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2CB" w:rsidRDefault="00B262E0" w:rsidP="00E96A59">
      <w:pPr>
        <w:shd w:val="clear" w:color="auto" w:fill="FFFFFF"/>
        <w:tabs>
          <w:tab w:val="left" w:pos="5868"/>
          <w:tab w:val="center" w:pos="7274"/>
        </w:tabs>
        <w:spacing w:after="0" w:line="40" w:lineRule="atLeast"/>
        <w:jc w:val="center"/>
        <w:rPr>
          <w:rFonts w:ascii="Times New Roman" w:hAnsi="Times New Roman"/>
          <w:sz w:val="28"/>
          <w:szCs w:val="28"/>
        </w:rPr>
      </w:pPr>
      <w:r>
        <w:rPr>
          <w:rFonts w:ascii="Times New Roman" w:hAnsi="Times New Roman"/>
          <w:sz w:val="28"/>
          <w:szCs w:val="28"/>
        </w:rPr>
        <w:t xml:space="preserve"> </w:t>
      </w:r>
      <w:r w:rsidR="00AC7CC8">
        <w:rPr>
          <w:rFonts w:ascii="Times New Roman" w:hAnsi="Times New Roman"/>
          <w:sz w:val="28"/>
          <w:szCs w:val="28"/>
        </w:rPr>
        <w:t xml:space="preserve">                                                                                                                                                                                                                                                                                                                                                                                                                                                                                                                                                                                                                                                                                                                                                                                                                                                                                                                                                                                                                                                                                                                                                                                                                                                                                                                                                                                                                                                                                                                                                                                                                                                                                                                                                                                                                                                                                                                                                                                                                                                                                                                                                                                                                                                                                                                                                                                                                                                                                                                                                                                                                                                                                                                                                                                                                                                                                                                                                                                                                                                                                                                                                                                                                                                                                                                                                                                                                                                                                                                                                                                                                                                                                                                                                                                                                                                                                                                                                                                                                                                                                                                                                                                                                                                                                                                                                                                                                                                                                                                                                                                                                                                                                                                                                                                                                                                                                                                                                                                                                                                                                                                                                                                                                                                                                                                                                                                                                                                                                                                                                                                                                                                                                                                                                                                                                                                                                                                                                                  </w:t>
      </w:r>
      <w:r w:rsidR="00171D18">
        <w:rPr>
          <w:rFonts w:ascii="Times New Roman" w:hAnsi="Times New Roman"/>
          <w:sz w:val="28"/>
          <w:szCs w:val="28"/>
        </w:rPr>
        <w:t xml:space="preserve"> </w:t>
      </w:r>
    </w:p>
    <w:p w:rsidR="00900391" w:rsidRPr="00146E58" w:rsidRDefault="00E96A59" w:rsidP="00E96A59">
      <w:pPr>
        <w:shd w:val="clear" w:color="auto" w:fill="FFFFFF"/>
        <w:tabs>
          <w:tab w:val="left" w:pos="5868"/>
          <w:tab w:val="center" w:pos="7274"/>
        </w:tabs>
        <w:spacing w:after="0" w:line="40" w:lineRule="atLeast"/>
        <w:jc w:val="center"/>
        <w:rPr>
          <w:rFonts w:ascii="Times New Roman" w:eastAsia="Times New Roman" w:hAnsi="Times New Roman"/>
          <w:color w:val="000000"/>
          <w:sz w:val="24"/>
          <w:szCs w:val="24"/>
          <w:lang w:eastAsia="ru-RU"/>
        </w:rPr>
      </w:pPr>
      <w:r>
        <w:rPr>
          <w:rFonts w:ascii="Times New Roman" w:hAnsi="Times New Roman"/>
          <w:sz w:val="28"/>
          <w:szCs w:val="28"/>
        </w:rPr>
        <w:t xml:space="preserve">                                                  </w:t>
      </w:r>
      <w:r w:rsidR="00900391" w:rsidRPr="00146E58">
        <w:rPr>
          <w:rFonts w:ascii="Times New Roman" w:eastAsia="Times New Roman" w:hAnsi="Times New Roman"/>
          <w:color w:val="000000"/>
          <w:sz w:val="24"/>
          <w:szCs w:val="24"/>
          <w:lang w:eastAsia="ru-RU"/>
        </w:rPr>
        <w:t>УТВЕРЖДЕНА</w:t>
      </w:r>
    </w:p>
    <w:p w:rsidR="00900391" w:rsidRPr="00146E58" w:rsidRDefault="00900391" w:rsidP="00900391">
      <w:pPr>
        <w:widowControl w:val="0"/>
        <w:shd w:val="clear" w:color="auto" w:fill="FFFFFF"/>
        <w:tabs>
          <w:tab w:val="left" w:pos="5868"/>
          <w:tab w:val="center" w:pos="7274"/>
        </w:tabs>
        <w:autoSpaceDE w:val="0"/>
        <w:autoSpaceDN w:val="0"/>
        <w:adjustRightInd w:val="0"/>
        <w:spacing w:after="0" w:line="240" w:lineRule="auto"/>
        <w:ind w:firstLine="5812"/>
        <w:rPr>
          <w:rFonts w:ascii="Times New Roman" w:eastAsia="Times New Roman" w:hAnsi="Times New Roman"/>
          <w:color w:val="000000"/>
          <w:sz w:val="24"/>
          <w:szCs w:val="24"/>
          <w:lang w:eastAsia="ru-RU"/>
        </w:rPr>
      </w:pPr>
      <w:r w:rsidRPr="00146E58">
        <w:rPr>
          <w:rFonts w:ascii="Times New Roman" w:eastAsia="Times New Roman" w:hAnsi="Times New Roman"/>
          <w:color w:val="000000"/>
          <w:sz w:val="24"/>
          <w:szCs w:val="24"/>
          <w:lang w:eastAsia="ru-RU"/>
        </w:rPr>
        <w:t xml:space="preserve">постановлением администрации </w:t>
      </w:r>
    </w:p>
    <w:p w:rsidR="00900391" w:rsidRPr="00146E58" w:rsidRDefault="00900391" w:rsidP="00900391">
      <w:pPr>
        <w:widowControl w:val="0"/>
        <w:shd w:val="clear" w:color="auto" w:fill="FFFFFF"/>
        <w:tabs>
          <w:tab w:val="left" w:pos="5868"/>
          <w:tab w:val="center" w:pos="7274"/>
        </w:tabs>
        <w:autoSpaceDE w:val="0"/>
        <w:autoSpaceDN w:val="0"/>
        <w:adjustRightInd w:val="0"/>
        <w:spacing w:after="0" w:line="240" w:lineRule="auto"/>
        <w:ind w:firstLine="5812"/>
        <w:rPr>
          <w:rFonts w:ascii="Times New Roman" w:eastAsia="Times New Roman" w:hAnsi="Times New Roman"/>
          <w:color w:val="000000"/>
          <w:sz w:val="24"/>
          <w:szCs w:val="24"/>
          <w:lang w:eastAsia="ru-RU"/>
        </w:rPr>
      </w:pPr>
      <w:r w:rsidRPr="00146E58">
        <w:rPr>
          <w:rFonts w:ascii="Times New Roman" w:eastAsia="Times New Roman" w:hAnsi="Times New Roman"/>
          <w:color w:val="000000"/>
          <w:sz w:val="24"/>
          <w:szCs w:val="24"/>
          <w:lang w:eastAsia="ru-RU"/>
        </w:rPr>
        <w:t xml:space="preserve">города Евпатории Республики Крым </w:t>
      </w:r>
    </w:p>
    <w:p w:rsidR="00900391" w:rsidRPr="00146E58" w:rsidRDefault="00900391" w:rsidP="00900391">
      <w:pPr>
        <w:widowControl w:val="0"/>
        <w:shd w:val="clear" w:color="auto" w:fill="FFFFFF"/>
        <w:tabs>
          <w:tab w:val="left" w:pos="5868"/>
          <w:tab w:val="center" w:pos="7274"/>
        </w:tabs>
        <w:autoSpaceDE w:val="0"/>
        <w:autoSpaceDN w:val="0"/>
        <w:adjustRightInd w:val="0"/>
        <w:spacing w:after="0" w:line="240" w:lineRule="auto"/>
        <w:ind w:firstLine="5812"/>
        <w:rPr>
          <w:rFonts w:ascii="Times New Roman" w:eastAsia="Times New Roman" w:hAnsi="Times New Roman"/>
          <w:color w:val="000000"/>
          <w:sz w:val="24"/>
          <w:szCs w:val="24"/>
          <w:lang w:eastAsia="ru-RU"/>
        </w:rPr>
      </w:pPr>
      <w:r w:rsidRPr="00146E58">
        <w:rPr>
          <w:rFonts w:ascii="Times New Roman" w:eastAsia="Times New Roman" w:hAnsi="Times New Roman"/>
          <w:color w:val="000000"/>
          <w:sz w:val="24"/>
          <w:szCs w:val="24"/>
          <w:lang w:eastAsia="ru-RU"/>
        </w:rPr>
        <w:t>от</w:t>
      </w:r>
      <w:r w:rsidRPr="00146E58">
        <w:rPr>
          <w:rFonts w:ascii="Times New Roman" w:eastAsia="Times New Roman" w:hAnsi="Times New Roman"/>
          <w:color w:val="000000"/>
          <w:sz w:val="24"/>
          <w:szCs w:val="24"/>
          <w:u w:val="single"/>
          <w:lang w:eastAsia="ru-RU"/>
        </w:rPr>
        <w:t xml:space="preserve"> </w:t>
      </w:r>
      <w:r w:rsidRPr="00146E58">
        <w:rPr>
          <w:rFonts w:ascii="Times New Roman" w:eastAsia="Times New Roman" w:hAnsi="Times New Roman"/>
          <w:color w:val="000000"/>
          <w:sz w:val="24"/>
          <w:szCs w:val="24"/>
          <w:lang w:eastAsia="ru-RU"/>
        </w:rPr>
        <w:t>___________ № _____________</w:t>
      </w:r>
    </w:p>
    <w:p w:rsidR="00900391" w:rsidRPr="00146E58" w:rsidRDefault="00900391" w:rsidP="00900391">
      <w:pPr>
        <w:widowControl w:val="0"/>
        <w:shd w:val="clear" w:color="auto" w:fill="FFFFFF"/>
        <w:autoSpaceDE w:val="0"/>
        <w:autoSpaceDN w:val="0"/>
        <w:adjustRightInd w:val="0"/>
        <w:spacing w:after="0" w:line="240" w:lineRule="auto"/>
        <w:ind w:left="5280" w:right="53" w:hanging="503"/>
        <w:jc w:val="both"/>
        <w:rPr>
          <w:rFonts w:ascii="Times New Roman" w:eastAsia="Times New Roman" w:hAnsi="Times New Roman"/>
          <w:sz w:val="24"/>
          <w:szCs w:val="24"/>
          <w:lang w:eastAsia="ru-RU"/>
        </w:rPr>
      </w:pPr>
    </w:p>
    <w:p w:rsidR="00900391" w:rsidRPr="00146E58" w:rsidRDefault="00900391" w:rsidP="00900391">
      <w:pPr>
        <w:widowControl w:val="0"/>
        <w:tabs>
          <w:tab w:val="left" w:pos="0"/>
        </w:tabs>
        <w:autoSpaceDE w:val="0"/>
        <w:autoSpaceDN w:val="0"/>
        <w:adjustRightInd w:val="0"/>
        <w:spacing w:after="0" w:line="240" w:lineRule="auto"/>
        <w:ind w:firstLine="567"/>
        <w:jc w:val="center"/>
        <w:rPr>
          <w:rFonts w:ascii="Times New Roman" w:eastAsia="Times New Roman" w:hAnsi="Times New Roman"/>
          <w:b/>
          <w:sz w:val="24"/>
          <w:szCs w:val="24"/>
          <w:lang w:eastAsia="ru-RU"/>
        </w:rPr>
      </w:pPr>
    </w:p>
    <w:p w:rsidR="00900391" w:rsidRPr="00146E58" w:rsidRDefault="00900391" w:rsidP="00900391">
      <w:pPr>
        <w:widowControl w:val="0"/>
        <w:tabs>
          <w:tab w:val="left" w:pos="0"/>
        </w:tabs>
        <w:autoSpaceDE w:val="0"/>
        <w:autoSpaceDN w:val="0"/>
        <w:adjustRightInd w:val="0"/>
        <w:spacing w:after="0" w:line="240" w:lineRule="auto"/>
        <w:ind w:firstLine="567"/>
        <w:jc w:val="center"/>
        <w:rPr>
          <w:rFonts w:ascii="Times New Roman" w:eastAsia="Times New Roman" w:hAnsi="Times New Roman"/>
          <w:b/>
          <w:sz w:val="24"/>
          <w:szCs w:val="24"/>
          <w:lang w:eastAsia="ru-RU"/>
        </w:rPr>
      </w:pPr>
    </w:p>
    <w:p w:rsidR="00900391" w:rsidRPr="00146E58" w:rsidRDefault="00900391" w:rsidP="00900391">
      <w:pPr>
        <w:widowControl w:val="0"/>
        <w:tabs>
          <w:tab w:val="left" w:pos="0"/>
        </w:tabs>
        <w:autoSpaceDE w:val="0"/>
        <w:autoSpaceDN w:val="0"/>
        <w:adjustRightInd w:val="0"/>
        <w:spacing w:after="0" w:line="240" w:lineRule="auto"/>
        <w:ind w:firstLine="567"/>
        <w:jc w:val="center"/>
        <w:rPr>
          <w:rFonts w:ascii="Times New Roman" w:eastAsia="Times New Roman" w:hAnsi="Times New Roman"/>
          <w:b/>
          <w:sz w:val="24"/>
          <w:szCs w:val="24"/>
          <w:lang w:eastAsia="ru-RU"/>
        </w:rPr>
      </w:pPr>
    </w:p>
    <w:p w:rsidR="00900391" w:rsidRPr="00146E58" w:rsidRDefault="00900391" w:rsidP="00900391">
      <w:pPr>
        <w:widowControl w:val="0"/>
        <w:tabs>
          <w:tab w:val="left" w:pos="0"/>
        </w:tabs>
        <w:autoSpaceDE w:val="0"/>
        <w:autoSpaceDN w:val="0"/>
        <w:adjustRightInd w:val="0"/>
        <w:spacing w:after="0" w:line="240" w:lineRule="auto"/>
        <w:ind w:firstLine="567"/>
        <w:jc w:val="center"/>
        <w:rPr>
          <w:rFonts w:ascii="Times New Roman" w:eastAsia="Times New Roman" w:hAnsi="Times New Roman"/>
          <w:b/>
          <w:sz w:val="24"/>
          <w:szCs w:val="24"/>
          <w:lang w:eastAsia="ru-RU"/>
        </w:rPr>
      </w:pPr>
    </w:p>
    <w:p w:rsidR="00900391" w:rsidRPr="00146E58" w:rsidRDefault="00900391" w:rsidP="00900391">
      <w:pPr>
        <w:widowControl w:val="0"/>
        <w:tabs>
          <w:tab w:val="left" w:pos="0"/>
        </w:tabs>
        <w:autoSpaceDE w:val="0"/>
        <w:autoSpaceDN w:val="0"/>
        <w:adjustRightInd w:val="0"/>
        <w:spacing w:after="0" w:line="240" w:lineRule="auto"/>
        <w:ind w:firstLine="567"/>
        <w:jc w:val="center"/>
        <w:rPr>
          <w:rFonts w:ascii="Times New Roman" w:eastAsia="Times New Roman" w:hAnsi="Times New Roman"/>
          <w:b/>
          <w:sz w:val="24"/>
          <w:szCs w:val="24"/>
          <w:lang w:eastAsia="ru-RU"/>
        </w:rPr>
      </w:pPr>
    </w:p>
    <w:p w:rsidR="00900391" w:rsidRPr="00146E58" w:rsidRDefault="00900391" w:rsidP="00900391">
      <w:pPr>
        <w:widowControl w:val="0"/>
        <w:tabs>
          <w:tab w:val="left" w:pos="0"/>
        </w:tabs>
        <w:autoSpaceDE w:val="0"/>
        <w:autoSpaceDN w:val="0"/>
        <w:adjustRightInd w:val="0"/>
        <w:spacing w:after="0" w:line="240" w:lineRule="auto"/>
        <w:ind w:firstLine="567"/>
        <w:jc w:val="center"/>
        <w:rPr>
          <w:rFonts w:ascii="Times New Roman" w:eastAsia="Times New Roman" w:hAnsi="Times New Roman"/>
          <w:b/>
          <w:sz w:val="24"/>
          <w:szCs w:val="24"/>
          <w:lang w:eastAsia="ru-RU"/>
        </w:rPr>
      </w:pPr>
    </w:p>
    <w:p w:rsidR="00900391" w:rsidRPr="00146E58" w:rsidRDefault="00900391" w:rsidP="00900391">
      <w:pPr>
        <w:widowControl w:val="0"/>
        <w:tabs>
          <w:tab w:val="left" w:pos="0"/>
        </w:tabs>
        <w:autoSpaceDE w:val="0"/>
        <w:autoSpaceDN w:val="0"/>
        <w:adjustRightInd w:val="0"/>
        <w:spacing w:after="0" w:line="240" w:lineRule="auto"/>
        <w:ind w:firstLine="567"/>
        <w:jc w:val="center"/>
        <w:rPr>
          <w:rFonts w:ascii="Times New Roman" w:eastAsia="Times New Roman" w:hAnsi="Times New Roman"/>
          <w:b/>
          <w:sz w:val="24"/>
          <w:szCs w:val="24"/>
          <w:lang w:eastAsia="ru-RU"/>
        </w:rPr>
      </w:pPr>
    </w:p>
    <w:p w:rsidR="00900391" w:rsidRPr="00146E58" w:rsidRDefault="00900391" w:rsidP="00900391">
      <w:pPr>
        <w:widowControl w:val="0"/>
        <w:tabs>
          <w:tab w:val="left" w:pos="0"/>
        </w:tabs>
        <w:autoSpaceDE w:val="0"/>
        <w:autoSpaceDN w:val="0"/>
        <w:adjustRightInd w:val="0"/>
        <w:spacing w:after="0" w:line="240" w:lineRule="auto"/>
        <w:ind w:firstLine="567"/>
        <w:jc w:val="center"/>
        <w:rPr>
          <w:rFonts w:ascii="Times New Roman" w:eastAsia="Times New Roman" w:hAnsi="Times New Roman"/>
          <w:b/>
          <w:sz w:val="24"/>
          <w:szCs w:val="24"/>
          <w:lang w:eastAsia="ru-RU"/>
        </w:rPr>
      </w:pPr>
    </w:p>
    <w:p w:rsidR="00900391" w:rsidRPr="00146E58" w:rsidRDefault="00900391" w:rsidP="00900391">
      <w:pPr>
        <w:widowControl w:val="0"/>
        <w:tabs>
          <w:tab w:val="left" w:pos="0"/>
        </w:tabs>
        <w:autoSpaceDE w:val="0"/>
        <w:autoSpaceDN w:val="0"/>
        <w:adjustRightInd w:val="0"/>
        <w:spacing w:after="0" w:line="240" w:lineRule="auto"/>
        <w:ind w:firstLine="567"/>
        <w:jc w:val="center"/>
        <w:rPr>
          <w:rFonts w:ascii="Times New Roman" w:eastAsia="Times New Roman" w:hAnsi="Times New Roman"/>
          <w:b/>
          <w:sz w:val="24"/>
          <w:szCs w:val="24"/>
          <w:lang w:eastAsia="ru-RU"/>
        </w:rPr>
      </w:pPr>
    </w:p>
    <w:p w:rsidR="00900391" w:rsidRPr="00146E58" w:rsidRDefault="00900391" w:rsidP="00900391">
      <w:pPr>
        <w:widowControl w:val="0"/>
        <w:tabs>
          <w:tab w:val="left" w:pos="0"/>
        </w:tabs>
        <w:autoSpaceDE w:val="0"/>
        <w:autoSpaceDN w:val="0"/>
        <w:adjustRightInd w:val="0"/>
        <w:spacing w:after="0" w:line="240" w:lineRule="auto"/>
        <w:ind w:firstLine="567"/>
        <w:jc w:val="center"/>
        <w:rPr>
          <w:rFonts w:ascii="Times New Roman" w:eastAsia="Times New Roman" w:hAnsi="Times New Roman"/>
          <w:b/>
          <w:sz w:val="24"/>
          <w:szCs w:val="24"/>
          <w:lang w:eastAsia="ru-RU"/>
        </w:rPr>
      </w:pPr>
    </w:p>
    <w:p w:rsidR="00900391" w:rsidRPr="00146E58" w:rsidRDefault="00900391" w:rsidP="00900391">
      <w:pPr>
        <w:widowControl w:val="0"/>
        <w:tabs>
          <w:tab w:val="left" w:pos="0"/>
        </w:tabs>
        <w:autoSpaceDE w:val="0"/>
        <w:autoSpaceDN w:val="0"/>
        <w:adjustRightInd w:val="0"/>
        <w:spacing w:after="0" w:line="240" w:lineRule="auto"/>
        <w:ind w:firstLine="567"/>
        <w:jc w:val="center"/>
        <w:rPr>
          <w:rFonts w:ascii="Times New Roman" w:eastAsia="Times New Roman" w:hAnsi="Times New Roman"/>
          <w:b/>
          <w:sz w:val="24"/>
          <w:szCs w:val="24"/>
          <w:lang w:eastAsia="ru-RU"/>
        </w:rPr>
      </w:pPr>
    </w:p>
    <w:p w:rsidR="00900391" w:rsidRPr="00146E58" w:rsidRDefault="00900391" w:rsidP="00900391">
      <w:pPr>
        <w:widowControl w:val="0"/>
        <w:tabs>
          <w:tab w:val="left" w:pos="0"/>
        </w:tabs>
        <w:autoSpaceDE w:val="0"/>
        <w:autoSpaceDN w:val="0"/>
        <w:adjustRightInd w:val="0"/>
        <w:spacing w:after="0" w:line="240" w:lineRule="auto"/>
        <w:ind w:firstLine="567"/>
        <w:jc w:val="center"/>
        <w:rPr>
          <w:rFonts w:ascii="Times New Roman" w:eastAsia="Times New Roman" w:hAnsi="Times New Roman"/>
          <w:b/>
          <w:sz w:val="24"/>
          <w:szCs w:val="24"/>
          <w:lang w:eastAsia="ru-RU"/>
        </w:rPr>
      </w:pPr>
    </w:p>
    <w:p w:rsidR="00900391" w:rsidRPr="00146E58" w:rsidRDefault="00900391" w:rsidP="00900391">
      <w:pPr>
        <w:widowControl w:val="0"/>
        <w:tabs>
          <w:tab w:val="left" w:pos="0"/>
        </w:tabs>
        <w:autoSpaceDE w:val="0"/>
        <w:autoSpaceDN w:val="0"/>
        <w:adjustRightInd w:val="0"/>
        <w:spacing w:after="0" w:line="240" w:lineRule="auto"/>
        <w:ind w:firstLine="567"/>
        <w:jc w:val="center"/>
        <w:rPr>
          <w:rFonts w:ascii="Times New Roman" w:eastAsia="Times New Roman" w:hAnsi="Times New Roman"/>
          <w:b/>
          <w:sz w:val="40"/>
          <w:szCs w:val="40"/>
          <w:lang w:eastAsia="ru-RU"/>
        </w:rPr>
      </w:pPr>
    </w:p>
    <w:p w:rsidR="00900391" w:rsidRPr="00146E58" w:rsidRDefault="00900391" w:rsidP="00900391">
      <w:pPr>
        <w:widowControl w:val="0"/>
        <w:tabs>
          <w:tab w:val="left" w:pos="0"/>
        </w:tabs>
        <w:autoSpaceDE w:val="0"/>
        <w:autoSpaceDN w:val="0"/>
        <w:adjustRightInd w:val="0"/>
        <w:spacing w:after="0" w:line="240" w:lineRule="auto"/>
        <w:ind w:firstLine="567"/>
        <w:jc w:val="center"/>
        <w:rPr>
          <w:rFonts w:ascii="Times New Roman" w:eastAsia="Times New Roman" w:hAnsi="Times New Roman"/>
          <w:color w:val="000000"/>
          <w:sz w:val="24"/>
          <w:szCs w:val="24"/>
          <w:lang w:eastAsia="ru-RU"/>
        </w:rPr>
      </w:pPr>
      <w:r w:rsidRPr="00146E58">
        <w:rPr>
          <w:rFonts w:ascii="Times New Roman" w:eastAsia="Times New Roman" w:hAnsi="Times New Roman"/>
          <w:b/>
          <w:sz w:val="24"/>
          <w:szCs w:val="24"/>
          <w:lang w:eastAsia="ru-RU"/>
        </w:rPr>
        <w:t>Муниципальная программа</w:t>
      </w:r>
    </w:p>
    <w:p w:rsidR="00900391" w:rsidRPr="00146E58" w:rsidRDefault="00900391" w:rsidP="00900391">
      <w:pPr>
        <w:widowControl w:val="0"/>
        <w:autoSpaceDE w:val="0"/>
        <w:autoSpaceDN w:val="0"/>
        <w:adjustRightInd w:val="0"/>
        <w:spacing w:after="0" w:line="240" w:lineRule="auto"/>
        <w:ind w:right="53"/>
        <w:jc w:val="center"/>
        <w:rPr>
          <w:rFonts w:ascii="Times New Roman" w:eastAsia="Times New Roman" w:hAnsi="Times New Roman"/>
          <w:b/>
          <w:bCs/>
          <w:color w:val="000000"/>
          <w:sz w:val="24"/>
          <w:szCs w:val="24"/>
          <w:lang w:eastAsia="ru-RU"/>
        </w:rPr>
      </w:pPr>
      <w:r w:rsidRPr="00146E58">
        <w:rPr>
          <w:rFonts w:ascii="Times New Roman" w:eastAsia="Times New Roman" w:hAnsi="Times New Roman"/>
          <w:b/>
          <w:sz w:val="24"/>
          <w:szCs w:val="24"/>
          <w:lang w:eastAsia="ru-RU"/>
        </w:rPr>
        <w:t>"Формирование современной городской среды</w:t>
      </w:r>
    </w:p>
    <w:p w:rsidR="00900391" w:rsidRPr="00146E58" w:rsidRDefault="00900391" w:rsidP="00900391">
      <w:pPr>
        <w:widowControl w:val="0"/>
        <w:autoSpaceDE w:val="0"/>
        <w:autoSpaceDN w:val="0"/>
        <w:adjustRightInd w:val="0"/>
        <w:spacing w:after="0" w:line="240" w:lineRule="auto"/>
        <w:ind w:right="53"/>
        <w:jc w:val="center"/>
        <w:rPr>
          <w:rFonts w:ascii="Times New Roman" w:eastAsia="Times New Roman" w:hAnsi="Times New Roman"/>
          <w:b/>
          <w:bCs/>
          <w:color w:val="000000"/>
          <w:sz w:val="24"/>
          <w:szCs w:val="24"/>
          <w:lang w:eastAsia="ru-RU"/>
        </w:rPr>
      </w:pPr>
      <w:r w:rsidRPr="00146E58">
        <w:rPr>
          <w:rFonts w:ascii="Times New Roman" w:eastAsia="Times New Roman" w:hAnsi="Times New Roman"/>
          <w:b/>
          <w:bCs/>
          <w:color w:val="000000"/>
          <w:sz w:val="24"/>
          <w:szCs w:val="24"/>
          <w:lang w:eastAsia="ru-RU"/>
        </w:rPr>
        <w:t>городского округа Евпатория Республики Крым"</w:t>
      </w:r>
    </w:p>
    <w:p w:rsidR="007A6041" w:rsidRDefault="007A604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br w:type="page"/>
      </w:r>
    </w:p>
    <w:p w:rsidR="00900391" w:rsidRPr="00146E58" w:rsidRDefault="00900391" w:rsidP="00900391">
      <w:pPr>
        <w:widowControl w:val="0"/>
        <w:autoSpaceDE w:val="0"/>
        <w:autoSpaceDN w:val="0"/>
        <w:adjustRightInd w:val="0"/>
        <w:spacing w:after="0" w:line="240" w:lineRule="auto"/>
        <w:ind w:right="53"/>
        <w:jc w:val="center"/>
        <w:rPr>
          <w:rFonts w:ascii="Times New Roman" w:eastAsia="Times New Roman" w:hAnsi="Times New Roman"/>
          <w:bCs/>
          <w:color w:val="000000"/>
          <w:sz w:val="24"/>
          <w:szCs w:val="24"/>
          <w:lang w:eastAsia="ru-RU"/>
        </w:rPr>
      </w:pPr>
      <w:r w:rsidRPr="00146E58">
        <w:rPr>
          <w:rFonts w:ascii="Times New Roman" w:eastAsia="Times New Roman" w:hAnsi="Times New Roman"/>
          <w:bCs/>
          <w:color w:val="000000"/>
          <w:sz w:val="24"/>
          <w:szCs w:val="24"/>
          <w:lang w:eastAsia="ru-RU"/>
        </w:rPr>
        <w:lastRenderedPageBreak/>
        <w:t>Паспорт</w:t>
      </w:r>
    </w:p>
    <w:p w:rsidR="00900391" w:rsidRPr="00146E58" w:rsidRDefault="00900391" w:rsidP="00900391">
      <w:pPr>
        <w:widowControl w:val="0"/>
        <w:autoSpaceDE w:val="0"/>
        <w:autoSpaceDN w:val="0"/>
        <w:adjustRightInd w:val="0"/>
        <w:spacing w:after="0" w:line="240" w:lineRule="auto"/>
        <w:ind w:right="53"/>
        <w:jc w:val="center"/>
        <w:rPr>
          <w:rFonts w:ascii="Times New Roman" w:eastAsia="Times New Roman" w:hAnsi="Times New Roman"/>
          <w:sz w:val="24"/>
          <w:szCs w:val="24"/>
          <w:lang w:eastAsia="ru-RU"/>
        </w:rPr>
      </w:pPr>
      <w:r w:rsidRPr="00146E58">
        <w:rPr>
          <w:rFonts w:ascii="Times New Roman" w:eastAsia="Times New Roman" w:hAnsi="Times New Roman"/>
          <w:bCs/>
          <w:color w:val="000000"/>
          <w:sz w:val="24"/>
          <w:szCs w:val="24"/>
          <w:lang w:eastAsia="ru-RU"/>
        </w:rPr>
        <w:t xml:space="preserve">муниципальной программы </w:t>
      </w:r>
      <w:r w:rsidRPr="00146E58">
        <w:rPr>
          <w:rFonts w:ascii="Times New Roman" w:eastAsia="Times New Roman" w:hAnsi="Times New Roman"/>
          <w:sz w:val="24"/>
          <w:szCs w:val="24"/>
          <w:lang w:eastAsia="ru-RU"/>
        </w:rPr>
        <w:t xml:space="preserve">"Формирование современной </w:t>
      </w:r>
    </w:p>
    <w:p w:rsidR="00900391" w:rsidRPr="00146E58" w:rsidRDefault="00900391" w:rsidP="00900391">
      <w:pPr>
        <w:widowControl w:val="0"/>
        <w:autoSpaceDE w:val="0"/>
        <w:autoSpaceDN w:val="0"/>
        <w:adjustRightInd w:val="0"/>
        <w:spacing w:after="0" w:line="240" w:lineRule="auto"/>
        <w:ind w:right="53"/>
        <w:jc w:val="center"/>
        <w:rPr>
          <w:rFonts w:ascii="Times New Roman" w:eastAsia="Times New Roman" w:hAnsi="Times New Roman"/>
          <w:bCs/>
          <w:color w:val="000000"/>
          <w:sz w:val="24"/>
          <w:szCs w:val="24"/>
          <w:lang w:eastAsia="ru-RU"/>
        </w:rPr>
      </w:pPr>
      <w:r w:rsidRPr="00146E58">
        <w:rPr>
          <w:rFonts w:ascii="Times New Roman" w:eastAsia="Times New Roman" w:hAnsi="Times New Roman"/>
          <w:sz w:val="24"/>
          <w:szCs w:val="24"/>
          <w:lang w:eastAsia="ru-RU"/>
        </w:rPr>
        <w:t xml:space="preserve">городской среды </w:t>
      </w:r>
      <w:r w:rsidRPr="00146E58">
        <w:rPr>
          <w:rFonts w:ascii="Times New Roman" w:eastAsia="Times New Roman" w:hAnsi="Times New Roman"/>
          <w:bCs/>
          <w:color w:val="000000"/>
          <w:sz w:val="24"/>
          <w:szCs w:val="24"/>
          <w:lang w:eastAsia="ru-RU"/>
        </w:rPr>
        <w:t>городского округа Евпатория Республики Крым"</w:t>
      </w:r>
    </w:p>
    <w:p w:rsidR="00900391" w:rsidRPr="00146E58" w:rsidRDefault="00900391" w:rsidP="00900391">
      <w:pPr>
        <w:widowControl w:val="0"/>
        <w:autoSpaceDE w:val="0"/>
        <w:autoSpaceDN w:val="0"/>
        <w:adjustRightInd w:val="0"/>
        <w:spacing w:after="0" w:line="240" w:lineRule="auto"/>
        <w:ind w:right="53"/>
        <w:jc w:val="center"/>
        <w:rPr>
          <w:rFonts w:ascii="Times New Roman" w:eastAsia="Times New Roman" w:hAnsi="Times New Roman"/>
          <w:bCs/>
          <w:color w:val="000000"/>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815"/>
        <w:gridCol w:w="722"/>
        <w:gridCol w:w="853"/>
        <w:gridCol w:w="851"/>
        <w:gridCol w:w="849"/>
        <w:gridCol w:w="851"/>
        <w:gridCol w:w="707"/>
        <w:gridCol w:w="849"/>
        <w:gridCol w:w="707"/>
        <w:gridCol w:w="705"/>
      </w:tblGrid>
      <w:tr w:rsidR="007A6041" w:rsidRPr="00146E58" w:rsidTr="0029202C">
        <w:trPr>
          <w:jc w:val="center"/>
        </w:trPr>
        <w:tc>
          <w:tcPr>
            <w:tcW w:w="893" w:type="pct"/>
            <w:tcBorders>
              <w:top w:val="single" w:sz="4" w:space="0" w:color="auto"/>
              <w:left w:val="single" w:sz="4" w:space="0" w:color="auto"/>
              <w:bottom w:val="single" w:sz="4" w:space="0" w:color="auto"/>
              <w:right w:val="single" w:sz="4" w:space="0" w:color="auto"/>
            </w:tcBorders>
          </w:tcPr>
          <w:p w:rsidR="007A6041" w:rsidRPr="00146E58" w:rsidRDefault="007A6041" w:rsidP="00900391">
            <w:pPr>
              <w:widowControl w:val="0"/>
              <w:tabs>
                <w:tab w:val="left" w:pos="3072"/>
              </w:tabs>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bCs/>
                <w:color w:val="000000"/>
                <w:sz w:val="24"/>
                <w:szCs w:val="24"/>
                <w:lang w:eastAsia="ru-RU"/>
              </w:rPr>
              <w:t>Наименование муниципальной программы</w:t>
            </w:r>
          </w:p>
        </w:tc>
        <w:tc>
          <w:tcPr>
            <w:tcW w:w="4107" w:type="pct"/>
            <w:gridSpan w:val="10"/>
            <w:tcBorders>
              <w:top w:val="single" w:sz="4" w:space="0" w:color="auto"/>
              <w:left w:val="single" w:sz="4" w:space="0" w:color="auto"/>
              <w:bottom w:val="single" w:sz="4" w:space="0" w:color="auto"/>
              <w:right w:val="single" w:sz="4" w:space="0" w:color="auto"/>
            </w:tcBorders>
          </w:tcPr>
          <w:p w:rsidR="007A6041" w:rsidRPr="00146E58" w:rsidRDefault="007A6041" w:rsidP="00900391">
            <w:pPr>
              <w:widowControl w:val="0"/>
              <w:autoSpaceDE w:val="0"/>
              <w:autoSpaceDN w:val="0"/>
              <w:adjustRightInd w:val="0"/>
              <w:spacing w:after="0" w:line="240" w:lineRule="auto"/>
              <w:ind w:right="53"/>
              <w:jc w:val="both"/>
              <w:rPr>
                <w:rFonts w:ascii="Times New Roman" w:eastAsia="Times New Roman" w:hAnsi="Times New Roman"/>
                <w:bCs/>
                <w:color w:val="000000"/>
                <w:sz w:val="24"/>
                <w:szCs w:val="24"/>
                <w:lang w:eastAsia="ru-RU"/>
              </w:rPr>
            </w:pPr>
            <w:r w:rsidRPr="00146E58">
              <w:rPr>
                <w:rFonts w:ascii="Times New Roman" w:eastAsia="Times New Roman" w:hAnsi="Times New Roman"/>
                <w:sz w:val="24"/>
                <w:szCs w:val="24"/>
                <w:lang w:eastAsia="ru-RU"/>
              </w:rPr>
              <w:t xml:space="preserve">Формирование современной городской среды </w:t>
            </w:r>
            <w:r w:rsidRPr="00146E58">
              <w:rPr>
                <w:rFonts w:ascii="Times New Roman" w:eastAsia="Times New Roman" w:hAnsi="Times New Roman"/>
                <w:bCs/>
                <w:color w:val="000000"/>
                <w:sz w:val="24"/>
                <w:szCs w:val="24"/>
                <w:lang w:eastAsia="ru-RU"/>
              </w:rPr>
              <w:t>городского округа Евпатория Республики Крым</w:t>
            </w:r>
          </w:p>
          <w:p w:rsidR="007A6041" w:rsidRPr="00146E58" w:rsidRDefault="007A6041" w:rsidP="00900391">
            <w:pPr>
              <w:widowControl w:val="0"/>
              <w:autoSpaceDE w:val="0"/>
              <w:autoSpaceDN w:val="0"/>
              <w:adjustRightInd w:val="0"/>
              <w:spacing w:after="0" w:line="240" w:lineRule="auto"/>
              <w:ind w:right="53"/>
              <w:jc w:val="both"/>
              <w:rPr>
                <w:rFonts w:ascii="Times New Roman" w:eastAsia="Times New Roman" w:hAnsi="Times New Roman"/>
                <w:sz w:val="24"/>
                <w:szCs w:val="24"/>
                <w:lang w:eastAsia="ru-RU"/>
              </w:rPr>
            </w:pPr>
          </w:p>
        </w:tc>
      </w:tr>
      <w:tr w:rsidR="007A6041" w:rsidRPr="00146E58" w:rsidTr="0029202C">
        <w:trPr>
          <w:jc w:val="center"/>
        </w:trPr>
        <w:tc>
          <w:tcPr>
            <w:tcW w:w="893" w:type="pct"/>
            <w:tcBorders>
              <w:top w:val="single" w:sz="4" w:space="0" w:color="auto"/>
              <w:left w:val="single" w:sz="4" w:space="0" w:color="auto"/>
              <w:bottom w:val="single" w:sz="4" w:space="0" w:color="auto"/>
              <w:right w:val="single" w:sz="4" w:space="0" w:color="auto"/>
            </w:tcBorders>
          </w:tcPr>
          <w:p w:rsidR="007A6041" w:rsidRPr="00146E58" w:rsidRDefault="007A6041" w:rsidP="00900391">
            <w:pPr>
              <w:widowControl w:val="0"/>
              <w:autoSpaceDE w:val="0"/>
              <w:autoSpaceDN w:val="0"/>
              <w:adjustRightInd w:val="0"/>
              <w:spacing w:after="0" w:line="240" w:lineRule="auto"/>
              <w:ind w:right="53"/>
              <w:rPr>
                <w:rFonts w:ascii="Times New Roman" w:eastAsia="Times New Roman" w:hAnsi="Times New Roman"/>
                <w:bCs/>
                <w:color w:val="000000"/>
                <w:sz w:val="24"/>
                <w:szCs w:val="24"/>
                <w:lang w:eastAsia="ru-RU"/>
              </w:rPr>
            </w:pPr>
            <w:r w:rsidRPr="00146E58">
              <w:rPr>
                <w:rFonts w:ascii="Times New Roman" w:eastAsia="Times New Roman" w:hAnsi="Times New Roman"/>
                <w:bCs/>
                <w:color w:val="000000"/>
                <w:sz w:val="24"/>
                <w:szCs w:val="24"/>
                <w:lang w:eastAsia="ru-RU"/>
              </w:rPr>
              <w:t>Ответственный исполнитель</w:t>
            </w:r>
          </w:p>
        </w:tc>
        <w:tc>
          <w:tcPr>
            <w:tcW w:w="4107" w:type="pct"/>
            <w:gridSpan w:val="10"/>
            <w:tcBorders>
              <w:top w:val="single" w:sz="4" w:space="0" w:color="auto"/>
              <w:left w:val="single" w:sz="4" w:space="0" w:color="auto"/>
              <w:bottom w:val="single" w:sz="4" w:space="0" w:color="auto"/>
              <w:right w:val="single" w:sz="4" w:space="0" w:color="auto"/>
            </w:tcBorders>
          </w:tcPr>
          <w:p w:rsidR="007A6041" w:rsidRPr="00146E58" w:rsidRDefault="007A6041" w:rsidP="009003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Департамент городского хозяйства администрации города Евпатории Республики Крым</w:t>
            </w:r>
          </w:p>
        </w:tc>
      </w:tr>
      <w:tr w:rsidR="007A6041" w:rsidRPr="00146E58" w:rsidTr="0029202C">
        <w:trPr>
          <w:jc w:val="center"/>
        </w:trPr>
        <w:tc>
          <w:tcPr>
            <w:tcW w:w="893" w:type="pct"/>
            <w:tcBorders>
              <w:top w:val="single" w:sz="4" w:space="0" w:color="auto"/>
              <w:left w:val="single" w:sz="4" w:space="0" w:color="auto"/>
              <w:bottom w:val="single" w:sz="4" w:space="0" w:color="auto"/>
              <w:right w:val="single" w:sz="4" w:space="0" w:color="auto"/>
            </w:tcBorders>
          </w:tcPr>
          <w:p w:rsidR="007A6041" w:rsidRPr="00146E58" w:rsidRDefault="007A6041" w:rsidP="00900391">
            <w:pPr>
              <w:widowControl w:val="0"/>
              <w:autoSpaceDE w:val="0"/>
              <w:autoSpaceDN w:val="0"/>
              <w:adjustRightInd w:val="0"/>
              <w:spacing w:after="0" w:line="240" w:lineRule="auto"/>
              <w:ind w:right="53"/>
              <w:rPr>
                <w:rFonts w:ascii="Times New Roman" w:eastAsia="Times New Roman" w:hAnsi="Times New Roman"/>
                <w:bCs/>
                <w:color w:val="000000"/>
                <w:sz w:val="24"/>
                <w:szCs w:val="24"/>
                <w:lang w:eastAsia="ru-RU"/>
              </w:rPr>
            </w:pPr>
            <w:r w:rsidRPr="00146E58">
              <w:rPr>
                <w:rFonts w:ascii="Times New Roman" w:eastAsia="Times New Roman" w:hAnsi="Times New Roman"/>
                <w:bCs/>
                <w:color w:val="000000"/>
                <w:sz w:val="24"/>
                <w:szCs w:val="24"/>
                <w:lang w:eastAsia="ru-RU"/>
              </w:rPr>
              <w:t>Соисполнители программы</w:t>
            </w:r>
          </w:p>
        </w:tc>
        <w:tc>
          <w:tcPr>
            <w:tcW w:w="4107" w:type="pct"/>
            <w:gridSpan w:val="10"/>
            <w:tcBorders>
              <w:top w:val="single" w:sz="4" w:space="0" w:color="auto"/>
              <w:left w:val="single" w:sz="4" w:space="0" w:color="auto"/>
              <w:bottom w:val="single" w:sz="4" w:space="0" w:color="auto"/>
              <w:right w:val="single" w:sz="4" w:space="0" w:color="auto"/>
            </w:tcBorders>
          </w:tcPr>
          <w:p w:rsidR="007A6041" w:rsidRPr="00146E58" w:rsidRDefault="007A6041" w:rsidP="009003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w:t>
            </w:r>
          </w:p>
        </w:tc>
      </w:tr>
      <w:tr w:rsidR="007A6041" w:rsidRPr="00146E58" w:rsidTr="0029202C">
        <w:trPr>
          <w:jc w:val="center"/>
        </w:trPr>
        <w:tc>
          <w:tcPr>
            <w:tcW w:w="893" w:type="pct"/>
            <w:tcBorders>
              <w:top w:val="single" w:sz="4" w:space="0" w:color="auto"/>
              <w:left w:val="single" w:sz="4" w:space="0" w:color="auto"/>
              <w:bottom w:val="single" w:sz="4" w:space="0" w:color="auto"/>
              <w:right w:val="single" w:sz="4" w:space="0" w:color="auto"/>
            </w:tcBorders>
          </w:tcPr>
          <w:p w:rsidR="007A6041" w:rsidRPr="00146E58" w:rsidRDefault="007A6041" w:rsidP="00900391">
            <w:pPr>
              <w:widowControl w:val="0"/>
              <w:autoSpaceDE w:val="0"/>
              <w:autoSpaceDN w:val="0"/>
              <w:adjustRightInd w:val="0"/>
              <w:spacing w:after="0" w:line="240" w:lineRule="auto"/>
              <w:ind w:right="-177"/>
              <w:rPr>
                <w:rFonts w:ascii="Times New Roman" w:eastAsia="Times New Roman" w:hAnsi="Times New Roman"/>
                <w:bCs/>
                <w:color w:val="000000"/>
                <w:sz w:val="24"/>
                <w:szCs w:val="24"/>
                <w:lang w:eastAsia="ru-RU"/>
              </w:rPr>
            </w:pPr>
            <w:r w:rsidRPr="00146E58">
              <w:rPr>
                <w:rFonts w:ascii="Times New Roman" w:eastAsia="Times New Roman" w:hAnsi="Times New Roman"/>
                <w:bCs/>
                <w:color w:val="000000"/>
                <w:sz w:val="24"/>
                <w:szCs w:val="24"/>
                <w:lang w:eastAsia="ru-RU"/>
              </w:rPr>
              <w:t>Участники муниципальной программы</w:t>
            </w:r>
          </w:p>
        </w:tc>
        <w:tc>
          <w:tcPr>
            <w:tcW w:w="4107" w:type="pct"/>
            <w:gridSpan w:val="10"/>
            <w:tcBorders>
              <w:top w:val="single" w:sz="4" w:space="0" w:color="auto"/>
              <w:left w:val="single" w:sz="4" w:space="0" w:color="auto"/>
              <w:bottom w:val="single" w:sz="4" w:space="0" w:color="auto"/>
              <w:right w:val="single" w:sz="4" w:space="0" w:color="auto"/>
            </w:tcBorders>
          </w:tcPr>
          <w:p w:rsidR="007A6041" w:rsidRPr="00146E58" w:rsidRDefault="007A6041" w:rsidP="009003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МБУ </w:t>
            </w:r>
            <w:r>
              <w:rPr>
                <w:rFonts w:ascii="Times New Roman" w:eastAsia="Times New Roman" w:hAnsi="Times New Roman"/>
                <w:sz w:val="24"/>
                <w:szCs w:val="24"/>
                <w:lang w:eastAsia="ru-RU"/>
              </w:rPr>
              <w:t>"</w:t>
            </w:r>
            <w:r w:rsidRPr="00146E58">
              <w:rPr>
                <w:rFonts w:ascii="Times New Roman" w:eastAsia="Times New Roman" w:hAnsi="Times New Roman"/>
                <w:sz w:val="24"/>
                <w:szCs w:val="24"/>
                <w:lang w:eastAsia="ru-RU"/>
              </w:rPr>
              <w:t xml:space="preserve">Порядок»; МБУ </w:t>
            </w:r>
            <w:r>
              <w:rPr>
                <w:rFonts w:ascii="Times New Roman" w:eastAsia="Times New Roman" w:hAnsi="Times New Roman"/>
                <w:sz w:val="24"/>
                <w:szCs w:val="24"/>
                <w:lang w:eastAsia="ru-RU"/>
              </w:rPr>
              <w:t>"</w:t>
            </w:r>
            <w:r w:rsidRPr="00146E58">
              <w:rPr>
                <w:rFonts w:ascii="Times New Roman" w:eastAsia="Times New Roman" w:hAnsi="Times New Roman"/>
                <w:sz w:val="24"/>
                <w:szCs w:val="24"/>
                <w:lang w:eastAsia="ru-RU"/>
              </w:rPr>
              <w:t>УГХ»</w:t>
            </w:r>
          </w:p>
        </w:tc>
      </w:tr>
      <w:tr w:rsidR="007A6041" w:rsidRPr="00146E58" w:rsidTr="0029202C">
        <w:trPr>
          <w:jc w:val="center"/>
        </w:trPr>
        <w:tc>
          <w:tcPr>
            <w:tcW w:w="893" w:type="pct"/>
            <w:tcBorders>
              <w:top w:val="single" w:sz="4" w:space="0" w:color="auto"/>
              <w:left w:val="single" w:sz="4" w:space="0" w:color="auto"/>
              <w:bottom w:val="single" w:sz="4" w:space="0" w:color="auto"/>
              <w:right w:val="single" w:sz="4" w:space="0" w:color="auto"/>
            </w:tcBorders>
          </w:tcPr>
          <w:p w:rsidR="007A6041" w:rsidRPr="00146E58" w:rsidRDefault="007A6041" w:rsidP="00900391">
            <w:pPr>
              <w:widowControl w:val="0"/>
              <w:autoSpaceDE w:val="0"/>
              <w:autoSpaceDN w:val="0"/>
              <w:adjustRightInd w:val="0"/>
              <w:spacing w:after="0" w:line="240" w:lineRule="auto"/>
              <w:ind w:right="-177"/>
              <w:rPr>
                <w:rFonts w:ascii="Times New Roman" w:eastAsia="Times New Roman" w:hAnsi="Times New Roman"/>
                <w:bCs/>
                <w:color w:val="000000"/>
                <w:sz w:val="24"/>
                <w:szCs w:val="24"/>
                <w:lang w:eastAsia="ru-RU"/>
              </w:rPr>
            </w:pPr>
            <w:r w:rsidRPr="00146E58">
              <w:rPr>
                <w:rFonts w:ascii="Times New Roman" w:eastAsia="Times New Roman" w:hAnsi="Times New Roman"/>
                <w:bCs/>
                <w:color w:val="000000"/>
                <w:sz w:val="24"/>
                <w:szCs w:val="24"/>
                <w:lang w:eastAsia="ru-RU"/>
              </w:rPr>
              <w:t>Перечень подпрограмм муниципальной программы</w:t>
            </w:r>
          </w:p>
        </w:tc>
        <w:tc>
          <w:tcPr>
            <w:tcW w:w="4107" w:type="pct"/>
            <w:gridSpan w:val="10"/>
            <w:tcBorders>
              <w:top w:val="single" w:sz="4" w:space="0" w:color="auto"/>
              <w:left w:val="single" w:sz="4" w:space="0" w:color="auto"/>
              <w:bottom w:val="single" w:sz="4" w:space="0" w:color="auto"/>
              <w:right w:val="single" w:sz="4" w:space="0" w:color="auto"/>
            </w:tcBorders>
          </w:tcPr>
          <w:p w:rsidR="007A6041" w:rsidRPr="00146E58" w:rsidRDefault="007A6041" w:rsidP="009003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нет</w:t>
            </w:r>
          </w:p>
        </w:tc>
      </w:tr>
      <w:tr w:rsidR="007A6041" w:rsidRPr="00146E58" w:rsidTr="0029202C">
        <w:trPr>
          <w:jc w:val="center"/>
        </w:trPr>
        <w:tc>
          <w:tcPr>
            <w:tcW w:w="893" w:type="pct"/>
            <w:tcBorders>
              <w:top w:val="single" w:sz="4" w:space="0" w:color="auto"/>
              <w:left w:val="single" w:sz="4" w:space="0" w:color="auto"/>
              <w:bottom w:val="single" w:sz="4" w:space="0" w:color="auto"/>
              <w:right w:val="single" w:sz="4" w:space="0" w:color="auto"/>
            </w:tcBorders>
          </w:tcPr>
          <w:p w:rsidR="007A6041" w:rsidRPr="00146E58" w:rsidRDefault="007A6041" w:rsidP="00900391">
            <w:pPr>
              <w:widowControl w:val="0"/>
              <w:autoSpaceDE w:val="0"/>
              <w:autoSpaceDN w:val="0"/>
              <w:adjustRightInd w:val="0"/>
              <w:spacing w:after="0" w:line="240" w:lineRule="auto"/>
              <w:ind w:right="53"/>
              <w:rPr>
                <w:rFonts w:ascii="Times New Roman" w:eastAsia="Times New Roman" w:hAnsi="Times New Roman"/>
                <w:bCs/>
                <w:color w:val="000000"/>
                <w:sz w:val="24"/>
                <w:szCs w:val="24"/>
                <w:lang w:eastAsia="ru-RU"/>
              </w:rPr>
            </w:pPr>
            <w:r w:rsidRPr="00146E58">
              <w:rPr>
                <w:rFonts w:ascii="Times New Roman" w:eastAsia="Times New Roman" w:hAnsi="Times New Roman"/>
                <w:bCs/>
                <w:color w:val="000000"/>
                <w:sz w:val="24"/>
                <w:szCs w:val="24"/>
                <w:lang w:eastAsia="ru-RU"/>
              </w:rPr>
              <w:t>Цели программы</w:t>
            </w:r>
          </w:p>
        </w:tc>
        <w:tc>
          <w:tcPr>
            <w:tcW w:w="4107" w:type="pct"/>
            <w:gridSpan w:val="10"/>
            <w:tcBorders>
              <w:top w:val="single" w:sz="4" w:space="0" w:color="auto"/>
              <w:left w:val="single" w:sz="4" w:space="0" w:color="auto"/>
              <w:bottom w:val="single" w:sz="4" w:space="0" w:color="auto"/>
              <w:right w:val="single" w:sz="4" w:space="0" w:color="auto"/>
            </w:tcBorders>
          </w:tcPr>
          <w:p w:rsidR="007A6041" w:rsidRPr="00146E58" w:rsidRDefault="007A6041" w:rsidP="009003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Повышение качества и комфорта городской среды на территории муниципального образования городской округ Евпатория Республики Крым</w:t>
            </w:r>
          </w:p>
        </w:tc>
      </w:tr>
      <w:tr w:rsidR="007A6041" w:rsidRPr="00146E58" w:rsidTr="0029202C">
        <w:trPr>
          <w:trHeight w:val="645"/>
          <w:jc w:val="center"/>
        </w:trPr>
        <w:tc>
          <w:tcPr>
            <w:tcW w:w="893" w:type="pct"/>
            <w:tcBorders>
              <w:top w:val="single" w:sz="4" w:space="0" w:color="auto"/>
              <w:left w:val="single" w:sz="4" w:space="0" w:color="auto"/>
              <w:bottom w:val="single" w:sz="4" w:space="0" w:color="auto"/>
              <w:right w:val="single" w:sz="4" w:space="0" w:color="auto"/>
            </w:tcBorders>
          </w:tcPr>
          <w:p w:rsidR="007A6041" w:rsidRPr="00146E58" w:rsidRDefault="007A6041" w:rsidP="00900391">
            <w:pPr>
              <w:widowControl w:val="0"/>
              <w:autoSpaceDE w:val="0"/>
              <w:autoSpaceDN w:val="0"/>
              <w:adjustRightInd w:val="0"/>
              <w:spacing w:after="0" w:line="240" w:lineRule="auto"/>
              <w:ind w:right="53"/>
              <w:rPr>
                <w:rFonts w:ascii="Times New Roman" w:eastAsia="Times New Roman" w:hAnsi="Times New Roman"/>
                <w:bCs/>
                <w:color w:val="000000"/>
                <w:sz w:val="24"/>
                <w:szCs w:val="24"/>
                <w:lang w:eastAsia="ru-RU"/>
              </w:rPr>
            </w:pPr>
            <w:r w:rsidRPr="00146E58">
              <w:rPr>
                <w:rFonts w:ascii="Times New Roman" w:eastAsia="Times New Roman" w:hAnsi="Times New Roman"/>
                <w:bCs/>
                <w:color w:val="000000"/>
                <w:sz w:val="24"/>
                <w:szCs w:val="24"/>
                <w:lang w:eastAsia="ru-RU"/>
              </w:rPr>
              <w:t>Задачи программы</w:t>
            </w:r>
          </w:p>
        </w:tc>
        <w:tc>
          <w:tcPr>
            <w:tcW w:w="4107" w:type="pct"/>
            <w:gridSpan w:val="10"/>
            <w:tcBorders>
              <w:top w:val="single" w:sz="4" w:space="0" w:color="auto"/>
              <w:left w:val="single" w:sz="4" w:space="0" w:color="auto"/>
              <w:bottom w:val="single" w:sz="4" w:space="0" w:color="auto"/>
              <w:right w:val="single" w:sz="4" w:space="0" w:color="auto"/>
            </w:tcBorders>
          </w:tcPr>
          <w:p w:rsidR="007A6041" w:rsidRPr="00146E58" w:rsidRDefault="007A6041" w:rsidP="009003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Формирование современной городской среды городского округа Евпатория</w:t>
            </w:r>
          </w:p>
        </w:tc>
      </w:tr>
      <w:tr w:rsidR="007A6041" w:rsidRPr="00146E58" w:rsidTr="0029202C">
        <w:trPr>
          <w:trHeight w:val="637"/>
          <w:jc w:val="center"/>
        </w:trPr>
        <w:tc>
          <w:tcPr>
            <w:tcW w:w="893" w:type="pct"/>
            <w:tcBorders>
              <w:top w:val="single" w:sz="4" w:space="0" w:color="auto"/>
              <w:left w:val="single" w:sz="4" w:space="0" w:color="auto"/>
              <w:bottom w:val="single" w:sz="4" w:space="0" w:color="auto"/>
              <w:right w:val="single" w:sz="4" w:space="0" w:color="auto"/>
            </w:tcBorders>
          </w:tcPr>
          <w:p w:rsidR="007A6041" w:rsidRPr="00146E58" w:rsidRDefault="007A6041" w:rsidP="00900391">
            <w:pPr>
              <w:widowControl w:val="0"/>
              <w:autoSpaceDE w:val="0"/>
              <w:autoSpaceDN w:val="0"/>
              <w:adjustRightInd w:val="0"/>
              <w:spacing w:after="0" w:line="240" w:lineRule="auto"/>
              <w:ind w:right="-108"/>
              <w:rPr>
                <w:rFonts w:ascii="Times New Roman" w:eastAsia="Times New Roman" w:hAnsi="Times New Roman"/>
                <w:bCs/>
                <w:color w:val="000000"/>
                <w:sz w:val="24"/>
                <w:szCs w:val="24"/>
                <w:lang w:eastAsia="ru-RU"/>
              </w:rPr>
            </w:pPr>
            <w:r w:rsidRPr="00146E58">
              <w:rPr>
                <w:rFonts w:ascii="Times New Roman" w:eastAsia="Times New Roman" w:hAnsi="Times New Roman"/>
                <w:bCs/>
                <w:color w:val="000000"/>
                <w:sz w:val="24"/>
                <w:szCs w:val="24"/>
                <w:lang w:eastAsia="ru-RU"/>
              </w:rPr>
              <w:t>Целевые индикаторы программы и их значения</w:t>
            </w:r>
          </w:p>
        </w:tc>
        <w:tc>
          <w:tcPr>
            <w:tcW w:w="4107" w:type="pct"/>
            <w:gridSpan w:val="10"/>
            <w:tcBorders>
              <w:top w:val="single" w:sz="4" w:space="0" w:color="auto"/>
              <w:left w:val="single" w:sz="4" w:space="0" w:color="auto"/>
              <w:bottom w:val="single" w:sz="4" w:space="0" w:color="auto"/>
              <w:right w:val="single" w:sz="4" w:space="0" w:color="auto"/>
            </w:tcBorders>
          </w:tcPr>
          <w:p w:rsidR="00646609" w:rsidRPr="00646609" w:rsidRDefault="00646609" w:rsidP="00646609">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646609">
              <w:rPr>
                <w:rFonts w:ascii="Times New Roman" w:eastAsia="Times New Roman" w:hAnsi="Times New Roman"/>
                <w:sz w:val="24"/>
                <w:szCs w:val="24"/>
                <w:lang w:eastAsia="ru-RU"/>
              </w:rPr>
              <w:t>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p w:rsidR="00646609" w:rsidRPr="00646609" w:rsidRDefault="00646609" w:rsidP="00646609">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646609">
              <w:rPr>
                <w:rFonts w:ascii="Times New Roman" w:eastAsia="Times New Roman" w:hAnsi="Times New Roman"/>
                <w:sz w:val="24"/>
                <w:szCs w:val="24"/>
                <w:lang w:eastAsia="ru-RU"/>
              </w:rPr>
              <w:t xml:space="preserve">Количество благоустроенных дворовых территорий в рамках реализации Соглашения о сотрудничестве </w:t>
            </w:r>
          </w:p>
          <w:p w:rsidR="00646609" w:rsidRPr="00646609" w:rsidRDefault="00646609" w:rsidP="00646609">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646609">
              <w:rPr>
                <w:rFonts w:ascii="Times New Roman" w:eastAsia="Times New Roman" w:hAnsi="Times New Roman"/>
                <w:sz w:val="24"/>
                <w:szCs w:val="24"/>
                <w:lang w:eastAsia="ru-RU"/>
              </w:rPr>
              <w:t>Количество благоустроенных общественных территорий в рамках реализации Соглашения о сотрудничестве.</w:t>
            </w:r>
          </w:p>
          <w:p w:rsidR="00646609" w:rsidRPr="00646609" w:rsidRDefault="00646609" w:rsidP="00646609">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646609">
              <w:rPr>
                <w:rFonts w:ascii="Times New Roman" w:eastAsia="Times New Roman" w:hAnsi="Times New Roman"/>
                <w:sz w:val="24"/>
                <w:szCs w:val="24"/>
                <w:lang w:eastAsia="ru-RU"/>
              </w:rPr>
              <w:t>Количество установленных остановочных павильонов в рамках реализации Соглашения между Правительством Москвы и Советом министров Республики Крым.</w:t>
            </w:r>
          </w:p>
          <w:p w:rsidR="00646609" w:rsidRPr="00646609" w:rsidRDefault="00646609" w:rsidP="00646609">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646609">
              <w:rPr>
                <w:rFonts w:ascii="Times New Roman" w:eastAsia="Times New Roman" w:hAnsi="Times New Roman"/>
                <w:sz w:val="24"/>
                <w:szCs w:val="24"/>
                <w:lang w:eastAsia="ru-RU"/>
              </w:rPr>
              <w:t>Количество разработанной проектно-сметной документации в рамках реализации Соглашения между Правительством Москвы и Советом министров Республики Крым.</w:t>
            </w:r>
          </w:p>
          <w:p w:rsidR="00646609" w:rsidRPr="00646609" w:rsidRDefault="00646609" w:rsidP="00646609">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646609">
              <w:rPr>
                <w:rFonts w:ascii="Times New Roman" w:eastAsia="Times New Roman" w:hAnsi="Times New Roman"/>
                <w:sz w:val="24"/>
                <w:szCs w:val="24"/>
                <w:lang w:eastAsia="ru-RU"/>
              </w:rPr>
              <w:t>Количество благоустроенных (установленных) площадок для сбора твердых коммунальных отходов в рамках Соглашения о сотрудничестве</w:t>
            </w:r>
          </w:p>
          <w:p w:rsidR="00646609" w:rsidRPr="00646609" w:rsidRDefault="00646609" w:rsidP="00646609">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646609">
              <w:rPr>
                <w:rFonts w:ascii="Times New Roman" w:eastAsia="Times New Roman" w:hAnsi="Times New Roman"/>
                <w:sz w:val="24"/>
                <w:szCs w:val="24"/>
                <w:lang w:eastAsia="ru-RU"/>
              </w:rPr>
              <w:t>Количество благоустроенных общественных территорий в рамках реализации Соглашения о сотрудничестве (с нарастающим итогом).</w:t>
            </w:r>
          </w:p>
          <w:p w:rsidR="00646609" w:rsidRPr="00646609" w:rsidRDefault="00646609" w:rsidP="00646609">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646609">
              <w:rPr>
                <w:rFonts w:ascii="Times New Roman" w:eastAsia="Times New Roman" w:hAnsi="Times New Roman"/>
                <w:sz w:val="24"/>
                <w:szCs w:val="24"/>
                <w:lang w:eastAsia="ru-RU"/>
              </w:rPr>
              <w:t>Количество благоустроенных дворовых территорий в рамках реализации Соглашения о сотрудничестве (с нарастающим итогом).</w:t>
            </w:r>
          </w:p>
          <w:p w:rsidR="00646609" w:rsidRPr="00646609" w:rsidRDefault="00646609" w:rsidP="00646609">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646609">
              <w:rPr>
                <w:rFonts w:ascii="Times New Roman" w:eastAsia="Times New Roman" w:hAnsi="Times New Roman"/>
                <w:sz w:val="24"/>
                <w:szCs w:val="24"/>
                <w:lang w:eastAsia="ru-RU"/>
              </w:rPr>
              <w:t>Количество дворовых территорий, на которых обеспечена доступность зданий, сооружений для инвалидов и других маломобильных групп населения (с нарастающим итогом).</w:t>
            </w:r>
          </w:p>
          <w:p w:rsidR="00646609" w:rsidRPr="00646609" w:rsidRDefault="00646609" w:rsidP="00646609">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646609">
              <w:rPr>
                <w:rFonts w:ascii="Times New Roman" w:eastAsia="Times New Roman" w:hAnsi="Times New Roman"/>
                <w:sz w:val="24"/>
                <w:szCs w:val="24"/>
                <w:lang w:eastAsia="ru-RU"/>
              </w:rPr>
              <w:t>Количество благоустроенных территорий общего пользования (с нарастающим итогом).</w:t>
            </w:r>
          </w:p>
          <w:p w:rsidR="00646609" w:rsidRPr="00646609" w:rsidRDefault="00646609" w:rsidP="00646609">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646609">
              <w:rPr>
                <w:rFonts w:ascii="Times New Roman" w:eastAsia="Times New Roman" w:hAnsi="Times New Roman"/>
                <w:sz w:val="24"/>
                <w:szCs w:val="24"/>
                <w:lang w:eastAsia="ru-RU"/>
              </w:rPr>
              <w:t>Количество общественных территорий, на которых обеспечена доступность зданий, сооружений для инвалидов и других маломобильных групп населения (с нарастающим итогом).</w:t>
            </w:r>
          </w:p>
          <w:p w:rsidR="00646609" w:rsidRPr="00646609" w:rsidRDefault="00646609" w:rsidP="00646609">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646609">
              <w:rPr>
                <w:rFonts w:ascii="Times New Roman" w:eastAsia="Times New Roman" w:hAnsi="Times New Roman"/>
                <w:sz w:val="24"/>
                <w:szCs w:val="24"/>
                <w:lang w:eastAsia="ru-RU"/>
              </w:rPr>
              <w:t xml:space="preserve">Количество отремонтированных контейнерных площадок (с </w:t>
            </w:r>
            <w:r w:rsidRPr="00646609">
              <w:rPr>
                <w:rFonts w:ascii="Times New Roman" w:eastAsia="Times New Roman" w:hAnsi="Times New Roman"/>
                <w:sz w:val="24"/>
                <w:szCs w:val="24"/>
                <w:lang w:eastAsia="ru-RU"/>
              </w:rPr>
              <w:lastRenderedPageBreak/>
              <w:t>нарастающим итогом).</w:t>
            </w:r>
          </w:p>
          <w:p w:rsidR="00646609" w:rsidRPr="00646609" w:rsidRDefault="00646609" w:rsidP="00646609">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Pr="00646609">
              <w:rPr>
                <w:rFonts w:ascii="Times New Roman" w:eastAsia="Times New Roman" w:hAnsi="Times New Roman"/>
                <w:sz w:val="24"/>
                <w:szCs w:val="24"/>
                <w:lang w:eastAsia="ru-RU"/>
              </w:rPr>
              <w:t>Количество оборудованных детских игровых площадок (с нарастающим итогом).</w:t>
            </w:r>
          </w:p>
          <w:p w:rsidR="00646609" w:rsidRPr="00646609" w:rsidRDefault="00646609" w:rsidP="00646609">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646609">
              <w:rPr>
                <w:rFonts w:ascii="Times New Roman" w:eastAsia="Times New Roman" w:hAnsi="Times New Roman"/>
                <w:sz w:val="24"/>
                <w:szCs w:val="24"/>
                <w:lang w:eastAsia="ru-RU"/>
              </w:rPr>
              <w:t>Площадь отремонтированного покрытия внутридворовых проездов и парковочных карманов во дворах (с нарастающим итогом).</w:t>
            </w:r>
          </w:p>
          <w:p w:rsidR="00646609" w:rsidRPr="00646609" w:rsidRDefault="00646609" w:rsidP="00646609">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Pr="00646609">
              <w:rPr>
                <w:rFonts w:ascii="Times New Roman" w:eastAsia="Times New Roman" w:hAnsi="Times New Roman"/>
                <w:sz w:val="24"/>
                <w:szCs w:val="24"/>
                <w:lang w:eastAsia="ru-RU"/>
              </w:rPr>
              <w:t>Площадь отремонтированного покрытия тротуаров (с нарастающим итогом).</w:t>
            </w:r>
          </w:p>
          <w:p w:rsidR="00646609" w:rsidRPr="00646609" w:rsidRDefault="00646609" w:rsidP="00646609">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Pr="00646609">
              <w:rPr>
                <w:rFonts w:ascii="Times New Roman" w:eastAsia="Times New Roman" w:hAnsi="Times New Roman"/>
                <w:sz w:val="24"/>
                <w:szCs w:val="24"/>
                <w:lang w:eastAsia="ru-RU"/>
              </w:rPr>
              <w:t>Количество разработанной проектно-сметной документации (с нарастающим итогом).</w:t>
            </w:r>
          </w:p>
          <w:p w:rsidR="00646609" w:rsidRPr="00646609" w:rsidRDefault="00646609" w:rsidP="00646609">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Pr="00646609">
              <w:rPr>
                <w:rFonts w:ascii="Times New Roman" w:eastAsia="Times New Roman" w:hAnsi="Times New Roman"/>
                <w:sz w:val="24"/>
                <w:szCs w:val="24"/>
                <w:lang w:eastAsia="ru-RU"/>
              </w:rPr>
              <w:t>Количество благоустроенных дворовых территорий (с нарастающим итогом).</w:t>
            </w:r>
          </w:p>
          <w:p w:rsidR="00646609" w:rsidRPr="00646609" w:rsidRDefault="00646609" w:rsidP="00646609">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Pr="00646609">
              <w:rPr>
                <w:rFonts w:ascii="Times New Roman" w:eastAsia="Times New Roman" w:hAnsi="Times New Roman"/>
                <w:sz w:val="24"/>
                <w:szCs w:val="24"/>
                <w:lang w:eastAsia="ru-RU"/>
              </w:rPr>
              <w:t>Доля граждан, принявших участие в решении вопросов развития городской среды (в том числе путем интернет-голосования), от общего количества граждан в возрасте от 14 лет, проживающих в муниципальном образовании городской округ Евпатория Республики Крым.</w:t>
            </w:r>
          </w:p>
          <w:p w:rsidR="00646609" w:rsidRPr="00646609" w:rsidRDefault="00646609" w:rsidP="00646609">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Pr="00646609">
              <w:rPr>
                <w:rFonts w:ascii="Times New Roman" w:eastAsia="Times New Roman" w:hAnsi="Times New Roman"/>
                <w:sz w:val="24"/>
                <w:szCs w:val="24"/>
                <w:lang w:eastAsia="ru-RU"/>
              </w:rPr>
              <w:t>Количество разработанной проектно-сметной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жилищно-коммунального хозяйства Республики Крым (с нарастающим итогом)</w:t>
            </w:r>
          </w:p>
          <w:p w:rsidR="00646609" w:rsidRDefault="00646609" w:rsidP="0064660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Pr="00646609">
              <w:rPr>
                <w:rFonts w:ascii="Times New Roman" w:eastAsia="Times New Roman" w:hAnsi="Times New Roman"/>
                <w:sz w:val="24"/>
                <w:szCs w:val="24"/>
                <w:lang w:eastAsia="ru-RU"/>
              </w:rPr>
              <w:t xml:space="preserve">Количество благоустроенных дворовых территорий за счет средств, источником финансового обеспечения которых являются средства Резервного фонда Правительства Российской Федерации </w:t>
            </w:r>
          </w:p>
          <w:p w:rsidR="007A6041" w:rsidRPr="00E03A59" w:rsidRDefault="00646609" w:rsidP="0064660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B934E4" w:rsidRPr="00E03A59">
              <w:rPr>
                <w:rFonts w:ascii="Times New Roman" w:eastAsia="Times New Roman" w:hAnsi="Times New Roman"/>
                <w:sz w:val="24"/>
                <w:szCs w:val="24"/>
                <w:lang w:eastAsia="ru-RU"/>
              </w:rPr>
              <w:t>Р</w:t>
            </w:r>
            <w:r w:rsidR="007A0C78" w:rsidRPr="00E03A59">
              <w:rPr>
                <w:rFonts w:ascii="Times New Roman" w:eastAsia="Times New Roman" w:hAnsi="Times New Roman"/>
                <w:sz w:val="24"/>
                <w:szCs w:val="24"/>
                <w:lang w:eastAsia="ru-RU"/>
              </w:rPr>
              <w:t>еализованные мероприятия по благоустройству дворовых территорий в рамках реализации Соглашения</w:t>
            </w:r>
            <w:r w:rsidR="007A6041" w:rsidRPr="00E03A59">
              <w:rPr>
                <w:rFonts w:ascii="Times New Roman" w:eastAsia="Times New Roman" w:hAnsi="Times New Roman"/>
                <w:sz w:val="24"/>
                <w:szCs w:val="24"/>
                <w:lang w:eastAsia="ru-RU"/>
              </w:rPr>
              <w:t>.</w:t>
            </w:r>
          </w:p>
          <w:p w:rsidR="007A6041" w:rsidRPr="00E03A59" w:rsidRDefault="00646609" w:rsidP="00900391">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7A6041" w:rsidRPr="00E03A59">
              <w:rPr>
                <w:rFonts w:ascii="Times New Roman" w:eastAsia="Times New Roman" w:hAnsi="Times New Roman"/>
                <w:sz w:val="24"/>
                <w:szCs w:val="24"/>
                <w:lang w:eastAsia="ru-RU"/>
              </w:rPr>
              <w:t>Реализованные мероприятия по установке площадок для сбора ТКО в рамках реализации Соглашения</w:t>
            </w:r>
            <w:r w:rsidR="00A41D1F" w:rsidRPr="00E03A59">
              <w:rPr>
                <w:rFonts w:ascii="Times New Roman" w:eastAsia="Times New Roman" w:hAnsi="Times New Roman"/>
                <w:sz w:val="24"/>
                <w:szCs w:val="24"/>
                <w:lang w:eastAsia="ru-RU"/>
              </w:rPr>
              <w:t>.</w:t>
            </w:r>
            <w:r w:rsidR="007A6041" w:rsidRPr="00E03A59">
              <w:rPr>
                <w:rFonts w:ascii="Times New Roman" w:eastAsia="Times New Roman" w:hAnsi="Times New Roman"/>
                <w:sz w:val="24"/>
                <w:szCs w:val="24"/>
                <w:lang w:eastAsia="ru-RU"/>
              </w:rPr>
              <w:t xml:space="preserve"> </w:t>
            </w:r>
          </w:p>
          <w:p w:rsidR="007A6041" w:rsidRPr="00B21E54" w:rsidRDefault="00646609" w:rsidP="00900391">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7A6041" w:rsidRPr="00E03A59">
              <w:rPr>
                <w:rFonts w:ascii="Times New Roman" w:eastAsia="Times New Roman" w:hAnsi="Times New Roman"/>
                <w:sz w:val="24"/>
                <w:szCs w:val="24"/>
                <w:lang w:eastAsia="ru-RU"/>
              </w:rPr>
              <w:t>Реализованные мероприятия по установке детских игровых площадок в рамках реализации Соглашения.</w:t>
            </w:r>
          </w:p>
        </w:tc>
      </w:tr>
      <w:tr w:rsidR="007A6041" w:rsidRPr="00146E58" w:rsidTr="0029202C">
        <w:trPr>
          <w:trHeight w:val="422"/>
          <w:jc w:val="center"/>
        </w:trPr>
        <w:tc>
          <w:tcPr>
            <w:tcW w:w="893" w:type="pct"/>
            <w:tcBorders>
              <w:top w:val="single" w:sz="4" w:space="0" w:color="auto"/>
              <w:left w:val="single" w:sz="4" w:space="0" w:color="auto"/>
              <w:bottom w:val="single" w:sz="4" w:space="0" w:color="auto"/>
              <w:right w:val="single" w:sz="4" w:space="0" w:color="auto"/>
            </w:tcBorders>
          </w:tcPr>
          <w:p w:rsidR="007A6041" w:rsidRPr="00146E58" w:rsidRDefault="007A6041" w:rsidP="00900391">
            <w:pPr>
              <w:widowControl w:val="0"/>
              <w:autoSpaceDE w:val="0"/>
              <w:autoSpaceDN w:val="0"/>
              <w:adjustRightInd w:val="0"/>
              <w:spacing w:after="0" w:line="240" w:lineRule="auto"/>
              <w:ind w:right="53"/>
              <w:rPr>
                <w:rFonts w:ascii="Times New Roman" w:eastAsia="Times New Roman" w:hAnsi="Times New Roman"/>
                <w:bCs/>
                <w:color w:val="000000"/>
                <w:sz w:val="24"/>
                <w:szCs w:val="24"/>
                <w:lang w:eastAsia="ru-RU"/>
              </w:rPr>
            </w:pPr>
            <w:r w:rsidRPr="00146E58">
              <w:rPr>
                <w:rFonts w:ascii="Times New Roman" w:eastAsia="Times New Roman" w:hAnsi="Times New Roman"/>
                <w:bCs/>
                <w:color w:val="000000"/>
                <w:sz w:val="24"/>
                <w:szCs w:val="24"/>
                <w:lang w:eastAsia="ru-RU"/>
              </w:rPr>
              <w:lastRenderedPageBreak/>
              <w:t>Сроки реализации Программы</w:t>
            </w:r>
          </w:p>
        </w:tc>
        <w:tc>
          <w:tcPr>
            <w:tcW w:w="4107" w:type="pct"/>
            <w:gridSpan w:val="10"/>
            <w:tcBorders>
              <w:top w:val="single" w:sz="4" w:space="0" w:color="auto"/>
              <w:left w:val="single" w:sz="4" w:space="0" w:color="auto"/>
              <w:bottom w:val="single" w:sz="4" w:space="0" w:color="auto"/>
              <w:right w:val="single" w:sz="4" w:space="0" w:color="auto"/>
            </w:tcBorders>
          </w:tcPr>
          <w:p w:rsidR="007A6041" w:rsidRPr="00146E58" w:rsidRDefault="007A6041" w:rsidP="00B57E6D">
            <w:pPr>
              <w:widowControl w:val="0"/>
              <w:autoSpaceDE w:val="0"/>
              <w:autoSpaceDN w:val="0"/>
              <w:adjustRightInd w:val="0"/>
              <w:spacing w:after="0" w:line="240" w:lineRule="auto"/>
              <w:ind w:right="53"/>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2018-202</w:t>
            </w:r>
            <w:r w:rsidR="00B57E6D">
              <w:rPr>
                <w:rFonts w:ascii="Times New Roman" w:eastAsia="Times New Roman" w:hAnsi="Times New Roman"/>
                <w:sz w:val="24"/>
                <w:szCs w:val="24"/>
                <w:lang w:eastAsia="ru-RU"/>
              </w:rPr>
              <w:t>6</w:t>
            </w:r>
            <w:r w:rsidRPr="00146E58">
              <w:rPr>
                <w:rFonts w:ascii="Times New Roman" w:eastAsia="Times New Roman" w:hAnsi="Times New Roman"/>
                <w:sz w:val="24"/>
                <w:szCs w:val="24"/>
                <w:lang w:eastAsia="ru-RU"/>
              </w:rPr>
              <w:t xml:space="preserve"> годы </w:t>
            </w:r>
          </w:p>
        </w:tc>
      </w:tr>
      <w:tr w:rsidR="007A6041" w:rsidRPr="00146E58" w:rsidTr="0029202C">
        <w:trPr>
          <w:trHeight w:val="422"/>
          <w:jc w:val="center"/>
        </w:trPr>
        <w:tc>
          <w:tcPr>
            <w:tcW w:w="893" w:type="pct"/>
            <w:vMerge w:val="restart"/>
            <w:tcBorders>
              <w:top w:val="single" w:sz="4" w:space="0" w:color="auto"/>
              <w:left w:val="single" w:sz="4" w:space="0" w:color="auto"/>
              <w:right w:val="single" w:sz="4" w:space="0" w:color="auto"/>
            </w:tcBorders>
          </w:tcPr>
          <w:p w:rsidR="007A6041" w:rsidRPr="00146E58" w:rsidRDefault="007A6041" w:rsidP="007A6041">
            <w:pPr>
              <w:widowControl w:val="0"/>
              <w:autoSpaceDE w:val="0"/>
              <w:autoSpaceDN w:val="0"/>
              <w:adjustRightInd w:val="0"/>
              <w:spacing w:after="0" w:line="240" w:lineRule="auto"/>
              <w:ind w:right="53"/>
              <w:rPr>
                <w:rFonts w:ascii="Times New Roman" w:eastAsia="Times New Roman" w:hAnsi="Times New Roman"/>
                <w:bCs/>
                <w:color w:val="000000"/>
                <w:sz w:val="24"/>
                <w:szCs w:val="24"/>
                <w:lang w:eastAsia="ru-RU"/>
              </w:rPr>
            </w:pPr>
            <w:r w:rsidRPr="00146E58">
              <w:rPr>
                <w:rFonts w:ascii="Times New Roman" w:eastAsia="Times New Roman" w:hAnsi="Times New Roman"/>
                <w:bCs/>
                <w:color w:val="000000"/>
                <w:sz w:val="24"/>
                <w:szCs w:val="24"/>
                <w:lang w:eastAsia="ru-RU"/>
              </w:rPr>
              <w:t>Объемы и источники финансирования</w:t>
            </w:r>
            <w:r>
              <w:rPr>
                <w:rFonts w:ascii="Times New Roman" w:eastAsia="Times New Roman" w:hAnsi="Times New Roman"/>
                <w:bCs/>
                <w:color w:val="000000"/>
                <w:sz w:val="24"/>
                <w:szCs w:val="24"/>
                <w:lang w:eastAsia="ru-RU"/>
              </w:rPr>
              <w:t xml:space="preserve"> </w:t>
            </w:r>
            <w:r w:rsidRPr="00146E58">
              <w:rPr>
                <w:rFonts w:ascii="Times New Roman" w:eastAsia="Times New Roman" w:hAnsi="Times New Roman"/>
                <w:bCs/>
                <w:color w:val="000000"/>
                <w:sz w:val="24"/>
                <w:szCs w:val="24"/>
                <w:lang w:eastAsia="ru-RU"/>
              </w:rPr>
              <w:t>программы</w:t>
            </w:r>
          </w:p>
        </w:tc>
        <w:tc>
          <w:tcPr>
            <w:tcW w:w="4107" w:type="pct"/>
            <w:gridSpan w:val="10"/>
            <w:tcBorders>
              <w:top w:val="single" w:sz="4" w:space="0" w:color="auto"/>
              <w:left w:val="single" w:sz="4" w:space="0" w:color="auto"/>
            </w:tcBorders>
          </w:tcPr>
          <w:p w:rsidR="007A6041" w:rsidRPr="00146E58" w:rsidRDefault="007A6041" w:rsidP="00900391">
            <w:pPr>
              <w:widowControl w:val="0"/>
              <w:autoSpaceDE w:val="0"/>
              <w:autoSpaceDN w:val="0"/>
              <w:adjustRightInd w:val="0"/>
              <w:spacing w:after="0" w:line="240" w:lineRule="auto"/>
              <w:ind w:right="53"/>
              <w:jc w:val="center"/>
              <w:rPr>
                <w:rFonts w:ascii="Times New Roman" w:eastAsia="Times New Roman" w:hAnsi="Times New Roman"/>
                <w:sz w:val="24"/>
                <w:szCs w:val="24"/>
                <w:lang w:eastAsia="ru-RU"/>
              </w:rPr>
            </w:pPr>
            <w:r w:rsidRPr="00146E58">
              <w:rPr>
                <w:rFonts w:ascii="Times New Roman" w:eastAsia="Times New Roman" w:hAnsi="Times New Roman"/>
                <w:szCs w:val="24"/>
                <w:lang w:eastAsia="ru-RU"/>
              </w:rPr>
              <w:t>Расходы (тыс. рублей)</w:t>
            </w:r>
          </w:p>
        </w:tc>
      </w:tr>
      <w:tr w:rsidR="0029202C" w:rsidRPr="00B57E6D" w:rsidTr="0029202C">
        <w:trPr>
          <w:trHeight w:val="276"/>
          <w:jc w:val="center"/>
        </w:trPr>
        <w:tc>
          <w:tcPr>
            <w:tcW w:w="893" w:type="pct"/>
            <w:vMerge/>
            <w:tcBorders>
              <w:left w:val="single" w:sz="4" w:space="0" w:color="auto"/>
              <w:bottom w:val="single" w:sz="4" w:space="0" w:color="auto"/>
              <w:right w:val="single" w:sz="4" w:space="0" w:color="auto"/>
            </w:tcBorders>
          </w:tcPr>
          <w:p w:rsidR="0029202C" w:rsidRPr="00146E58" w:rsidRDefault="0029202C" w:rsidP="007A6041">
            <w:pPr>
              <w:widowControl w:val="0"/>
              <w:autoSpaceDE w:val="0"/>
              <w:autoSpaceDN w:val="0"/>
              <w:adjustRightInd w:val="0"/>
              <w:spacing w:after="0" w:line="240" w:lineRule="auto"/>
              <w:ind w:right="53"/>
              <w:rPr>
                <w:rFonts w:ascii="Times New Roman" w:eastAsia="Times New Roman" w:hAnsi="Times New Roman"/>
                <w:bCs/>
                <w:color w:val="000000"/>
                <w:sz w:val="24"/>
                <w:szCs w:val="24"/>
                <w:lang w:eastAsia="ru-RU"/>
              </w:rPr>
            </w:pPr>
          </w:p>
        </w:tc>
        <w:tc>
          <w:tcPr>
            <w:tcW w:w="423" w:type="pct"/>
            <w:tcBorders>
              <w:top w:val="single" w:sz="4" w:space="0" w:color="auto"/>
              <w:left w:val="single" w:sz="4" w:space="0" w:color="auto"/>
              <w:bottom w:val="single" w:sz="4" w:space="0" w:color="auto"/>
              <w:right w:val="single" w:sz="4" w:space="0" w:color="auto"/>
            </w:tcBorders>
          </w:tcPr>
          <w:p w:rsidR="0029202C" w:rsidRPr="00036306" w:rsidRDefault="0029202C" w:rsidP="007A6041">
            <w:pPr>
              <w:spacing w:after="0" w:line="240" w:lineRule="auto"/>
              <w:ind w:left="-108" w:right="-108" w:firstLine="108"/>
              <w:jc w:val="center"/>
              <w:rPr>
                <w:rFonts w:ascii="Times New Roman" w:eastAsia="Times New Roman" w:hAnsi="Times New Roman"/>
                <w:sz w:val="20"/>
                <w:szCs w:val="20"/>
                <w:lang w:eastAsia="ru-RU"/>
              </w:rPr>
            </w:pPr>
            <w:r w:rsidRPr="00036306">
              <w:rPr>
                <w:rFonts w:ascii="Times New Roman" w:hAnsi="Times New Roman"/>
                <w:sz w:val="20"/>
                <w:szCs w:val="20"/>
              </w:rPr>
              <w:t>Итого</w:t>
            </w:r>
          </w:p>
        </w:tc>
        <w:tc>
          <w:tcPr>
            <w:tcW w:w="375" w:type="pct"/>
            <w:tcBorders>
              <w:top w:val="single" w:sz="4" w:space="0" w:color="auto"/>
              <w:left w:val="single" w:sz="4" w:space="0" w:color="auto"/>
              <w:bottom w:val="single" w:sz="4" w:space="0" w:color="auto"/>
              <w:right w:val="single" w:sz="4" w:space="0" w:color="auto"/>
            </w:tcBorders>
          </w:tcPr>
          <w:p w:rsidR="0029202C" w:rsidRPr="00036306" w:rsidRDefault="0029202C" w:rsidP="007A6041">
            <w:pPr>
              <w:spacing w:after="0" w:line="240" w:lineRule="auto"/>
              <w:ind w:right="-108"/>
              <w:jc w:val="center"/>
              <w:rPr>
                <w:rFonts w:ascii="Times New Roman" w:eastAsia="Times New Roman" w:hAnsi="Times New Roman"/>
                <w:sz w:val="20"/>
                <w:szCs w:val="20"/>
                <w:lang w:eastAsia="ru-RU"/>
              </w:rPr>
            </w:pPr>
            <w:r w:rsidRPr="00036306">
              <w:rPr>
                <w:rFonts w:ascii="Times New Roman" w:hAnsi="Times New Roman"/>
                <w:sz w:val="20"/>
                <w:szCs w:val="20"/>
              </w:rPr>
              <w:t>2018</w:t>
            </w:r>
          </w:p>
        </w:tc>
        <w:tc>
          <w:tcPr>
            <w:tcW w:w="443" w:type="pct"/>
            <w:tcBorders>
              <w:top w:val="single" w:sz="4" w:space="0" w:color="auto"/>
              <w:left w:val="single" w:sz="4" w:space="0" w:color="auto"/>
              <w:bottom w:val="single" w:sz="4" w:space="0" w:color="auto"/>
              <w:right w:val="single" w:sz="4" w:space="0" w:color="auto"/>
            </w:tcBorders>
          </w:tcPr>
          <w:p w:rsidR="0029202C" w:rsidRPr="00036306" w:rsidRDefault="0029202C" w:rsidP="007A6041">
            <w:pPr>
              <w:spacing w:after="0" w:line="240" w:lineRule="auto"/>
              <w:ind w:right="-108"/>
              <w:jc w:val="center"/>
              <w:rPr>
                <w:rFonts w:ascii="Times New Roman" w:eastAsia="Times New Roman" w:hAnsi="Times New Roman"/>
                <w:sz w:val="20"/>
                <w:szCs w:val="20"/>
                <w:lang w:eastAsia="ru-RU"/>
              </w:rPr>
            </w:pPr>
            <w:r w:rsidRPr="00036306">
              <w:rPr>
                <w:rFonts w:ascii="Times New Roman" w:hAnsi="Times New Roman"/>
                <w:sz w:val="20"/>
                <w:szCs w:val="20"/>
              </w:rPr>
              <w:t>2019</w:t>
            </w:r>
          </w:p>
        </w:tc>
        <w:tc>
          <w:tcPr>
            <w:tcW w:w="442" w:type="pct"/>
            <w:tcBorders>
              <w:top w:val="single" w:sz="4" w:space="0" w:color="auto"/>
              <w:left w:val="single" w:sz="4" w:space="0" w:color="auto"/>
              <w:bottom w:val="single" w:sz="4" w:space="0" w:color="auto"/>
              <w:right w:val="single" w:sz="4" w:space="0" w:color="auto"/>
            </w:tcBorders>
          </w:tcPr>
          <w:p w:rsidR="0029202C" w:rsidRPr="00036306" w:rsidRDefault="0029202C" w:rsidP="007A6041">
            <w:pPr>
              <w:spacing w:after="0" w:line="240" w:lineRule="auto"/>
              <w:ind w:right="-108"/>
              <w:jc w:val="center"/>
              <w:rPr>
                <w:rFonts w:ascii="Times New Roman" w:eastAsia="Times New Roman" w:hAnsi="Times New Roman"/>
                <w:sz w:val="20"/>
                <w:szCs w:val="20"/>
                <w:lang w:eastAsia="ru-RU"/>
              </w:rPr>
            </w:pPr>
            <w:r w:rsidRPr="00036306">
              <w:rPr>
                <w:rFonts w:ascii="Times New Roman" w:hAnsi="Times New Roman"/>
                <w:sz w:val="20"/>
                <w:szCs w:val="20"/>
              </w:rPr>
              <w:t>2020</w:t>
            </w:r>
          </w:p>
        </w:tc>
        <w:tc>
          <w:tcPr>
            <w:tcW w:w="441" w:type="pct"/>
            <w:tcBorders>
              <w:top w:val="single" w:sz="4" w:space="0" w:color="auto"/>
              <w:left w:val="single" w:sz="4" w:space="0" w:color="auto"/>
              <w:bottom w:val="single" w:sz="4" w:space="0" w:color="auto"/>
              <w:right w:val="single" w:sz="4" w:space="0" w:color="auto"/>
            </w:tcBorders>
          </w:tcPr>
          <w:p w:rsidR="0029202C" w:rsidRPr="00036306" w:rsidRDefault="0029202C" w:rsidP="007A6041">
            <w:pPr>
              <w:spacing w:after="0" w:line="240" w:lineRule="auto"/>
              <w:ind w:right="-108"/>
              <w:jc w:val="center"/>
              <w:rPr>
                <w:rFonts w:ascii="Times New Roman" w:eastAsia="Times New Roman" w:hAnsi="Times New Roman"/>
                <w:sz w:val="20"/>
                <w:szCs w:val="20"/>
                <w:lang w:eastAsia="ru-RU"/>
              </w:rPr>
            </w:pPr>
            <w:r w:rsidRPr="00036306">
              <w:rPr>
                <w:rFonts w:ascii="Times New Roman" w:hAnsi="Times New Roman"/>
                <w:sz w:val="20"/>
                <w:szCs w:val="20"/>
              </w:rPr>
              <w:t>2021</w:t>
            </w:r>
          </w:p>
        </w:tc>
        <w:tc>
          <w:tcPr>
            <w:tcW w:w="442" w:type="pct"/>
            <w:tcBorders>
              <w:top w:val="single" w:sz="4" w:space="0" w:color="auto"/>
              <w:left w:val="single" w:sz="4" w:space="0" w:color="auto"/>
              <w:bottom w:val="single" w:sz="4" w:space="0" w:color="auto"/>
              <w:right w:val="single" w:sz="4" w:space="0" w:color="auto"/>
            </w:tcBorders>
          </w:tcPr>
          <w:p w:rsidR="0029202C" w:rsidRPr="00036306" w:rsidRDefault="0029202C" w:rsidP="007A6041">
            <w:pPr>
              <w:spacing w:after="0" w:line="240" w:lineRule="auto"/>
              <w:ind w:left="-108" w:right="-108" w:firstLine="108"/>
              <w:jc w:val="center"/>
              <w:rPr>
                <w:rFonts w:ascii="Times New Roman" w:eastAsia="Times New Roman" w:hAnsi="Times New Roman"/>
                <w:sz w:val="20"/>
                <w:szCs w:val="20"/>
                <w:lang w:eastAsia="ru-RU"/>
              </w:rPr>
            </w:pPr>
            <w:r w:rsidRPr="00036306">
              <w:rPr>
                <w:rFonts w:ascii="Times New Roman" w:hAnsi="Times New Roman"/>
                <w:sz w:val="20"/>
                <w:szCs w:val="20"/>
              </w:rPr>
              <w:t>2022</w:t>
            </w:r>
          </w:p>
        </w:tc>
        <w:tc>
          <w:tcPr>
            <w:tcW w:w="367" w:type="pct"/>
            <w:tcBorders>
              <w:top w:val="single" w:sz="4" w:space="0" w:color="auto"/>
              <w:left w:val="single" w:sz="4" w:space="0" w:color="auto"/>
              <w:bottom w:val="single" w:sz="4" w:space="0" w:color="auto"/>
              <w:right w:val="single" w:sz="4" w:space="0" w:color="auto"/>
            </w:tcBorders>
          </w:tcPr>
          <w:p w:rsidR="0029202C" w:rsidRPr="00036306" w:rsidRDefault="0029202C" w:rsidP="007A6041">
            <w:pPr>
              <w:spacing w:after="0" w:line="240" w:lineRule="auto"/>
              <w:ind w:left="-108" w:right="-108" w:firstLine="108"/>
              <w:jc w:val="center"/>
              <w:rPr>
                <w:rFonts w:ascii="Times New Roman" w:eastAsia="Times New Roman" w:hAnsi="Times New Roman"/>
                <w:sz w:val="20"/>
                <w:szCs w:val="20"/>
                <w:lang w:eastAsia="ru-RU"/>
              </w:rPr>
            </w:pPr>
            <w:r w:rsidRPr="00036306">
              <w:rPr>
                <w:rFonts w:ascii="Times New Roman" w:hAnsi="Times New Roman"/>
                <w:sz w:val="20"/>
                <w:szCs w:val="20"/>
              </w:rPr>
              <w:t>2023</w:t>
            </w:r>
          </w:p>
        </w:tc>
        <w:tc>
          <w:tcPr>
            <w:tcW w:w="441" w:type="pct"/>
            <w:tcBorders>
              <w:top w:val="single" w:sz="4" w:space="0" w:color="auto"/>
              <w:left w:val="single" w:sz="4" w:space="0" w:color="auto"/>
              <w:bottom w:val="single" w:sz="4" w:space="0" w:color="auto"/>
              <w:right w:val="single" w:sz="4" w:space="0" w:color="auto"/>
            </w:tcBorders>
          </w:tcPr>
          <w:p w:rsidR="0029202C" w:rsidRPr="00036306" w:rsidRDefault="0029202C" w:rsidP="007A6041">
            <w:pPr>
              <w:spacing w:after="0" w:line="240" w:lineRule="auto"/>
              <w:ind w:left="-108" w:right="-108" w:firstLine="108"/>
              <w:jc w:val="center"/>
              <w:rPr>
                <w:rFonts w:ascii="Times New Roman" w:eastAsia="Times New Roman" w:hAnsi="Times New Roman"/>
                <w:sz w:val="20"/>
                <w:szCs w:val="20"/>
                <w:lang w:eastAsia="ru-RU"/>
              </w:rPr>
            </w:pPr>
            <w:r w:rsidRPr="00036306">
              <w:rPr>
                <w:rFonts w:ascii="Times New Roman" w:hAnsi="Times New Roman"/>
                <w:sz w:val="20"/>
                <w:szCs w:val="20"/>
              </w:rPr>
              <w:t>2024</w:t>
            </w:r>
          </w:p>
        </w:tc>
        <w:tc>
          <w:tcPr>
            <w:tcW w:w="367" w:type="pct"/>
            <w:tcBorders>
              <w:top w:val="single" w:sz="4" w:space="0" w:color="auto"/>
              <w:left w:val="single" w:sz="4" w:space="0" w:color="auto"/>
              <w:bottom w:val="single" w:sz="4" w:space="0" w:color="auto"/>
              <w:right w:val="single" w:sz="4" w:space="0" w:color="auto"/>
            </w:tcBorders>
          </w:tcPr>
          <w:p w:rsidR="0029202C" w:rsidRPr="0029202C" w:rsidRDefault="0029202C" w:rsidP="007A6041">
            <w:pPr>
              <w:spacing w:after="0" w:line="240" w:lineRule="auto"/>
              <w:ind w:left="-108" w:right="-108" w:firstLine="108"/>
              <w:jc w:val="center"/>
              <w:rPr>
                <w:rFonts w:ascii="Times New Roman" w:eastAsia="Times New Roman" w:hAnsi="Times New Roman"/>
                <w:sz w:val="20"/>
                <w:szCs w:val="20"/>
                <w:lang w:eastAsia="ru-RU"/>
              </w:rPr>
            </w:pPr>
            <w:r w:rsidRPr="0029202C">
              <w:rPr>
                <w:rFonts w:ascii="Times New Roman" w:hAnsi="Times New Roman"/>
                <w:sz w:val="20"/>
                <w:szCs w:val="20"/>
              </w:rPr>
              <w:t>2025</w:t>
            </w:r>
          </w:p>
        </w:tc>
        <w:tc>
          <w:tcPr>
            <w:tcW w:w="366" w:type="pct"/>
            <w:tcBorders>
              <w:top w:val="single" w:sz="4" w:space="0" w:color="auto"/>
              <w:left w:val="single" w:sz="4" w:space="0" w:color="auto"/>
              <w:bottom w:val="single" w:sz="4" w:space="0" w:color="auto"/>
              <w:right w:val="single" w:sz="4" w:space="0" w:color="auto"/>
            </w:tcBorders>
          </w:tcPr>
          <w:p w:rsidR="0029202C" w:rsidRPr="0029202C" w:rsidRDefault="0029202C" w:rsidP="007A6041">
            <w:pPr>
              <w:spacing w:after="0" w:line="240" w:lineRule="auto"/>
              <w:ind w:left="-108" w:right="-108" w:firstLine="108"/>
              <w:jc w:val="center"/>
              <w:rPr>
                <w:rFonts w:ascii="Times New Roman" w:eastAsia="Times New Roman" w:hAnsi="Times New Roman"/>
                <w:sz w:val="20"/>
                <w:szCs w:val="20"/>
                <w:lang w:eastAsia="ru-RU"/>
              </w:rPr>
            </w:pPr>
            <w:r w:rsidRPr="0029202C">
              <w:rPr>
                <w:rFonts w:ascii="Times New Roman" w:eastAsia="Times New Roman" w:hAnsi="Times New Roman"/>
                <w:sz w:val="20"/>
                <w:szCs w:val="20"/>
                <w:lang w:eastAsia="ru-RU"/>
              </w:rPr>
              <w:t>2026</w:t>
            </w:r>
          </w:p>
        </w:tc>
      </w:tr>
      <w:tr w:rsidR="00B32806" w:rsidRPr="00146E58" w:rsidTr="0029202C">
        <w:trPr>
          <w:trHeight w:val="431"/>
          <w:jc w:val="center"/>
        </w:trPr>
        <w:tc>
          <w:tcPr>
            <w:tcW w:w="893" w:type="pct"/>
            <w:tcBorders>
              <w:left w:val="single" w:sz="4" w:space="0" w:color="auto"/>
              <w:bottom w:val="single" w:sz="4" w:space="0" w:color="auto"/>
              <w:right w:val="single" w:sz="4" w:space="0" w:color="auto"/>
            </w:tcBorders>
          </w:tcPr>
          <w:p w:rsidR="00B32806" w:rsidRPr="00146E58" w:rsidRDefault="00B32806" w:rsidP="00B32806">
            <w:pPr>
              <w:widowControl w:val="0"/>
              <w:autoSpaceDE w:val="0"/>
              <w:autoSpaceDN w:val="0"/>
              <w:adjustRightInd w:val="0"/>
              <w:spacing w:after="0" w:line="240" w:lineRule="auto"/>
              <w:ind w:right="53"/>
              <w:rPr>
                <w:rFonts w:ascii="Times New Roman" w:eastAsia="Times New Roman" w:hAnsi="Times New Roman"/>
                <w:bCs/>
                <w:color w:val="000000"/>
                <w:sz w:val="24"/>
                <w:szCs w:val="24"/>
                <w:lang w:eastAsia="ru-RU"/>
              </w:rPr>
            </w:pPr>
            <w:r w:rsidRPr="00146E58">
              <w:rPr>
                <w:rFonts w:ascii="Times New Roman" w:eastAsia="Times New Roman" w:hAnsi="Times New Roman"/>
                <w:bCs/>
                <w:color w:val="000000"/>
                <w:sz w:val="24"/>
                <w:szCs w:val="24"/>
                <w:lang w:eastAsia="ru-RU"/>
              </w:rPr>
              <w:t>Всего</w:t>
            </w:r>
          </w:p>
        </w:tc>
        <w:tc>
          <w:tcPr>
            <w:tcW w:w="423" w:type="pct"/>
            <w:tcBorders>
              <w:top w:val="single" w:sz="4" w:space="0" w:color="auto"/>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1 883 070,70885</w:t>
            </w:r>
          </w:p>
        </w:tc>
        <w:tc>
          <w:tcPr>
            <w:tcW w:w="375" w:type="pct"/>
            <w:tcBorders>
              <w:top w:val="single" w:sz="4" w:space="0" w:color="auto"/>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112 717,48300</w:t>
            </w:r>
          </w:p>
        </w:tc>
        <w:tc>
          <w:tcPr>
            <w:tcW w:w="443" w:type="pct"/>
            <w:tcBorders>
              <w:top w:val="single" w:sz="4" w:space="0" w:color="auto"/>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143 877,99485</w:t>
            </w:r>
          </w:p>
        </w:tc>
        <w:tc>
          <w:tcPr>
            <w:tcW w:w="442" w:type="pct"/>
            <w:tcBorders>
              <w:top w:val="single" w:sz="4" w:space="0" w:color="auto"/>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218 577,76193</w:t>
            </w:r>
          </w:p>
        </w:tc>
        <w:tc>
          <w:tcPr>
            <w:tcW w:w="441" w:type="pct"/>
            <w:tcBorders>
              <w:top w:val="single" w:sz="4" w:space="0" w:color="auto"/>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392 022,58838</w:t>
            </w:r>
          </w:p>
        </w:tc>
        <w:tc>
          <w:tcPr>
            <w:tcW w:w="442" w:type="pct"/>
            <w:tcBorders>
              <w:top w:val="single" w:sz="4" w:space="0" w:color="auto"/>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407 596,19046</w:t>
            </w:r>
          </w:p>
        </w:tc>
        <w:tc>
          <w:tcPr>
            <w:tcW w:w="367" w:type="pct"/>
            <w:tcBorders>
              <w:top w:val="single" w:sz="4" w:space="0" w:color="auto"/>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177 770,80504</w:t>
            </w:r>
          </w:p>
        </w:tc>
        <w:tc>
          <w:tcPr>
            <w:tcW w:w="441" w:type="pct"/>
            <w:tcBorders>
              <w:top w:val="single" w:sz="4" w:space="0" w:color="auto"/>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255 382,29619</w:t>
            </w:r>
          </w:p>
        </w:tc>
        <w:tc>
          <w:tcPr>
            <w:tcW w:w="367" w:type="pct"/>
            <w:tcBorders>
              <w:top w:val="single" w:sz="4" w:space="0" w:color="auto"/>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175 125,58900</w:t>
            </w:r>
          </w:p>
        </w:tc>
        <w:tc>
          <w:tcPr>
            <w:tcW w:w="366" w:type="pct"/>
            <w:tcBorders>
              <w:top w:val="single" w:sz="4" w:space="0" w:color="auto"/>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r>
      <w:tr w:rsidR="00B32806" w:rsidRPr="00146E58" w:rsidTr="0029202C">
        <w:trPr>
          <w:trHeight w:val="431"/>
          <w:jc w:val="center"/>
        </w:trPr>
        <w:tc>
          <w:tcPr>
            <w:tcW w:w="893" w:type="pct"/>
            <w:tcBorders>
              <w:left w:val="single" w:sz="4" w:space="0" w:color="auto"/>
              <w:bottom w:val="single" w:sz="4" w:space="0" w:color="auto"/>
              <w:right w:val="single" w:sz="4" w:space="0" w:color="auto"/>
            </w:tcBorders>
            <w:vAlign w:val="center"/>
          </w:tcPr>
          <w:p w:rsidR="00B32806" w:rsidRPr="00146E58" w:rsidRDefault="00B32806" w:rsidP="00B32806">
            <w:pPr>
              <w:spacing w:after="0" w:line="240" w:lineRule="auto"/>
              <w:rPr>
                <w:rFonts w:ascii="Times New Roman" w:eastAsia="Times New Roman" w:hAnsi="Times New Roman"/>
                <w:bCs/>
                <w:szCs w:val="20"/>
                <w:lang w:eastAsia="ru-RU"/>
              </w:rPr>
            </w:pPr>
            <w:r w:rsidRPr="00146E58">
              <w:rPr>
                <w:rFonts w:ascii="Times New Roman" w:eastAsia="Times New Roman" w:hAnsi="Times New Roman"/>
                <w:bCs/>
                <w:szCs w:val="20"/>
                <w:lang w:eastAsia="ru-RU"/>
              </w:rPr>
              <w:t>- федеральный бюджет</w:t>
            </w:r>
          </w:p>
        </w:tc>
        <w:tc>
          <w:tcPr>
            <w:tcW w:w="423"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961 052,42879</w:t>
            </w:r>
          </w:p>
        </w:tc>
        <w:tc>
          <w:tcPr>
            <w:tcW w:w="375"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57 000,00000</w:t>
            </w:r>
          </w:p>
        </w:tc>
        <w:tc>
          <w:tcPr>
            <w:tcW w:w="443"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84 401,14200</w:t>
            </w:r>
          </w:p>
        </w:tc>
        <w:tc>
          <w:tcPr>
            <w:tcW w:w="442"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121 770,00000</w:t>
            </w:r>
          </w:p>
        </w:tc>
        <w:tc>
          <w:tcPr>
            <w:tcW w:w="441"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241 334,43806</w:t>
            </w:r>
          </w:p>
        </w:tc>
        <w:tc>
          <w:tcPr>
            <w:tcW w:w="442"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268 352,46829</w:t>
            </w:r>
          </w:p>
        </w:tc>
        <w:tc>
          <w:tcPr>
            <w:tcW w:w="367" w:type="pct"/>
            <w:tcBorders>
              <w:top w:val="single" w:sz="4" w:space="0" w:color="auto"/>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105 124,20000</w:t>
            </w:r>
          </w:p>
        </w:tc>
        <w:tc>
          <w:tcPr>
            <w:tcW w:w="441"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83 070,18044</w:t>
            </w:r>
          </w:p>
        </w:tc>
        <w:tc>
          <w:tcPr>
            <w:tcW w:w="367"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c>
          <w:tcPr>
            <w:tcW w:w="366"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r>
      <w:tr w:rsidR="00B32806" w:rsidRPr="00146E58" w:rsidTr="0029202C">
        <w:trPr>
          <w:trHeight w:val="92"/>
          <w:jc w:val="center"/>
        </w:trPr>
        <w:tc>
          <w:tcPr>
            <w:tcW w:w="893" w:type="pct"/>
            <w:tcBorders>
              <w:top w:val="single" w:sz="4" w:space="0" w:color="auto"/>
              <w:left w:val="single" w:sz="4" w:space="0" w:color="auto"/>
              <w:bottom w:val="single" w:sz="4" w:space="0" w:color="auto"/>
              <w:right w:val="single" w:sz="4" w:space="0" w:color="auto"/>
            </w:tcBorders>
            <w:vAlign w:val="center"/>
          </w:tcPr>
          <w:p w:rsidR="00B32806" w:rsidRPr="00146E58" w:rsidRDefault="00B32806" w:rsidP="00B32806">
            <w:pPr>
              <w:widowControl w:val="0"/>
              <w:autoSpaceDE w:val="0"/>
              <w:autoSpaceDN w:val="0"/>
              <w:adjustRightInd w:val="0"/>
              <w:spacing w:after="0" w:line="240" w:lineRule="auto"/>
              <w:rPr>
                <w:rFonts w:ascii="Times New Roman" w:eastAsia="Times New Roman" w:hAnsi="Times New Roman"/>
                <w:bCs/>
                <w:szCs w:val="20"/>
                <w:lang w:eastAsia="ru-RU"/>
              </w:rPr>
            </w:pPr>
            <w:r w:rsidRPr="00146E58">
              <w:rPr>
                <w:rFonts w:ascii="Times New Roman" w:eastAsia="Times New Roman" w:hAnsi="Times New Roman"/>
                <w:bCs/>
                <w:szCs w:val="20"/>
                <w:lang w:eastAsia="ru-RU"/>
              </w:rPr>
              <w:t>- бюджет Республики Крым</w:t>
            </w:r>
          </w:p>
        </w:tc>
        <w:tc>
          <w:tcPr>
            <w:tcW w:w="423"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41 975,70363</w:t>
            </w:r>
          </w:p>
        </w:tc>
        <w:tc>
          <w:tcPr>
            <w:tcW w:w="375"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3 000,00000</w:t>
            </w:r>
          </w:p>
        </w:tc>
        <w:tc>
          <w:tcPr>
            <w:tcW w:w="443"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11 239,69300</w:t>
            </w:r>
          </w:p>
        </w:tc>
        <w:tc>
          <w:tcPr>
            <w:tcW w:w="442"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3 083,80001</w:t>
            </w:r>
          </w:p>
        </w:tc>
        <w:tc>
          <w:tcPr>
            <w:tcW w:w="441"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17 437,72160</w:t>
            </w:r>
          </w:p>
        </w:tc>
        <w:tc>
          <w:tcPr>
            <w:tcW w:w="442"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5 503,63101</w:t>
            </w:r>
          </w:p>
        </w:tc>
        <w:tc>
          <w:tcPr>
            <w:tcW w:w="367" w:type="pct"/>
            <w:tcBorders>
              <w:top w:val="single" w:sz="4" w:space="0" w:color="auto"/>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955,67455</w:t>
            </w:r>
          </w:p>
        </w:tc>
        <w:tc>
          <w:tcPr>
            <w:tcW w:w="441"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755,18346</w:t>
            </w:r>
          </w:p>
        </w:tc>
        <w:tc>
          <w:tcPr>
            <w:tcW w:w="367"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c>
          <w:tcPr>
            <w:tcW w:w="366"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r>
      <w:tr w:rsidR="00B32806" w:rsidRPr="00146E58" w:rsidTr="0029202C">
        <w:trPr>
          <w:trHeight w:val="923"/>
          <w:jc w:val="center"/>
        </w:trPr>
        <w:tc>
          <w:tcPr>
            <w:tcW w:w="893" w:type="pct"/>
            <w:tcBorders>
              <w:top w:val="single" w:sz="4" w:space="0" w:color="auto"/>
              <w:left w:val="single" w:sz="4" w:space="0" w:color="auto"/>
              <w:bottom w:val="single" w:sz="4" w:space="0" w:color="auto"/>
              <w:right w:val="single" w:sz="4" w:space="0" w:color="auto"/>
            </w:tcBorders>
            <w:vAlign w:val="center"/>
          </w:tcPr>
          <w:p w:rsidR="00B32806" w:rsidRPr="00146E58" w:rsidRDefault="00B32806" w:rsidP="00B32806">
            <w:pPr>
              <w:widowControl w:val="0"/>
              <w:autoSpaceDE w:val="0"/>
              <w:autoSpaceDN w:val="0"/>
              <w:adjustRightInd w:val="0"/>
              <w:spacing w:after="0" w:line="240" w:lineRule="auto"/>
              <w:rPr>
                <w:rFonts w:ascii="Times New Roman" w:eastAsia="Times New Roman" w:hAnsi="Times New Roman"/>
                <w:bCs/>
                <w:szCs w:val="20"/>
                <w:lang w:eastAsia="ru-RU"/>
              </w:rPr>
            </w:pPr>
            <w:r w:rsidRPr="00146E58">
              <w:rPr>
                <w:rFonts w:ascii="Times New Roman" w:eastAsia="Times New Roman" w:hAnsi="Times New Roman"/>
                <w:bCs/>
                <w:szCs w:val="20"/>
                <w:lang w:eastAsia="ru-RU"/>
              </w:rPr>
              <w:t>- бюджеты субъектов РФ</w:t>
            </w:r>
          </w:p>
        </w:tc>
        <w:tc>
          <w:tcPr>
            <w:tcW w:w="423"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621 111,09809</w:t>
            </w:r>
          </w:p>
        </w:tc>
        <w:tc>
          <w:tcPr>
            <w:tcW w:w="375"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c>
          <w:tcPr>
            <w:tcW w:w="443"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c>
          <w:tcPr>
            <w:tcW w:w="442"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55 973,88000</w:t>
            </w:r>
          </w:p>
        </w:tc>
        <w:tc>
          <w:tcPr>
            <w:tcW w:w="441"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96 900,90000</w:t>
            </w:r>
          </w:p>
        </w:tc>
        <w:tc>
          <w:tcPr>
            <w:tcW w:w="442"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76 368,00000</w:t>
            </w:r>
          </w:p>
        </w:tc>
        <w:tc>
          <w:tcPr>
            <w:tcW w:w="367" w:type="pct"/>
            <w:tcBorders>
              <w:top w:val="single" w:sz="4" w:space="0" w:color="auto"/>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45 441,17909</w:t>
            </w:r>
          </w:p>
        </w:tc>
        <w:tc>
          <w:tcPr>
            <w:tcW w:w="441"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171 301,55000</w:t>
            </w:r>
          </w:p>
        </w:tc>
        <w:tc>
          <w:tcPr>
            <w:tcW w:w="367"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175 125,58900</w:t>
            </w:r>
          </w:p>
        </w:tc>
        <w:tc>
          <w:tcPr>
            <w:tcW w:w="366"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r>
      <w:tr w:rsidR="00B32806" w:rsidRPr="00146E58" w:rsidTr="0029202C">
        <w:trPr>
          <w:trHeight w:val="92"/>
          <w:jc w:val="center"/>
        </w:trPr>
        <w:tc>
          <w:tcPr>
            <w:tcW w:w="893" w:type="pct"/>
            <w:tcBorders>
              <w:top w:val="single" w:sz="4" w:space="0" w:color="auto"/>
              <w:left w:val="single" w:sz="4" w:space="0" w:color="auto"/>
              <w:bottom w:val="single" w:sz="4" w:space="0" w:color="auto"/>
              <w:right w:val="single" w:sz="4" w:space="0" w:color="auto"/>
            </w:tcBorders>
            <w:vAlign w:val="center"/>
          </w:tcPr>
          <w:p w:rsidR="00B32806" w:rsidRPr="00146E58" w:rsidRDefault="00B32806" w:rsidP="00B32806">
            <w:pPr>
              <w:widowControl w:val="0"/>
              <w:autoSpaceDE w:val="0"/>
              <w:autoSpaceDN w:val="0"/>
              <w:adjustRightInd w:val="0"/>
              <w:spacing w:after="0" w:line="240" w:lineRule="auto"/>
              <w:rPr>
                <w:rFonts w:ascii="Times New Roman" w:eastAsia="Times New Roman" w:hAnsi="Times New Roman"/>
                <w:bCs/>
                <w:szCs w:val="20"/>
                <w:lang w:eastAsia="ru-RU"/>
              </w:rPr>
            </w:pPr>
            <w:r w:rsidRPr="00146E58">
              <w:rPr>
                <w:rFonts w:ascii="Times New Roman" w:eastAsia="Times New Roman" w:hAnsi="Times New Roman"/>
                <w:bCs/>
                <w:szCs w:val="20"/>
                <w:lang w:eastAsia="ru-RU"/>
              </w:rPr>
              <w:lastRenderedPageBreak/>
              <w:t>- муниципальный бюджет</w:t>
            </w:r>
          </w:p>
        </w:tc>
        <w:tc>
          <w:tcPr>
            <w:tcW w:w="423"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258 931,47834</w:t>
            </w:r>
          </w:p>
        </w:tc>
        <w:tc>
          <w:tcPr>
            <w:tcW w:w="375"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52 717,48300</w:t>
            </w:r>
          </w:p>
        </w:tc>
        <w:tc>
          <w:tcPr>
            <w:tcW w:w="443"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48 237,15985</w:t>
            </w:r>
          </w:p>
        </w:tc>
        <w:tc>
          <w:tcPr>
            <w:tcW w:w="442"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37 750,08192</w:t>
            </w:r>
          </w:p>
        </w:tc>
        <w:tc>
          <w:tcPr>
            <w:tcW w:w="441"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36 349,52872</w:t>
            </w:r>
          </w:p>
        </w:tc>
        <w:tc>
          <w:tcPr>
            <w:tcW w:w="442"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57 372,09116</w:t>
            </w:r>
          </w:p>
        </w:tc>
        <w:tc>
          <w:tcPr>
            <w:tcW w:w="367" w:type="pct"/>
            <w:tcBorders>
              <w:top w:val="single" w:sz="4" w:space="0" w:color="auto"/>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26 249,75140</w:t>
            </w:r>
          </w:p>
        </w:tc>
        <w:tc>
          <w:tcPr>
            <w:tcW w:w="441"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255,38229</w:t>
            </w:r>
          </w:p>
        </w:tc>
        <w:tc>
          <w:tcPr>
            <w:tcW w:w="367"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c>
          <w:tcPr>
            <w:tcW w:w="366"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r>
      <w:tr w:rsidR="00B32806" w:rsidRPr="00146E58" w:rsidTr="0029202C">
        <w:trPr>
          <w:trHeight w:val="92"/>
          <w:jc w:val="center"/>
        </w:trPr>
        <w:tc>
          <w:tcPr>
            <w:tcW w:w="893" w:type="pct"/>
            <w:tcBorders>
              <w:top w:val="single" w:sz="4" w:space="0" w:color="auto"/>
              <w:left w:val="single" w:sz="4" w:space="0" w:color="auto"/>
              <w:bottom w:val="single" w:sz="4" w:space="0" w:color="auto"/>
              <w:right w:val="single" w:sz="4" w:space="0" w:color="auto"/>
            </w:tcBorders>
            <w:vAlign w:val="center"/>
          </w:tcPr>
          <w:p w:rsidR="00B32806" w:rsidRPr="00146E58" w:rsidRDefault="00B32806" w:rsidP="00B32806">
            <w:pPr>
              <w:widowControl w:val="0"/>
              <w:autoSpaceDE w:val="0"/>
              <w:autoSpaceDN w:val="0"/>
              <w:adjustRightInd w:val="0"/>
              <w:spacing w:after="0" w:line="240" w:lineRule="auto"/>
              <w:rPr>
                <w:rFonts w:ascii="Times New Roman" w:eastAsia="Times New Roman" w:hAnsi="Times New Roman"/>
                <w:bCs/>
                <w:szCs w:val="20"/>
                <w:lang w:eastAsia="ru-RU"/>
              </w:rPr>
            </w:pPr>
            <w:r w:rsidRPr="00146E58">
              <w:rPr>
                <w:rFonts w:ascii="Times New Roman" w:eastAsia="Times New Roman" w:hAnsi="Times New Roman"/>
                <w:bCs/>
                <w:szCs w:val="20"/>
                <w:lang w:eastAsia="ru-RU"/>
              </w:rPr>
              <w:t>- внебюджетные источники</w:t>
            </w:r>
          </w:p>
        </w:tc>
        <w:tc>
          <w:tcPr>
            <w:tcW w:w="423"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c>
          <w:tcPr>
            <w:tcW w:w="375"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c>
          <w:tcPr>
            <w:tcW w:w="443"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c>
          <w:tcPr>
            <w:tcW w:w="442"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c>
          <w:tcPr>
            <w:tcW w:w="441"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c>
          <w:tcPr>
            <w:tcW w:w="442" w:type="pct"/>
            <w:tcBorders>
              <w:top w:val="nil"/>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c>
          <w:tcPr>
            <w:tcW w:w="367" w:type="pct"/>
            <w:tcBorders>
              <w:top w:val="single" w:sz="4" w:space="0" w:color="auto"/>
              <w:left w:val="nil"/>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c>
          <w:tcPr>
            <w:tcW w:w="441"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c>
          <w:tcPr>
            <w:tcW w:w="367"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c>
          <w:tcPr>
            <w:tcW w:w="366" w:type="pct"/>
            <w:tcBorders>
              <w:top w:val="nil"/>
              <w:left w:val="single" w:sz="4" w:space="0" w:color="auto"/>
              <w:bottom w:val="single" w:sz="4" w:space="0" w:color="auto"/>
              <w:right w:val="single" w:sz="4" w:space="0" w:color="auto"/>
            </w:tcBorders>
            <w:shd w:val="clear" w:color="000000" w:fill="FFFFFF"/>
          </w:tcPr>
          <w:p w:rsidR="00B32806" w:rsidRPr="00B32806" w:rsidRDefault="00B32806" w:rsidP="00B32806">
            <w:pPr>
              <w:rPr>
                <w:rFonts w:ascii="Times New Roman" w:hAnsi="Times New Roman"/>
                <w:sz w:val="20"/>
                <w:szCs w:val="20"/>
              </w:rPr>
            </w:pPr>
            <w:r w:rsidRPr="00B32806">
              <w:rPr>
                <w:rFonts w:ascii="Times New Roman" w:hAnsi="Times New Roman"/>
                <w:sz w:val="20"/>
                <w:szCs w:val="20"/>
              </w:rPr>
              <w:t>0,00000</w:t>
            </w:r>
          </w:p>
        </w:tc>
      </w:tr>
      <w:tr w:rsidR="007A6041" w:rsidRPr="00146E58" w:rsidTr="0029202C">
        <w:trPr>
          <w:trHeight w:val="851"/>
          <w:jc w:val="center"/>
        </w:trPr>
        <w:tc>
          <w:tcPr>
            <w:tcW w:w="893" w:type="pct"/>
            <w:tcBorders>
              <w:top w:val="single" w:sz="4" w:space="0" w:color="auto"/>
              <w:left w:val="single" w:sz="4" w:space="0" w:color="auto"/>
              <w:bottom w:val="single" w:sz="4" w:space="0" w:color="auto"/>
              <w:right w:val="single" w:sz="4" w:space="0" w:color="auto"/>
            </w:tcBorders>
          </w:tcPr>
          <w:p w:rsidR="007A6041" w:rsidRPr="00146E58" w:rsidRDefault="007A6041" w:rsidP="007A6041">
            <w:pPr>
              <w:widowControl w:val="0"/>
              <w:autoSpaceDE w:val="0"/>
              <w:autoSpaceDN w:val="0"/>
              <w:adjustRightInd w:val="0"/>
              <w:spacing w:after="0" w:line="240" w:lineRule="auto"/>
              <w:ind w:right="53"/>
              <w:rPr>
                <w:rFonts w:ascii="Times New Roman" w:eastAsia="Times New Roman" w:hAnsi="Times New Roman"/>
                <w:bCs/>
                <w:color w:val="000000"/>
                <w:sz w:val="24"/>
                <w:szCs w:val="24"/>
                <w:lang w:eastAsia="ru-RU"/>
              </w:rPr>
            </w:pPr>
            <w:r w:rsidRPr="00146E58">
              <w:rPr>
                <w:rFonts w:ascii="Times New Roman" w:eastAsia="Times New Roman" w:hAnsi="Times New Roman"/>
                <w:bCs/>
                <w:color w:val="000000"/>
                <w:sz w:val="24"/>
                <w:szCs w:val="24"/>
                <w:lang w:eastAsia="ru-RU"/>
              </w:rPr>
              <w:t>Ожидаемые результаты реализации муниципальной программы</w:t>
            </w:r>
          </w:p>
        </w:tc>
        <w:tc>
          <w:tcPr>
            <w:tcW w:w="4107" w:type="pct"/>
            <w:gridSpan w:val="10"/>
            <w:tcBorders>
              <w:top w:val="nil"/>
              <w:left w:val="single" w:sz="4" w:space="0" w:color="auto"/>
              <w:bottom w:val="single" w:sz="4" w:space="0" w:color="auto"/>
              <w:right w:val="single" w:sz="4" w:space="0" w:color="auto"/>
            </w:tcBorders>
          </w:tcPr>
          <w:p w:rsidR="007A6041" w:rsidRPr="00146E58" w:rsidRDefault="007A6041" w:rsidP="007A6041">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1. Обеспечение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7A6041" w:rsidRPr="00146E58" w:rsidRDefault="007A6041" w:rsidP="007A6041">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2. Увеличение количества благоустроенных дворовых территорий муниципального образования городской округ Евпатория Республики Крым.</w:t>
            </w:r>
          </w:p>
          <w:p w:rsidR="007A6041" w:rsidRPr="00146E58" w:rsidRDefault="007A6041" w:rsidP="007A6041">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3. Увеличение количества благоустроенных общественных территорий муниципального образования городской округ Евпатория Республики Крым.</w:t>
            </w:r>
          </w:p>
          <w:p w:rsidR="007A6041" w:rsidRPr="00146E58" w:rsidRDefault="007A6041" w:rsidP="007A6041">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4. Повышение уровня комфорта граждан.</w:t>
            </w:r>
          </w:p>
          <w:p w:rsidR="007A6041" w:rsidRPr="00146E58" w:rsidRDefault="007A6041" w:rsidP="007A6041">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5. Улучшение внешнего облика территорий муниципального образования городской округ Евпатория Республики Крым.</w:t>
            </w:r>
          </w:p>
          <w:p w:rsidR="007A6041" w:rsidRPr="00146E58" w:rsidRDefault="007A6041" w:rsidP="007A6041">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6. Увеличение количества обустроенных и установленных детских игровых площадок.</w:t>
            </w:r>
          </w:p>
          <w:p w:rsidR="007A6041" w:rsidRPr="00146E58" w:rsidRDefault="007A6041" w:rsidP="007A6041">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7. Наличие на официальном сайте муниципального образования городской округ Евпатория Республики Крым оповещений о мероприятиях, касающихся реализации муниципальной программы.</w:t>
            </w:r>
          </w:p>
          <w:p w:rsidR="007A6041" w:rsidRPr="00146E58" w:rsidRDefault="007A6041" w:rsidP="007A6041">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8. Увеличение благоустроенных дворовых территорий в рамках реализации Соглашения между Правительством Москвы и Советом министров Республики Крым.</w:t>
            </w:r>
          </w:p>
          <w:p w:rsidR="007A6041" w:rsidRPr="00146E58" w:rsidRDefault="007A6041" w:rsidP="007A6041">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10. Увеличение благоустроенных общественных территорий, в рамках реализации Соглашения между Правительством Москвы и Советом министров Республики Крым.</w:t>
            </w:r>
          </w:p>
          <w:p w:rsidR="007A6041" w:rsidRPr="00146E58" w:rsidRDefault="007A6041" w:rsidP="007A6041">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11. Увеличение количества разработанной проектно-сметной документации в рамках реализации Соглашения между Правительством Москвы и Советом министров Республики Крым.</w:t>
            </w:r>
          </w:p>
          <w:p w:rsidR="007A6041" w:rsidRPr="00146E58" w:rsidRDefault="007A6041" w:rsidP="007A6041">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12. Увеличение количества обустроенных контейнерных площадок для сбора твердых коммунальных отходов. </w:t>
            </w:r>
          </w:p>
          <w:p w:rsidR="007A6041" w:rsidRPr="00146E58" w:rsidRDefault="007A6041" w:rsidP="007A6041">
            <w:pPr>
              <w:widowControl w:val="0"/>
              <w:tabs>
                <w:tab w:val="left" w:pos="900"/>
              </w:tabs>
              <w:autoSpaceDE w:val="0"/>
              <w:autoSpaceDN w:val="0"/>
              <w:adjustRightInd w:val="0"/>
              <w:spacing w:after="0" w:line="240" w:lineRule="auto"/>
              <w:ind w:hanging="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13.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w:t>
            </w:r>
          </w:p>
          <w:p w:rsidR="007A6041" w:rsidRPr="00146E58" w:rsidRDefault="007A6041" w:rsidP="007A6041">
            <w:pPr>
              <w:widowControl w:val="0"/>
              <w:autoSpaceDE w:val="0"/>
              <w:autoSpaceDN w:val="0"/>
              <w:adjustRightInd w:val="0"/>
              <w:spacing w:after="0" w:line="240" w:lineRule="auto"/>
              <w:ind w:right="53"/>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14. Увеличение количества благоустроенных территорий за счет средств, источником финансового обеспечения которых являются средства резервного фонда Правительства Российской Федерации.</w:t>
            </w:r>
          </w:p>
        </w:tc>
      </w:tr>
    </w:tbl>
    <w:p w:rsidR="007A6041" w:rsidRDefault="007A6041" w:rsidP="00146E58">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900391" w:rsidRPr="00146E58" w:rsidRDefault="00900391" w:rsidP="00146E58">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146E58">
        <w:rPr>
          <w:rFonts w:ascii="Times New Roman" w:eastAsia="Times New Roman" w:hAnsi="Times New Roman"/>
          <w:b/>
          <w:bCs/>
          <w:color w:val="000000"/>
          <w:sz w:val="24"/>
          <w:szCs w:val="24"/>
          <w:lang w:eastAsia="ru-RU"/>
        </w:rPr>
        <w:t>1. Общая характеристика текущего состояния сферы реализации программы</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900391" w:rsidRPr="00146E58" w:rsidRDefault="00900391" w:rsidP="00900391">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ab/>
        <w:t>Уровень благоустройства определяет комфортность проживания граждан и является одной из проблем, требующих ежедневного внимания и эффективного решения, которое включает в себя комплекс мероприятий, направленных на создание условий для обеспечения комфортных, безопасных и доступных условий проживания населения.</w:t>
      </w:r>
    </w:p>
    <w:p w:rsidR="00900391" w:rsidRPr="00146E58" w:rsidRDefault="00900391" w:rsidP="00900391">
      <w:pPr>
        <w:widowControl w:val="0"/>
        <w:autoSpaceDE w:val="0"/>
        <w:autoSpaceDN w:val="0"/>
        <w:adjustRightInd w:val="0"/>
        <w:spacing w:after="3" w:line="240" w:lineRule="auto"/>
        <w:ind w:left="10" w:right="-9"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 </w:t>
      </w:r>
    </w:p>
    <w:p w:rsidR="00900391" w:rsidRPr="00146E58" w:rsidRDefault="00900391" w:rsidP="00900391">
      <w:pPr>
        <w:widowControl w:val="0"/>
        <w:autoSpaceDE w:val="0"/>
        <w:autoSpaceDN w:val="0"/>
        <w:adjustRightInd w:val="0"/>
        <w:spacing w:after="15" w:line="240" w:lineRule="auto"/>
        <w:ind w:left="-15" w:firstLine="724"/>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Основными проблемами в области благоустройства дворовых территории и территорий общего пользования на территории муниципального образования городской округ Евпатория Республики Крым являются: </w:t>
      </w:r>
    </w:p>
    <w:p w:rsidR="00900391" w:rsidRPr="00146E58" w:rsidRDefault="00900391" w:rsidP="00900391">
      <w:pPr>
        <w:widowControl w:val="0"/>
        <w:autoSpaceDE w:val="0"/>
        <w:autoSpaceDN w:val="0"/>
        <w:adjustRightInd w:val="0"/>
        <w:spacing w:after="15" w:line="240" w:lineRule="auto"/>
        <w:ind w:firstLine="709"/>
        <w:jc w:val="both"/>
        <w:rPr>
          <w:rFonts w:ascii="Times New Roman" w:hAnsi="Times New Roman"/>
          <w:sz w:val="24"/>
          <w:szCs w:val="24"/>
          <w:lang w:eastAsia="ru-RU"/>
        </w:rPr>
      </w:pPr>
      <w:r w:rsidRPr="00146E58">
        <w:rPr>
          <w:rFonts w:ascii="Times New Roman" w:eastAsia="Times New Roman" w:hAnsi="Times New Roman"/>
          <w:sz w:val="24"/>
          <w:szCs w:val="24"/>
          <w:lang w:eastAsia="ru-RU"/>
        </w:rPr>
        <w:t xml:space="preserve">- недостаточное количество детских и спортивных площадок, зон отдыха; </w:t>
      </w:r>
    </w:p>
    <w:p w:rsidR="00900391" w:rsidRPr="00146E58" w:rsidRDefault="00900391" w:rsidP="00900391">
      <w:pPr>
        <w:spacing w:after="15"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lastRenderedPageBreak/>
        <w:t xml:space="preserve">- недостаточное количество автостоянок и мест парковки транспортных средств на дворовых и городских территориях; </w:t>
      </w:r>
    </w:p>
    <w:p w:rsidR="00900391" w:rsidRPr="00146E58" w:rsidRDefault="00900391" w:rsidP="00900391">
      <w:pPr>
        <w:spacing w:after="15"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 недостаточное количество малых архитектурных форм на дворовых и городских территориях; </w:t>
      </w:r>
    </w:p>
    <w:p w:rsidR="00900391" w:rsidRPr="00146E58" w:rsidRDefault="00900391" w:rsidP="00900391">
      <w:pPr>
        <w:widowControl w:val="0"/>
        <w:autoSpaceDE w:val="0"/>
        <w:autoSpaceDN w:val="0"/>
        <w:adjustRightInd w:val="0"/>
        <w:spacing w:after="15"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 недостаточное озеленение дворовых и городских территорий; </w:t>
      </w:r>
    </w:p>
    <w:p w:rsidR="00900391" w:rsidRPr="00146E58" w:rsidRDefault="00900391" w:rsidP="00900391">
      <w:pPr>
        <w:spacing w:after="15"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 изношенность покрытий дворовых проездов и тротуаров,  </w:t>
      </w:r>
    </w:p>
    <w:p w:rsidR="00900391" w:rsidRPr="00146E58" w:rsidRDefault="00900391" w:rsidP="00900391">
      <w:pPr>
        <w:spacing w:after="15"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 недостаточное освещение отдельных дворовых и городских территорий.  </w:t>
      </w:r>
    </w:p>
    <w:p w:rsidR="00900391" w:rsidRPr="00146E58" w:rsidRDefault="00900391" w:rsidP="0090039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настоящая программа, в которой предусматривается целенаправленная работа</w:t>
      </w:r>
      <w:r w:rsidR="00BA3060">
        <w:rPr>
          <w:rFonts w:ascii="Times New Roman" w:eastAsia="Times New Roman" w:hAnsi="Times New Roman"/>
          <w:sz w:val="24"/>
          <w:szCs w:val="24"/>
          <w:lang w:eastAsia="ru-RU"/>
        </w:rPr>
        <w:t>,</w:t>
      </w:r>
      <w:r w:rsidRPr="00146E58">
        <w:rPr>
          <w:rFonts w:ascii="Times New Roman" w:eastAsia="Times New Roman" w:hAnsi="Times New Roman"/>
          <w:sz w:val="24"/>
          <w:szCs w:val="24"/>
          <w:lang w:eastAsia="ru-RU"/>
        </w:rPr>
        <w:t xml:space="preserve"> по благоустройству дворовых территорий многоквартирных домов исходя из: </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146E58">
        <w:rPr>
          <w:rFonts w:ascii="Times New Roman" w:eastAsia="Times New Roman" w:hAnsi="Times New Roman"/>
          <w:sz w:val="24"/>
          <w:szCs w:val="24"/>
          <w:lang w:eastAsia="ru-RU"/>
        </w:rPr>
        <w:t>М</w:t>
      </w:r>
      <w:r w:rsidRPr="00146E58">
        <w:rPr>
          <w:rFonts w:ascii="Times New Roman" w:eastAsia="Times New Roman" w:hAnsi="Times New Roman"/>
          <w:bCs/>
          <w:sz w:val="24"/>
          <w:szCs w:val="24"/>
          <w:lang w:eastAsia="ru-RU"/>
        </w:rPr>
        <w:t xml:space="preserve">инимальный перечень видов работ по благоустройству </w:t>
      </w:r>
      <w:r w:rsidR="004C2C95" w:rsidRPr="00146E58">
        <w:rPr>
          <w:rFonts w:ascii="Times New Roman" w:eastAsia="Times New Roman" w:hAnsi="Times New Roman"/>
          <w:bCs/>
          <w:sz w:val="24"/>
          <w:szCs w:val="24"/>
          <w:lang w:eastAsia="ru-RU"/>
        </w:rPr>
        <w:t>дворовых и</w:t>
      </w:r>
      <w:r w:rsidRPr="00146E58">
        <w:rPr>
          <w:rFonts w:ascii="Times New Roman" w:eastAsia="Times New Roman" w:hAnsi="Times New Roman"/>
          <w:bCs/>
          <w:sz w:val="24"/>
          <w:szCs w:val="24"/>
          <w:lang w:eastAsia="ru-RU"/>
        </w:rPr>
        <w:t xml:space="preserve"> общественных территорий: </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bookmarkStart w:id="0" w:name="_Hlk486539041"/>
      <w:r w:rsidRPr="00146E58">
        <w:rPr>
          <w:rFonts w:ascii="Times New Roman" w:eastAsia="Times New Roman" w:hAnsi="Times New Roman"/>
          <w:bCs/>
          <w:sz w:val="24"/>
          <w:szCs w:val="24"/>
          <w:lang w:eastAsia="ru-RU"/>
        </w:rPr>
        <w:t>- ремонт проездов;</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146E58">
        <w:rPr>
          <w:rFonts w:ascii="Times New Roman" w:eastAsia="Times New Roman" w:hAnsi="Times New Roman"/>
          <w:bCs/>
          <w:sz w:val="24"/>
          <w:szCs w:val="24"/>
          <w:lang w:eastAsia="ru-RU"/>
        </w:rPr>
        <w:t>- обеспечение освещения территорий;</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146E58">
        <w:rPr>
          <w:rFonts w:ascii="Times New Roman" w:eastAsia="Times New Roman" w:hAnsi="Times New Roman"/>
          <w:bCs/>
          <w:sz w:val="24"/>
          <w:szCs w:val="24"/>
          <w:lang w:eastAsia="ru-RU"/>
        </w:rPr>
        <w:t>- установка скамеек;</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146E58">
        <w:rPr>
          <w:rFonts w:ascii="Times New Roman" w:eastAsia="Times New Roman" w:hAnsi="Times New Roman"/>
          <w:bCs/>
          <w:sz w:val="24"/>
          <w:szCs w:val="24"/>
          <w:lang w:eastAsia="ru-RU"/>
        </w:rPr>
        <w:t>- установка урн</w:t>
      </w:r>
      <w:bookmarkEnd w:id="0"/>
      <w:r w:rsidRPr="00146E58">
        <w:rPr>
          <w:rFonts w:ascii="Times New Roman" w:eastAsia="Times New Roman" w:hAnsi="Times New Roman"/>
          <w:bCs/>
          <w:sz w:val="24"/>
          <w:szCs w:val="24"/>
          <w:lang w:eastAsia="ru-RU"/>
        </w:rPr>
        <w:t>;</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146E58">
        <w:rPr>
          <w:rFonts w:ascii="Times New Roman" w:eastAsia="Times New Roman" w:hAnsi="Times New Roman"/>
          <w:bCs/>
          <w:sz w:val="24"/>
          <w:szCs w:val="24"/>
          <w:lang w:eastAsia="ru-RU"/>
        </w:rPr>
        <w:t>- ремонт тротуаров и пешеходных дорожек;</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146E58">
        <w:rPr>
          <w:rFonts w:ascii="Times New Roman" w:eastAsia="Times New Roman" w:hAnsi="Times New Roman"/>
          <w:bCs/>
          <w:sz w:val="24"/>
          <w:szCs w:val="24"/>
          <w:lang w:eastAsia="ru-RU"/>
        </w:rPr>
        <w:t>- оборудование автомобильных парковок;</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146E58">
        <w:rPr>
          <w:rFonts w:ascii="Times New Roman" w:eastAsia="Times New Roman" w:hAnsi="Times New Roman"/>
          <w:bCs/>
          <w:sz w:val="24"/>
          <w:szCs w:val="24"/>
          <w:lang w:eastAsia="ru-RU"/>
        </w:rPr>
        <w:t>- установка систем видеонаблюдения (закупка, доставка, установка);</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146E58">
        <w:rPr>
          <w:rFonts w:ascii="Times New Roman" w:eastAsia="Times New Roman" w:hAnsi="Times New Roman"/>
          <w:bCs/>
          <w:sz w:val="24"/>
          <w:szCs w:val="24"/>
          <w:lang w:eastAsia="ru-RU"/>
        </w:rPr>
        <w:t>- озеленение территорий;</w:t>
      </w:r>
    </w:p>
    <w:p w:rsidR="00900391" w:rsidRPr="00146E58" w:rsidRDefault="00900391" w:rsidP="00900391">
      <w:pPr>
        <w:spacing w:after="0" w:line="240" w:lineRule="auto"/>
        <w:ind w:left="156" w:firstLine="564"/>
        <w:contextualSpacing/>
        <w:jc w:val="both"/>
        <w:rPr>
          <w:rFonts w:ascii="Times New Roman" w:eastAsia="Times New Roman" w:hAnsi="Times New Roman"/>
          <w:bCs/>
          <w:sz w:val="24"/>
          <w:szCs w:val="24"/>
          <w:lang w:eastAsia="ru-RU"/>
        </w:rPr>
      </w:pPr>
      <w:r w:rsidRPr="00146E58">
        <w:rPr>
          <w:rFonts w:ascii="Times New Roman" w:eastAsia="Times New Roman" w:hAnsi="Times New Roman"/>
          <w:bCs/>
          <w:sz w:val="24"/>
          <w:szCs w:val="24"/>
          <w:lang w:eastAsia="ru-RU"/>
        </w:rPr>
        <w:t>- установка пандусов и иные виды работ, обеспечивающие доступность зданий, сооружений, дворовых и общественных территорий для инвалидов и других маломобильных групп населения.</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146E58">
        <w:rPr>
          <w:rFonts w:ascii="Times New Roman" w:eastAsia="Times New Roman" w:hAnsi="Times New Roman"/>
          <w:bCs/>
          <w:sz w:val="24"/>
          <w:szCs w:val="24"/>
          <w:lang w:eastAsia="ru-RU"/>
        </w:rPr>
        <w:t>Дополнительный перечень видов работ по благоустройству дворовых и общественных территорий:</w:t>
      </w:r>
    </w:p>
    <w:p w:rsidR="00900391" w:rsidRPr="00146E58" w:rsidRDefault="00900391" w:rsidP="00900391">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146E58">
        <w:rPr>
          <w:rFonts w:ascii="Times New Roman" w:eastAsia="Times New Roman" w:hAnsi="Times New Roman"/>
          <w:sz w:val="24"/>
          <w:szCs w:val="24"/>
        </w:rPr>
        <w:t>- оборудование детских и (или) спортивных площадок, площадок для отдыха и досуга, площадок для выгула домашних животных;</w:t>
      </w:r>
    </w:p>
    <w:p w:rsidR="00900391" w:rsidRPr="00146E58" w:rsidRDefault="00900391" w:rsidP="00900391">
      <w:pPr>
        <w:widowControl w:val="0"/>
        <w:autoSpaceDE w:val="0"/>
        <w:autoSpaceDN w:val="0"/>
        <w:adjustRightInd w:val="0"/>
        <w:spacing w:after="0" w:line="240" w:lineRule="auto"/>
        <w:ind w:left="709"/>
        <w:contextualSpacing/>
        <w:jc w:val="both"/>
        <w:rPr>
          <w:rFonts w:ascii="Times New Roman" w:eastAsia="Times New Roman" w:hAnsi="Times New Roman"/>
          <w:sz w:val="24"/>
          <w:szCs w:val="24"/>
        </w:rPr>
      </w:pPr>
      <w:r w:rsidRPr="00146E58">
        <w:rPr>
          <w:rFonts w:ascii="Times New Roman" w:eastAsia="Times New Roman" w:hAnsi="Times New Roman"/>
          <w:sz w:val="24"/>
          <w:szCs w:val="24"/>
        </w:rPr>
        <w:t>- установка малых архитектурных форм;</w:t>
      </w:r>
    </w:p>
    <w:p w:rsidR="00900391" w:rsidRPr="00146E58" w:rsidRDefault="00900391" w:rsidP="00900391">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установка ограждений;</w:t>
      </w: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мероприятия по цифровизации городского хозяйства, предусматривающие:</w:t>
      </w: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 создание цифровой платформы вовлечения граждан в решение вопросов городского развития, </w:t>
      </w:r>
      <w:r w:rsidR="00146E58">
        <w:rPr>
          <w:rFonts w:ascii="Times New Roman" w:eastAsia="Times New Roman" w:hAnsi="Times New Roman"/>
          <w:sz w:val="24"/>
          <w:szCs w:val="24"/>
          <w:lang w:eastAsia="ru-RU"/>
        </w:rPr>
        <w:t>"</w:t>
      </w:r>
      <w:r w:rsidRPr="00146E58">
        <w:rPr>
          <w:rFonts w:ascii="Times New Roman" w:eastAsia="Times New Roman" w:hAnsi="Times New Roman"/>
          <w:sz w:val="24"/>
          <w:szCs w:val="24"/>
          <w:lang w:eastAsia="ru-RU"/>
        </w:rPr>
        <w:t xml:space="preserve">Активный горожанин», предусмотренной базовыми и дополнительными требованиями к умным городам (стандарт </w:t>
      </w:r>
      <w:r w:rsidR="00146E58">
        <w:rPr>
          <w:rFonts w:ascii="Times New Roman" w:eastAsia="Times New Roman" w:hAnsi="Times New Roman"/>
          <w:sz w:val="24"/>
          <w:szCs w:val="24"/>
          <w:lang w:eastAsia="ru-RU"/>
        </w:rPr>
        <w:t>"</w:t>
      </w:r>
      <w:r w:rsidRPr="00146E58">
        <w:rPr>
          <w:rFonts w:ascii="Times New Roman" w:eastAsia="Times New Roman" w:hAnsi="Times New Roman"/>
          <w:sz w:val="24"/>
          <w:szCs w:val="24"/>
          <w:lang w:eastAsia="ru-RU"/>
        </w:rPr>
        <w:t>Умный город»);</w:t>
      </w: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энергоэффективное городское освещение, включая архитектурную и художественную подсветку зданий с использованием механизмов государственно-частного партнерства;</w:t>
      </w: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проведение инвентаризации общественных территорий с использованием цифровых приложений и формированием электронного паспорта общественных территорий;</w:t>
      </w:r>
    </w:p>
    <w:p w:rsidR="00900391" w:rsidRPr="00146E58" w:rsidRDefault="00900391" w:rsidP="00900391">
      <w:pPr>
        <w:spacing w:after="0" w:line="240" w:lineRule="auto"/>
        <w:ind w:left="156" w:firstLine="564"/>
        <w:contextualSpacing/>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создание комплексных систем обеспечения и онлайн-мониторинга общественной безопасности, включая организацию постоянного видеонаблюдения с использованием систем видеоаналитики на общественных территориях.</w:t>
      </w:r>
    </w:p>
    <w:p w:rsidR="00900391" w:rsidRPr="00146E58" w:rsidRDefault="00900391" w:rsidP="00900391">
      <w:pPr>
        <w:spacing w:after="0" w:line="240" w:lineRule="auto"/>
        <w:ind w:left="156" w:firstLine="564"/>
        <w:contextualSpacing/>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Основные понятия, используемые в муниципальной программе:</w:t>
      </w:r>
    </w:p>
    <w:p w:rsidR="00900391" w:rsidRPr="00146E58" w:rsidRDefault="00900391" w:rsidP="00900391">
      <w:pPr>
        <w:spacing w:after="0" w:line="240" w:lineRule="auto"/>
        <w:ind w:left="156" w:firstLine="564"/>
        <w:contextualSpacing/>
        <w:jc w:val="both"/>
        <w:rPr>
          <w:rFonts w:ascii="Times New Roman" w:eastAsia="Times New Roman" w:hAnsi="Times New Roman"/>
          <w:sz w:val="24"/>
          <w:szCs w:val="24"/>
          <w:lang w:eastAsia="ru-RU"/>
        </w:rPr>
      </w:pPr>
      <w:r w:rsidRPr="00146E58">
        <w:rPr>
          <w:rFonts w:ascii="Times New Roman" w:eastAsia="Times New Roman" w:hAnsi="Times New Roman"/>
          <w:b/>
          <w:sz w:val="24"/>
          <w:szCs w:val="24"/>
          <w:lang w:eastAsia="ru-RU"/>
        </w:rPr>
        <w:t>Благоустройство территории</w:t>
      </w:r>
      <w:r w:rsidRPr="00146E58">
        <w:rPr>
          <w:rFonts w:ascii="Times New Roman" w:eastAsia="Times New Roman" w:hAnsi="Times New Roman"/>
          <w:sz w:val="24"/>
          <w:szCs w:val="24"/>
          <w:lang w:eastAsia="ru-RU"/>
        </w:rPr>
        <w:t xml:space="preserve"> – комплекс предусмотренных правилами благоустройства территорий муниципального образования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900391" w:rsidRPr="00146E58" w:rsidRDefault="00900391" w:rsidP="00900391">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146E58">
        <w:rPr>
          <w:rFonts w:ascii="Times New Roman" w:eastAsia="Times New Roman" w:hAnsi="Times New Roman"/>
          <w:b/>
          <w:bCs/>
          <w:sz w:val="24"/>
          <w:szCs w:val="24"/>
          <w:lang w:eastAsia="ru-RU"/>
        </w:rPr>
        <w:t>Дворовая территория многоквартирных домов</w:t>
      </w:r>
      <w:r w:rsidRPr="00146E58">
        <w:rPr>
          <w:rFonts w:ascii="Times New Roman" w:eastAsia="Times New Roman" w:hAnsi="Times New Roman"/>
          <w:sz w:val="24"/>
          <w:szCs w:val="24"/>
          <w:lang w:eastAsia="ru-RU"/>
        </w:rPr>
        <w:t xml:space="preserve"> – </w:t>
      </w:r>
      <w:r w:rsidRPr="00146E58">
        <w:rPr>
          <w:rFonts w:ascii="Times New Roman" w:eastAsia="Times New Roman" w:hAnsi="Times New Roman"/>
          <w:sz w:val="24"/>
          <w:szCs w:val="20"/>
          <w:lang w:eastAsia="ru-RU"/>
        </w:rPr>
        <w:t>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а также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00391" w:rsidRPr="00146E58" w:rsidRDefault="00900391" w:rsidP="00900391">
      <w:pPr>
        <w:spacing w:after="0" w:line="240" w:lineRule="auto"/>
        <w:ind w:left="156" w:firstLine="564"/>
        <w:contextualSpacing/>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lastRenderedPageBreak/>
        <w:t xml:space="preserve">По итогам проведения инвентаризации по состоянию на </w:t>
      </w:r>
      <w:r w:rsidR="0038229D" w:rsidRPr="00146E58">
        <w:rPr>
          <w:rFonts w:ascii="Times New Roman" w:eastAsia="Times New Roman" w:hAnsi="Times New Roman"/>
          <w:sz w:val="24"/>
          <w:szCs w:val="24"/>
          <w:lang w:eastAsia="ru-RU"/>
        </w:rPr>
        <w:t>01.11.2022</w:t>
      </w:r>
      <w:r w:rsidRPr="00146E58">
        <w:rPr>
          <w:rFonts w:ascii="Times New Roman" w:eastAsia="Times New Roman" w:hAnsi="Times New Roman"/>
          <w:sz w:val="24"/>
          <w:szCs w:val="24"/>
          <w:lang w:eastAsia="ru-RU"/>
        </w:rPr>
        <w:t xml:space="preserve"> на территории муниципального образования городской округ Евпатория Республики Крым насчитывается 1</w:t>
      </w:r>
      <w:r w:rsidR="0038229D" w:rsidRPr="00146E58">
        <w:rPr>
          <w:rFonts w:ascii="Times New Roman" w:eastAsia="Times New Roman" w:hAnsi="Times New Roman"/>
          <w:sz w:val="24"/>
          <w:szCs w:val="24"/>
          <w:lang w:eastAsia="ru-RU"/>
        </w:rPr>
        <w:t>90</w:t>
      </w:r>
      <w:r w:rsidRPr="00146E58">
        <w:rPr>
          <w:rFonts w:ascii="Times New Roman" w:eastAsia="Times New Roman" w:hAnsi="Times New Roman"/>
          <w:sz w:val="24"/>
          <w:szCs w:val="24"/>
          <w:lang w:eastAsia="ru-RU"/>
        </w:rPr>
        <w:t xml:space="preserve"> дворовых территорий.</w:t>
      </w:r>
    </w:p>
    <w:p w:rsidR="00900391" w:rsidRPr="00146E58" w:rsidRDefault="00900391" w:rsidP="00900391">
      <w:pPr>
        <w:spacing w:after="0" w:line="240" w:lineRule="auto"/>
        <w:ind w:left="284" w:firstLine="425"/>
        <w:contextualSpacing/>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В рамках общегородского марафона </w:t>
      </w:r>
      <w:r w:rsidR="00146E58">
        <w:rPr>
          <w:rFonts w:ascii="Times New Roman" w:eastAsia="Times New Roman" w:hAnsi="Times New Roman"/>
          <w:sz w:val="24"/>
          <w:szCs w:val="24"/>
          <w:lang w:eastAsia="ru-RU"/>
        </w:rPr>
        <w:t>"</w:t>
      </w:r>
      <w:r w:rsidRPr="00146E58">
        <w:rPr>
          <w:rFonts w:ascii="Times New Roman" w:eastAsia="Times New Roman" w:hAnsi="Times New Roman"/>
          <w:sz w:val="24"/>
          <w:szCs w:val="24"/>
          <w:lang w:eastAsia="ru-RU"/>
        </w:rPr>
        <w:t>Чистый двор –</w:t>
      </w:r>
      <w:r w:rsidR="00BA3060">
        <w:rPr>
          <w:rFonts w:ascii="Times New Roman" w:eastAsia="Times New Roman" w:hAnsi="Times New Roman"/>
          <w:sz w:val="24"/>
          <w:szCs w:val="24"/>
          <w:lang w:eastAsia="ru-RU"/>
        </w:rPr>
        <w:t xml:space="preserve"> </w:t>
      </w:r>
      <w:r w:rsidRPr="00146E58">
        <w:rPr>
          <w:rFonts w:ascii="Times New Roman" w:eastAsia="Times New Roman" w:hAnsi="Times New Roman"/>
          <w:sz w:val="24"/>
          <w:szCs w:val="24"/>
          <w:lang w:eastAsia="ru-RU"/>
        </w:rPr>
        <w:t>уютный город» в 2016-2017 годах благоустроено 1</w:t>
      </w:r>
      <w:r w:rsidR="0038229D" w:rsidRPr="00146E58">
        <w:rPr>
          <w:rFonts w:ascii="Times New Roman" w:eastAsia="Times New Roman" w:hAnsi="Times New Roman"/>
          <w:sz w:val="24"/>
          <w:szCs w:val="24"/>
          <w:lang w:eastAsia="ru-RU"/>
        </w:rPr>
        <w:t>1</w:t>
      </w:r>
      <w:r w:rsidRPr="00146E58">
        <w:rPr>
          <w:rFonts w:ascii="Times New Roman" w:eastAsia="Times New Roman" w:hAnsi="Times New Roman"/>
          <w:sz w:val="24"/>
          <w:szCs w:val="24"/>
          <w:lang w:eastAsia="ru-RU"/>
        </w:rPr>
        <w:t xml:space="preserve"> дворовых территорий.</w:t>
      </w:r>
    </w:p>
    <w:p w:rsidR="00900391" w:rsidRPr="00146E58" w:rsidRDefault="00900391" w:rsidP="00900391">
      <w:pPr>
        <w:widowControl w:val="0"/>
        <w:autoSpaceDE w:val="0"/>
        <w:autoSpaceDN w:val="0"/>
        <w:adjustRightInd w:val="0"/>
        <w:spacing w:after="0" w:line="240" w:lineRule="auto"/>
        <w:ind w:left="284" w:right="53" w:firstLine="425"/>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В рамках мероприятий муниципальной программы </w:t>
      </w:r>
      <w:r w:rsidR="00146E58">
        <w:rPr>
          <w:rFonts w:ascii="Times New Roman" w:eastAsia="Times New Roman" w:hAnsi="Times New Roman"/>
          <w:sz w:val="24"/>
          <w:szCs w:val="24"/>
          <w:lang w:eastAsia="ru-RU"/>
        </w:rPr>
        <w:t>"</w:t>
      </w:r>
      <w:r w:rsidRPr="00146E58">
        <w:rPr>
          <w:rFonts w:ascii="Times New Roman" w:eastAsia="Times New Roman" w:hAnsi="Times New Roman"/>
          <w:sz w:val="24"/>
          <w:szCs w:val="24"/>
          <w:lang w:eastAsia="ru-RU"/>
        </w:rPr>
        <w:t xml:space="preserve">Формирование современной городской среды </w:t>
      </w:r>
      <w:r w:rsidRPr="00146E58">
        <w:rPr>
          <w:rFonts w:ascii="Times New Roman" w:eastAsia="Times New Roman" w:hAnsi="Times New Roman"/>
          <w:bCs/>
          <w:color w:val="000000"/>
          <w:sz w:val="24"/>
          <w:szCs w:val="24"/>
          <w:lang w:eastAsia="ru-RU"/>
        </w:rPr>
        <w:t>городского округа Евпатория Республики Крым</w:t>
      </w:r>
      <w:r w:rsidR="0038229D" w:rsidRPr="00146E58">
        <w:rPr>
          <w:rFonts w:ascii="Times New Roman" w:eastAsia="Times New Roman" w:hAnsi="Times New Roman"/>
          <w:bCs/>
          <w:color w:val="000000"/>
          <w:sz w:val="24"/>
          <w:szCs w:val="24"/>
          <w:lang w:eastAsia="ru-RU"/>
        </w:rPr>
        <w:t xml:space="preserve">" с 2017 по 01.11.2022 </w:t>
      </w:r>
      <w:r w:rsidRPr="00146E58">
        <w:rPr>
          <w:rFonts w:ascii="Times New Roman" w:eastAsia="Times New Roman" w:hAnsi="Times New Roman"/>
          <w:sz w:val="24"/>
          <w:szCs w:val="24"/>
          <w:lang w:eastAsia="ru-RU"/>
        </w:rPr>
        <w:t xml:space="preserve">благоустроенно </w:t>
      </w:r>
      <w:r w:rsidR="00A34CCB" w:rsidRPr="00146E58">
        <w:rPr>
          <w:rFonts w:ascii="Times New Roman" w:eastAsia="Times New Roman" w:hAnsi="Times New Roman"/>
          <w:sz w:val="24"/>
          <w:szCs w:val="24"/>
          <w:lang w:eastAsia="ru-RU"/>
        </w:rPr>
        <w:t xml:space="preserve">116 </w:t>
      </w:r>
      <w:r w:rsidRPr="00146E58">
        <w:rPr>
          <w:rFonts w:ascii="Times New Roman" w:eastAsia="Times New Roman" w:hAnsi="Times New Roman"/>
          <w:sz w:val="24"/>
          <w:szCs w:val="24"/>
          <w:lang w:eastAsia="ru-RU"/>
        </w:rPr>
        <w:t xml:space="preserve">дворовых </w:t>
      </w:r>
      <w:r w:rsidR="00A34CCB" w:rsidRPr="00146E58">
        <w:rPr>
          <w:rFonts w:ascii="Times New Roman" w:eastAsia="Times New Roman" w:hAnsi="Times New Roman"/>
          <w:sz w:val="24"/>
          <w:szCs w:val="24"/>
          <w:lang w:eastAsia="ru-RU"/>
        </w:rPr>
        <w:t xml:space="preserve">и общественных </w:t>
      </w:r>
      <w:r w:rsidRPr="00146E58">
        <w:rPr>
          <w:rFonts w:ascii="Times New Roman" w:eastAsia="Times New Roman" w:hAnsi="Times New Roman"/>
          <w:sz w:val="24"/>
          <w:szCs w:val="24"/>
          <w:lang w:eastAsia="ru-RU"/>
        </w:rPr>
        <w:t>территорий.</w:t>
      </w:r>
    </w:p>
    <w:p w:rsidR="00900391" w:rsidRPr="00146E58" w:rsidRDefault="00900391" w:rsidP="00900391">
      <w:pPr>
        <w:widowControl w:val="0"/>
        <w:autoSpaceDE w:val="0"/>
        <w:autoSpaceDN w:val="0"/>
        <w:adjustRightInd w:val="0"/>
        <w:spacing w:after="0" w:line="240" w:lineRule="auto"/>
        <w:ind w:left="284" w:right="53" w:firstLine="425"/>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Порядок отбора </w:t>
      </w:r>
      <w:r w:rsidR="00A34CCB" w:rsidRPr="00146E58">
        <w:rPr>
          <w:rFonts w:ascii="Times New Roman" w:eastAsia="Times New Roman" w:hAnsi="Times New Roman"/>
          <w:sz w:val="24"/>
          <w:szCs w:val="24"/>
          <w:lang w:eastAsia="ru-RU"/>
        </w:rPr>
        <w:t xml:space="preserve">дворовых </w:t>
      </w:r>
      <w:r w:rsidRPr="00146E58">
        <w:rPr>
          <w:rFonts w:ascii="Times New Roman" w:eastAsia="Times New Roman" w:hAnsi="Times New Roman"/>
          <w:sz w:val="24"/>
          <w:szCs w:val="24"/>
          <w:lang w:eastAsia="ru-RU"/>
        </w:rPr>
        <w:t xml:space="preserve">территорий на территории муниципального образования городской округ Евпатория Республики Крым осуществляется в соответствии с нормативно-правовым актом, утвержденным администрацией города Евпатории Республики Крым. </w:t>
      </w:r>
    </w:p>
    <w:p w:rsidR="00900391" w:rsidRPr="00146E58" w:rsidRDefault="00900391" w:rsidP="00A34CCB">
      <w:pPr>
        <w:widowControl w:val="0"/>
        <w:spacing w:after="0" w:line="240" w:lineRule="auto"/>
        <w:ind w:left="156" w:firstLine="564"/>
        <w:contextualSpacing/>
        <w:jc w:val="both"/>
        <w:rPr>
          <w:rFonts w:ascii="Times New Roman" w:eastAsia="Times New Roman" w:hAnsi="Times New Roman"/>
          <w:sz w:val="24"/>
          <w:szCs w:val="24"/>
          <w:lang w:eastAsia="ru-RU"/>
        </w:rPr>
      </w:pPr>
      <w:r w:rsidRPr="00146E58">
        <w:rPr>
          <w:rFonts w:ascii="Times New Roman" w:eastAsia="Times New Roman" w:hAnsi="Times New Roman"/>
          <w:b/>
          <w:bCs/>
          <w:sz w:val="24"/>
          <w:szCs w:val="24"/>
          <w:shd w:val="clear" w:color="auto" w:fill="FFFFFF"/>
          <w:lang w:eastAsia="ru-RU" w:bidi="ru-RU"/>
        </w:rPr>
        <w:t xml:space="preserve">Общественная территория </w:t>
      </w:r>
      <w:r w:rsidRPr="00146E58">
        <w:rPr>
          <w:rFonts w:ascii="Times New Roman" w:eastAsia="Times New Roman" w:hAnsi="Times New Roman"/>
          <w:sz w:val="24"/>
          <w:szCs w:val="24"/>
          <w:lang w:eastAsia="ru-RU"/>
        </w:rPr>
        <w:t>- территории, которыми беспрепятственно пользуетс</w:t>
      </w:r>
      <w:r w:rsidR="00BA3060">
        <w:rPr>
          <w:rFonts w:ascii="Times New Roman" w:eastAsia="Times New Roman" w:hAnsi="Times New Roman"/>
          <w:sz w:val="24"/>
          <w:szCs w:val="24"/>
          <w:lang w:eastAsia="ru-RU"/>
        </w:rPr>
        <w:t>я неограниченный круг лиц, на бес</w:t>
      </w:r>
      <w:r w:rsidRPr="00146E58">
        <w:rPr>
          <w:rFonts w:ascii="Times New Roman" w:eastAsia="Times New Roman" w:hAnsi="Times New Roman"/>
          <w:sz w:val="24"/>
          <w:szCs w:val="24"/>
          <w:lang w:eastAsia="ru-RU"/>
        </w:rPr>
        <w:t>платной основе</w:t>
      </w:r>
      <w:r w:rsidR="00BA3060">
        <w:rPr>
          <w:rFonts w:ascii="Times New Roman" w:eastAsia="Times New Roman" w:hAnsi="Times New Roman"/>
          <w:sz w:val="24"/>
          <w:szCs w:val="24"/>
          <w:lang w:eastAsia="ru-RU"/>
        </w:rPr>
        <w:t>,</w:t>
      </w:r>
      <w:r w:rsidRPr="00146E58">
        <w:rPr>
          <w:rFonts w:ascii="Times New Roman" w:eastAsia="Times New Roman" w:hAnsi="Times New Roman"/>
          <w:sz w:val="24"/>
          <w:szCs w:val="24"/>
          <w:lang w:eastAsia="ru-RU"/>
        </w:rPr>
        <w:t>(в том числе площади, улицы, пешеходные зоны, проезды, набережные, скверы, бульвары, парки, иные территории).</w:t>
      </w:r>
    </w:p>
    <w:p w:rsidR="00900391" w:rsidRPr="00146E58" w:rsidRDefault="00900391" w:rsidP="00900391">
      <w:pPr>
        <w:widowControl w:val="0"/>
        <w:autoSpaceDE w:val="0"/>
        <w:autoSpaceDN w:val="0"/>
        <w:adjustRightInd w:val="0"/>
        <w:spacing w:after="0" w:line="240" w:lineRule="auto"/>
        <w:ind w:left="284" w:right="53" w:firstLine="425"/>
        <w:jc w:val="both"/>
        <w:rPr>
          <w:rFonts w:ascii="Times New Roman" w:eastAsia="Times New Roman" w:hAnsi="Times New Roman"/>
          <w:bCs/>
          <w:sz w:val="24"/>
          <w:szCs w:val="24"/>
          <w:lang w:eastAsia="ru-RU"/>
        </w:rPr>
      </w:pPr>
      <w:r w:rsidRPr="00146E58">
        <w:rPr>
          <w:rFonts w:ascii="Times New Roman" w:eastAsia="Times New Roman" w:hAnsi="Times New Roman"/>
          <w:bCs/>
          <w:sz w:val="24"/>
          <w:szCs w:val="24"/>
          <w:shd w:val="clear" w:color="auto" w:fill="FFFFFF"/>
          <w:lang w:eastAsia="ru-RU" w:bidi="ru-RU"/>
        </w:rPr>
        <w:t xml:space="preserve">Порядок отбора общественных территорий </w:t>
      </w:r>
      <w:r w:rsidRPr="00146E58">
        <w:rPr>
          <w:rFonts w:ascii="Times New Roman" w:eastAsia="Times New Roman" w:hAnsi="Times New Roman"/>
          <w:sz w:val="24"/>
          <w:szCs w:val="24"/>
          <w:lang w:eastAsia="ru-RU"/>
        </w:rPr>
        <w:t xml:space="preserve">на территории муниципального образования городской округ Евпатория Республики Крым осуществляется в соответствии с </w:t>
      </w:r>
      <w:r w:rsidRPr="00146E58">
        <w:rPr>
          <w:rFonts w:ascii="Times New Roman" w:eastAsia="Times New Roman" w:hAnsi="Times New Roman"/>
          <w:bCs/>
          <w:sz w:val="24"/>
          <w:szCs w:val="24"/>
          <w:lang w:eastAsia="ru-RU"/>
        </w:rPr>
        <w:t>порядком организации и проведения рейтингового голосования по отбору общественных территорий.</w:t>
      </w:r>
    </w:p>
    <w:p w:rsidR="00900391" w:rsidRPr="00146E58" w:rsidRDefault="00900391" w:rsidP="00900391">
      <w:pPr>
        <w:widowControl w:val="0"/>
        <w:spacing w:after="0" w:line="240" w:lineRule="auto"/>
        <w:ind w:left="156" w:firstLine="564"/>
        <w:contextualSpacing/>
        <w:jc w:val="both"/>
        <w:rPr>
          <w:rFonts w:ascii="Times New Roman" w:eastAsia="Times New Roman" w:hAnsi="Times New Roman"/>
          <w:sz w:val="24"/>
          <w:szCs w:val="24"/>
          <w:lang w:eastAsia="ru-RU"/>
        </w:rPr>
      </w:pPr>
      <w:r w:rsidRPr="00146E58">
        <w:rPr>
          <w:rFonts w:ascii="Times New Roman" w:eastAsia="Times New Roman" w:hAnsi="Times New Roman"/>
          <w:b/>
          <w:sz w:val="24"/>
          <w:szCs w:val="24"/>
          <w:lang w:eastAsia="ru-RU"/>
        </w:rPr>
        <w:t>Заинтересованные лица</w:t>
      </w:r>
      <w:r w:rsidRPr="00146E58">
        <w:rPr>
          <w:rFonts w:ascii="Times New Roman" w:eastAsia="Times New Roman" w:hAnsi="Times New Roman"/>
          <w:sz w:val="24"/>
          <w:szCs w:val="24"/>
          <w:lang w:eastAsia="ru-RU"/>
        </w:rPr>
        <w:t xml:space="preserve">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900391" w:rsidRPr="00146E58" w:rsidRDefault="00900391" w:rsidP="00900391">
      <w:pPr>
        <w:widowControl w:val="0"/>
        <w:spacing w:after="0" w:line="240" w:lineRule="auto"/>
        <w:ind w:left="156" w:firstLine="564"/>
        <w:contextualSpacing/>
        <w:jc w:val="both"/>
        <w:rPr>
          <w:rFonts w:ascii="Times New Roman" w:eastAsia="Times New Roman" w:hAnsi="Times New Roman"/>
          <w:sz w:val="24"/>
          <w:szCs w:val="24"/>
          <w:lang w:eastAsia="ru-RU"/>
        </w:rPr>
      </w:pPr>
      <w:r w:rsidRPr="00146E58">
        <w:rPr>
          <w:rFonts w:ascii="Times New Roman" w:eastAsia="Times New Roman" w:hAnsi="Times New Roman"/>
          <w:b/>
          <w:sz w:val="24"/>
          <w:szCs w:val="24"/>
          <w:lang w:eastAsia="ru-RU"/>
        </w:rPr>
        <w:t>Трудовое участие заинтересованных лиц</w:t>
      </w:r>
      <w:r w:rsidRPr="00146E58">
        <w:rPr>
          <w:rFonts w:ascii="Times New Roman" w:eastAsia="Times New Roman" w:hAnsi="Times New Roman"/>
          <w:sz w:val="24"/>
          <w:szCs w:val="24"/>
          <w:lang w:eastAsia="ru-RU"/>
        </w:rPr>
        <w:t xml:space="preserve"> – выполнение неоплачиваемых работ по благоустройству, не требующих специальной квалификации (субботник, окрашивание элементов благоустройства, высадка растений, создание клумб).</w:t>
      </w:r>
    </w:p>
    <w:p w:rsidR="00900391" w:rsidRPr="00146E58" w:rsidRDefault="00900391" w:rsidP="00900391">
      <w:pPr>
        <w:widowControl w:val="0"/>
        <w:autoSpaceDE w:val="0"/>
        <w:autoSpaceDN w:val="0"/>
        <w:adjustRightInd w:val="0"/>
        <w:spacing w:after="0" w:line="240" w:lineRule="auto"/>
        <w:ind w:left="156" w:firstLine="564"/>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w:t>
      </w:r>
    </w:p>
    <w:p w:rsidR="00900391" w:rsidRPr="00146E58" w:rsidRDefault="00900391" w:rsidP="00900391">
      <w:pPr>
        <w:widowControl w:val="0"/>
        <w:autoSpaceDE w:val="0"/>
        <w:autoSpaceDN w:val="0"/>
        <w:adjustRightInd w:val="0"/>
        <w:spacing w:after="0" w:line="240" w:lineRule="auto"/>
        <w:ind w:left="156" w:firstLine="564"/>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Принимаемые в последнее время меры по частичному благоустройству дворовых территорий не приводят к должному результату, поскольку основаны на последовательном подходе к решению проблемы и не позволяют консолидировать денежные средства для достижения поставленной цели.</w:t>
      </w:r>
    </w:p>
    <w:p w:rsidR="00900391" w:rsidRPr="00146E58" w:rsidRDefault="00900391" w:rsidP="00900391">
      <w:pPr>
        <w:widowControl w:val="0"/>
        <w:autoSpaceDE w:val="0"/>
        <w:autoSpaceDN w:val="0"/>
        <w:adjustRightInd w:val="0"/>
        <w:spacing w:after="0" w:line="240" w:lineRule="auto"/>
        <w:ind w:left="156" w:firstLine="564"/>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 К благоустройству дворовых и внутриквартальных территорий необходим последовательный комплексный подход, который предполагает использование программно-целевых методов, обеспечивающих увязку реализации мероприятий по срокам, ресурсам, исполнителям.</w:t>
      </w:r>
    </w:p>
    <w:p w:rsidR="00900391" w:rsidRPr="00146E58" w:rsidRDefault="00900391" w:rsidP="00900391">
      <w:pPr>
        <w:widowControl w:val="0"/>
        <w:autoSpaceDE w:val="0"/>
        <w:autoSpaceDN w:val="0"/>
        <w:adjustRightInd w:val="0"/>
        <w:spacing w:after="0" w:line="240" w:lineRule="auto"/>
        <w:ind w:left="156" w:firstLine="564"/>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территории, обеспечить более эффективную эксплуатацию жилых домов, улучшить условия для отдыха, обеспечить физическую, пространственную и информационную доступность зданий, сооружений, дворовых территорий и территорий общего пользования для инвалидов и других маломобильных групп населения. </w:t>
      </w:r>
    </w:p>
    <w:p w:rsidR="00900391" w:rsidRPr="00146E58" w:rsidRDefault="00900391" w:rsidP="00900391">
      <w:pPr>
        <w:widowControl w:val="0"/>
        <w:autoSpaceDE w:val="0"/>
        <w:autoSpaceDN w:val="0"/>
        <w:adjustRightInd w:val="0"/>
        <w:spacing w:after="0" w:line="240" w:lineRule="auto"/>
        <w:ind w:left="156" w:firstLine="564"/>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Результаты реализации муниципальной программы в сфере благоустройства дворовых и общественных территорий позволят улучшить состояние благоустройства территории муниципального образования городской округ Евпатория Республики Крым.</w:t>
      </w:r>
    </w:p>
    <w:p w:rsidR="00900391" w:rsidRPr="00146E58" w:rsidRDefault="00900391" w:rsidP="00900391">
      <w:pPr>
        <w:widowControl w:val="0"/>
        <w:autoSpaceDE w:val="0"/>
        <w:autoSpaceDN w:val="0"/>
        <w:adjustRightInd w:val="0"/>
        <w:spacing w:after="0" w:line="240" w:lineRule="auto"/>
        <w:ind w:left="156" w:firstLine="564"/>
        <w:jc w:val="both"/>
        <w:rPr>
          <w:rFonts w:ascii="Times New Roman" w:eastAsia="Times New Roman" w:hAnsi="Times New Roman"/>
          <w:sz w:val="24"/>
          <w:szCs w:val="24"/>
          <w:lang w:eastAsia="ru-RU"/>
        </w:rPr>
      </w:pPr>
    </w:p>
    <w:p w:rsidR="00900391" w:rsidRPr="00146E58" w:rsidRDefault="00900391" w:rsidP="00900391">
      <w:pPr>
        <w:widowControl w:val="0"/>
        <w:autoSpaceDE w:val="0"/>
        <w:autoSpaceDN w:val="0"/>
        <w:adjustRightInd w:val="0"/>
        <w:spacing w:after="0" w:line="240" w:lineRule="auto"/>
        <w:ind w:left="156" w:firstLine="564"/>
        <w:jc w:val="center"/>
        <w:rPr>
          <w:rFonts w:ascii="Times New Roman" w:eastAsia="Times New Roman" w:hAnsi="Times New Roman"/>
          <w:b/>
          <w:sz w:val="24"/>
          <w:szCs w:val="24"/>
          <w:lang w:eastAsia="ru-RU"/>
        </w:rPr>
      </w:pPr>
      <w:r w:rsidRPr="00146E58">
        <w:rPr>
          <w:rFonts w:ascii="Times New Roman" w:eastAsia="Times New Roman" w:hAnsi="Times New Roman"/>
          <w:b/>
          <w:sz w:val="24"/>
          <w:szCs w:val="24"/>
          <w:lang w:eastAsia="ru-RU"/>
        </w:rPr>
        <w:t>2. Прогноз развития сферы реализации</w:t>
      </w:r>
    </w:p>
    <w:p w:rsidR="00900391" w:rsidRPr="00146E58" w:rsidRDefault="00900391" w:rsidP="00900391">
      <w:pPr>
        <w:widowControl w:val="0"/>
        <w:autoSpaceDE w:val="0"/>
        <w:autoSpaceDN w:val="0"/>
        <w:adjustRightInd w:val="0"/>
        <w:spacing w:after="0" w:line="240" w:lineRule="auto"/>
        <w:ind w:left="156" w:firstLine="564"/>
        <w:jc w:val="center"/>
        <w:rPr>
          <w:rFonts w:ascii="Times New Roman" w:eastAsia="Times New Roman" w:hAnsi="Times New Roman"/>
          <w:b/>
          <w:sz w:val="24"/>
          <w:szCs w:val="24"/>
          <w:lang w:eastAsia="ru-RU"/>
        </w:rPr>
      </w:pPr>
      <w:r w:rsidRPr="00146E58">
        <w:rPr>
          <w:rFonts w:ascii="Times New Roman" w:eastAsia="Times New Roman" w:hAnsi="Times New Roman"/>
          <w:b/>
          <w:sz w:val="24"/>
          <w:szCs w:val="24"/>
          <w:lang w:eastAsia="ru-RU"/>
        </w:rPr>
        <w:t>муниципальной программы</w:t>
      </w:r>
    </w:p>
    <w:p w:rsidR="00900391" w:rsidRPr="00146E58" w:rsidRDefault="00900391" w:rsidP="00900391">
      <w:pPr>
        <w:widowControl w:val="0"/>
        <w:autoSpaceDE w:val="0"/>
        <w:autoSpaceDN w:val="0"/>
        <w:adjustRightInd w:val="0"/>
        <w:spacing w:after="0" w:line="240" w:lineRule="auto"/>
        <w:ind w:left="156" w:firstLine="564"/>
        <w:jc w:val="center"/>
        <w:rPr>
          <w:rFonts w:ascii="Times New Roman" w:eastAsia="Times New Roman" w:hAnsi="Times New Roman"/>
          <w:b/>
          <w:sz w:val="24"/>
          <w:szCs w:val="24"/>
          <w:lang w:eastAsia="ru-RU"/>
        </w:rPr>
      </w:pP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Прогнозируемые конечные результаты реализации программы предусматривают повышение уровня благоустройства муниципального образования, улучшение санитарного содержания территорий.</w:t>
      </w: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w:t>
      </w:r>
      <w:r w:rsidRPr="00146E58">
        <w:rPr>
          <w:rFonts w:ascii="Times New Roman" w:eastAsia="Times New Roman" w:hAnsi="Times New Roman"/>
          <w:sz w:val="24"/>
          <w:szCs w:val="24"/>
          <w:lang w:eastAsia="ru-RU"/>
        </w:rPr>
        <w:lastRenderedPageBreak/>
        <w:t xml:space="preserve">образования. </w:t>
      </w: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В результате реализации программы ожидается:</w:t>
      </w: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улучшение экологической обстановки и создание среды, комфортной для проживания жителей муниципального образования;</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совершенствование эстетического состояния территории муниципального образования.</w:t>
      </w:r>
    </w:p>
    <w:p w:rsidR="00900391" w:rsidRPr="00146E58" w:rsidRDefault="00900391" w:rsidP="00900391">
      <w:pPr>
        <w:widowControl w:val="0"/>
        <w:autoSpaceDE w:val="0"/>
        <w:autoSpaceDN w:val="0"/>
        <w:adjustRightInd w:val="0"/>
        <w:spacing w:after="0" w:line="240" w:lineRule="auto"/>
        <w:ind w:left="156" w:firstLine="564"/>
        <w:jc w:val="center"/>
        <w:rPr>
          <w:rFonts w:ascii="Times New Roman" w:eastAsia="Times New Roman" w:hAnsi="Times New Roman"/>
          <w:b/>
          <w:sz w:val="24"/>
          <w:szCs w:val="24"/>
          <w:lang w:eastAsia="ru-RU"/>
        </w:rPr>
      </w:pPr>
    </w:p>
    <w:p w:rsidR="00900391" w:rsidRPr="00146E58" w:rsidRDefault="00900391" w:rsidP="00900391">
      <w:pPr>
        <w:widowControl w:val="0"/>
        <w:autoSpaceDE w:val="0"/>
        <w:autoSpaceDN w:val="0"/>
        <w:adjustRightInd w:val="0"/>
        <w:spacing w:after="0" w:line="240" w:lineRule="auto"/>
        <w:ind w:firstLine="696"/>
        <w:jc w:val="center"/>
        <w:rPr>
          <w:rFonts w:ascii="Times New Roman" w:eastAsia="Times New Roman" w:hAnsi="Times New Roman"/>
          <w:b/>
          <w:sz w:val="24"/>
          <w:szCs w:val="24"/>
          <w:lang w:eastAsia="ru-RU"/>
        </w:rPr>
      </w:pPr>
      <w:r w:rsidRPr="00146E58">
        <w:rPr>
          <w:rFonts w:ascii="Times New Roman" w:eastAsia="Times New Roman" w:hAnsi="Times New Roman"/>
          <w:b/>
          <w:sz w:val="24"/>
          <w:szCs w:val="24"/>
          <w:lang w:eastAsia="ru-RU"/>
        </w:rPr>
        <w:t>3. Цели и задачи муниципальной программы</w:t>
      </w:r>
    </w:p>
    <w:p w:rsidR="00900391" w:rsidRPr="00146E58" w:rsidRDefault="00900391" w:rsidP="009003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00391" w:rsidRPr="00146E58" w:rsidRDefault="00900391" w:rsidP="00900391">
      <w:pPr>
        <w:widowControl w:val="0"/>
        <w:autoSpaceDE w:val="0"/>
        <w:autoSpaceDN w:val="0"/>
        <w:adjustRightInd w:val="0"/>
        <w:spacing w:after="0" w:line="240" w:lineRule="auto"/>
        <w:ind w:right="19" w:firstLine="691"/>
        <w:jc w:val="both"/>
        <w:rPr>
          <w:rFonts w:ascii="Times New Roman" w:eastAsia="Times New Roman" w:hAnsi="Times New Roman"/>
          <w:sz w:val="24"/>
          <w:szCs w:val="24"/>
          <w:lang w:eastAsia="ru-RU"/>
        </w:rPr>
      </w:pPr>
      <w:r w:rsidRPr="00146E58">
        <w:rPr>
          <w:rFonts w:ascii="Times New Roman" w:eastAsia="Times New Roman" w:hAnsi="Times New Roman"/>
          <w:color w:val="000000"/>
          <w:sz w:val="24"/>
          <w:szCs w:val="24"/>
          <w:lang w:eastAsia="ru-RU"/>
        </w:rPr>
        <w:t xml:space="preserve">Целью реализации настоящей программы является </w:t>
      </w:r>
      <w:r w:rsidRPr="00146E58">
        <w:rPr>
          <w:rFonts w:ascii="Times New Roman" w:eastAsia="Times New Roman" w:hAnsi="Times New Roman"/>
          <w:sz w:val="24"/>
          <w:szCs w:val="24"/>
          <w:lang w:eastAsia="ru-RU"/>
        </w:rPr>
        <w:t>повышение качества и комфорта городской среды на территории муниципального образования городской округ Евпатория Республики Крым.</w:t>
      </w:r>
    </w:p>
    <w:p w:rsidR="00900391" w:rsidRPr="00146E58" w:rsidRDefault="00900391" w:rsidP="00900391">
      <w:pPr>
        <w:widowControl w:val="0"/>
        <w:autoSpaceDE w:val="0"/>
        <w:autoSpaceDN w:val="0"/>
        <w:adjustRightInd w:val="0"/>
        <w:spacing w:after="0" w:line="240" w:lineRule="auto"/>
        <w:ind w:left="-74" w:right="19" w:firstLine="783"/>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Задачей программы является формирование современной городской среды городского округа Евпатория.</w:t>
      </w:r>
    </w:p>
    <w:p w:rsidR="00900391" w:rsidRPr="00146E58" w:rsidRDefault="00900391" w:rsidP="00900391">
      <w:pPr>
        <w:widowControl w:val="0"/>
        <w:autoSpaceDE w:val="0"/>
        <w:autoSpaceDN w:val="0"/>
        <w:adjustRightInd w:val="0"/>
        <w:spacing w:after="0" w:line="240" w:lineRule="auto"/>
        <w:ind w:left="-74" w:right="19" w:firstLine="783"/>
        <w:jc w:val="both"/>
        <w:rPr>
          <w:rFonts w:ascii="Times New Roman" w:eastAsia="Times New Roman" w:hAnsi="Times New Roman"/>
          <w:b/>
          <w:bCs/>
          <w:color w:val="000000"/>
          <w:sz w:val="24"/>
          <w:szCs w:val="24"/>
          <w:lang w:eastAsia="ru-RU"/>
        </w:rPr>
      </w:pPr>
    </w:p>
    <w:p w:rsidR="00900391" w:rsidRPr="00146E58" w:rsidRDefault="00900391" w:rsidP="00900391">
      <w:pPr>
        <w:widowControl w:val="0"/>
        <w:autoSpaceDE w:val="0"/>
        <w:autoSpaceDN w:val="0"/>
        <w:adjustRightInd w:val="0"/>
        <w:spacing w:after="0" w:line="240" w:lineRule="auto"/>
        <w:ind w:right="17" w:firstLine="709"/>
        <w:jc w:val="center"/>
        <w:rPr>
          <w:rFonts w:ascii="Times New Roman" w:eastAsia="Times New Roman" w:hAnsi="Times New Roman"/>
          <w:b/>
          <w:bCs/>
          <w:color w:val="000000"/>
          <w:sz w:val="24"/>
          <w:szCs w:val="24"/>
          <w:lang w:eastAsia="ru-RU"/>
        </w:rPr>
      </w:pPr>
      <w:r w:rsidRPr="00146E58">
        <w:rPr>
          <w:rFonts w:ascii="Times New Roman" w:eastAsia="Times New Roman" w:hAnsi="Times New Roman"/>
          <w:b/>
          <w:bCs/>
          <w:color w:val="000000"/>
          <w:sz w:val="24"/>
          <w:szCs w:val="24"/>
          <w:lang w:eastAsia="ru-RU"/>
        </w:rPr>
        <w:t xml:space="preserve">4. Планируемые результаты реализации муниципальной программы </w:t>
      </w: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Реализация мероприятий программы приведет к повышению уровня благоустроенности дворовых территорий, а также наиболее посещаемых муниципальных территорий муниципального образования городской округ Евпатория.</w:t>
      </w: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b/>
          <w:bCs/>
          <w:color w:val="000000"/>
          <w:sz w:val="24"/>
          <w:szCs w:val="24"/>
          <w:lang w:eastAsia="ru-RU"/>
        </w:rPr>
      </w:pPr>
      <w:r w:rsidRPr="00146E58">
        <w:rPr>
          <w:rFonts w:ascii="Times New Roman" w:eastAsia="Times New Roman" w:hAnsi="Times New Roman"/>
          <w:sz w:val="24"/>
          <w:szCs w:val="24"/>
          <w:lang w:eastAsia="ru-RU"/>
        </w:rPr>
        <w:t>Сведения о показателях (индикаторах) программы указаны в приложении № 1 муниципальной программы.</w:t>
      </w:r>
    </w:p>
    <w:p w:rsidR="00900391" w:rsidRPr="00146E58" w:rsidRDefault="00900391" w:rsidP="00900391">
      <w:pPr>
        <w:spacing w:after="0" w:line="240" w:lineRule="auto"/>
        <w:ind w:left="1100"/>
        <w:contextualSpacing/>
        <w:jc w:val="center"/>
        <w:rPr>
          <w:rFonts w:ascii="Times New Roman" w:eastAsia="Times New Roman" w:hAnsi="Times New Roman"/>
          <w:b/>
          <w:sz w:val="24"/>
          <w:szCs w:val="24"/>
        </w:rPr>
      </w:pPr>
    </w:p>
    <w:p w:rsidR="00900391" w:rsidRPr="00146E58" w:rsidRDefault="00900391" w:rsidP="00900391">
      <w:pPr>
        <w:spacing w:after="0" w:line="240" w:lineRule="auto"/>
        <w:ind w:left="1100"/>
        <w:contextualSpacing/>
        <w:jc w:val="center"/>
        <w:rPr>
          <w:rFonts w:ascii="Times New Roman" w:eastAsia="Times New Roman" w:hAnsi="Times New Roman"/>
          <w:b/>
          <w:sz w:val="24"/>
          <w:szCs w:val="24"/>
        </w:rPr>
      </w:pPr>
      <w:r w:rsidRPr="00146E58">
        <w:rPr>
          <w:rFonts w:ascii="Times New Roman" w:eastAsia="Times New Roman" w:hAnsi="Times New Roman"/>
          <w:b/>
          <w:sz w:val="24"/>
          <w:szCs w:val="24"/>
        </w:rPr>
        <w:t>5. Характеристика основных мероприятий муниципальной программы</w:t>
      </w:r>
    </w:p>
    <w:p w:rsidR="00900391" w:rsidRPr="00146E58" w:rsidRDefault="00900391" w:rsidP="009003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00391" w:rsidRPr="00146E58" w:rsidRDefault="00900391" w:rsidP="0090039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Основу программы составляет ремонт и благоустройство дворовых территорий многоквартирных домов и мест массового пребывания населения.</w:t>
      </w:r>
    </w:p>
    <w:p w:rsidR="00900391" w:rsidRPr="00146E58" w:rsidRDefault="00900391" w:rsidP="0090039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 Мероприятия по благоустройству дворовых территорий, общественных территорий муниципального образования 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Перечень мероприятий программы представлен в приложении № 2 к настоящей программе.</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Нормативную стоимость работ (единичные расценки) по благоустройству дворовых и общественных территорий, входящих в состав минимального перечня таких работ, принимается согласно территориальной единичной расценки (ТЕР).</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Все работы по благоустройству дворовых и общественных территорий, предусмотренные в рамках данной подпрограммы, должны выполняться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Предварительный перечень дворовых территорий, на которых запланированы работы по благоустройству, сформирован в приложении № 4.</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Предварительный перечень общественных территорий, на которых запланированы работы по благоустройству, сформирован в приложении № 5.</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Перечень объектов, на которых запланированы работы по ремонту, замене или новой прокладке инженерных сетей сформирован в приложении № 6.</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Перечень дворовых территорий, на которых запланированы работы по текущему ремонту, сформирован в приложении № 7.</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lastRenderedPageBreak/>
        <w:t>Перечень объектов, на которых запланированы работы по установке оборудования для дворовых территорий и детских игровых площадок, сформирован в приложении № 8.</w:t>
      </w:r>
    </w:p>
    <w:p w:rsidR="00900391"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Перечень дворовых территорий, на которых запланирован текущий ремонт контейнерных площадок, сформирован в приложении № 9.</w:t>
      </w:r>
    </w:p>
    <w:p w:rsidR="00D42517" w:rsidRDefault="00D42517" w:rsidP="00D42517">
      <w:pPr>
        <w:spacing w:after="0"/>
        <w:ind w:firstLine="708"/>
        <w:jc w:val="both"/>
        <w:rPr>
          <w:rFonts w:ascii="Times New Roman" w:hAnsi="Times New Roman"/>
          <w:bCs/>
          <w:sz w:val="24"/>
          <w:szCs w:val="24"/>
        </w:rPr>
      </w:pPr>
      <w:r w:rsidRPr="00D42517">
        <w:rPr>
          <w:rFonts w:ascii="Times New Roman" w:hAnsi="Times New Roman"/>
          <w:bCs/>
          <w:sz w:val="24"/>
          <w:szCs w:val="24"/>
        </w:rPr>
        <w:t xml:space="preserve">Адресный перечень </w:t>
      </w:r>
      <w:r w:rsidRPr="00D42517">
        <w:rPr>
          <w:rFonts w:ascii="Times New Roman" w:hAnsi="Times New Roman"/>
          <w:sz w:val="24"/>
          <w:szCs w:val="28"/>
        </w:rPr>
        <w:t xml:space="preserve">на обустройство контейнерных площадок для сбора твердых коммунальных отходов </w:t>
      </w:r>
      <w:r w:rsidRPr="00D42517">
        <w:rPr>
          <w:rFonts w:ascii="Times New Roman" w:hAnsi="Times New Roman"/>
          <w:bCs/>
          <w:sz w:val="24"/>
          <w:szCs w:val="24"/>
        </w:rPr>
        <w:t>в рамках реализации Соглашения между Правительством Москвы и Советом министров Республики Крым о торгово-экономическом, научно-техническом и культурном сотрудничестве, в рамках Государственной программы Республики Крым «Формирование современной городской среды» на 2024 год</w:t>
      </w:r>
      <w:r>
        <w:rPr>
          <w:rFonts w:ascii="Times New Roman" w:hAnsi="Times New Roman"/>
          <w:bCs/>
          <w:sz w:val="24"/>
          <w:szCs w:val="24"/>
        </w:rPr>
        <w:t xml:space="preserve"> в приложении № 10.</w:t>
      </w:r>
    </w:p>
    <w:p w:rsidR="00900391" w:rsidRPr="00146E58" w:rsidRDefault="00900391" w:rsidP="00D42517">
      <w:pPr>
        <w:spacing w:after="0"/>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Инвентаризация дворовых и общественных территорий осуществляется в соответствии с порядком, утвержденным Постановлением Совета министров Республики Крым от 31.08.2017 № 437.</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Заключенные соглашения между органами местного самоуправления и юридическими лицами, индивидуальными предпринимателями на благоустройство объектов недвижимого имущества (включая объекты незавершенного строительства) и земельных участков не позднее 2020 года за счет указанных лиц отсутствуют.</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b/>
          <w:bCs/>
          <w:color w:val="000000"/>
          <w:sz w:val="24"/>
          <w:szCs w:val="24"/>
          <w:lang w:eastAsia="ru-RU"/>
        </w:rPr>
      </w:pPr>
    </w:p>
    <w:p w:rsidR="00900391" w:rsidRPr="00146E58" w:rsidRDefault="00900391" w:rsidP="00900391">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146E58">
        <w:rPr>
          <w:rFonts w:ascii="Times New Roman" w:eastAsia="Times New Roman" w:hAnsi="Times New Roman"/>
          <w:b/>
          <w:bCs/>
          <w:color w:val="000000"/>
          <w:sz w:val="24"/>
          <w:szCs w:val="24"/>
          <w:lang w:eastAsia="ru-RU"/>
        </w:rPr>
        <w:t>6</w:t>
      </w:r>
      <w:r w:rsidRPr="00146E58">
        <w:rPr>
          <w:rFonts w:ascii="Times New Roman" w:eastAsia="Times New Roman" w:hAnsi="Times New Roman"/>
          <w:b/>
          <w:bCs/>
          <w:sz w:val="24"/>
          <w:szCs w:val="24"/>
          <w:lang w:eastAsia="ru-RU"/>
        </w:rPr>
        <w:t xml:space="preserve">. </w:t>
      </w:r>
      <w:r w:rsidRPr="00146E58">
        <w:rPr>
          <w:rFonts w:ascii="Times New Roman" w:eastAsia="Times New Roman" w:hAnsi="Times New Roman"/>
          <w:b/>
          <w:sz w:val="24"/>
          <w:szCs w:val="24"/>
          <w:lang w:eastAsia="ru-RU"/>
        </w:rPr>
        <w:t>Форма и доля финансового и (или) трудового участия заинтересованных лиц                    в реализации мероприятий по благоустройству территорий</w:t>
      </w:r>
    </w:p>
    <w:p w:rsidR="00900391" w:rsidRPr="00146E58" w:rsidRDefault="00900391" w:rsidP="00900391">
      <w:pPr>
        <w:widowControl w:val="0"/>
        <w:autoSpaceDE w:val="0"/>
        <w:autoSpaceDN w:val="0"/>
        <w:adjustRightInd w:val="0"/>
        <w:spacing w:after="0" w:line="240" w:lineRule="auto"/>
        <w:ind w:right="17" w:firstLine="709"/>
        <w:jc w:val="center"/>
        <w:rPr>
          <w:rFonts w:ascii="Times New Roman" w:eastAsia="Times New Roman" w:hAnsi="Times New Roman"/>
          <w:sz w:val="24"/>
          <w:szCs w:val="24"/>
          <w:lang w:eastAsia="ru-RU"/>
        </w:rPr>
      </w:pP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Работы, включенные в минимальный перечень видов работ</w:t>
      </w:r>
      <w:r w:rsidR="00BA3060">
        <w:rPr>
          <w:rFonts w:ascii="Times New Roman" w:eastAsia="Times New Roman" w:hAnsi="Times New Roman"/>
          <w:sz w:val="24"/>
          <w:szCs w:val="24"/>
          <w:lang w:eastAsia="ru-RU"/>
        </w:rPr>
        <w:t>,</w:t>
      </w:r>
      <w:r w:rsidRPr="00146E58">
        <w:rPr>
          <w:rFonts w:ascii="Times New Roman" w:eastAsia="Times New Roman" w:hAnsi="Times New Roman"/>
          <w:sz w:val="24"/>
          <w:szCs w:val="24"/>
          <w:lang w:eastAsia="ru-RU"/>
        </w:rPr>
        <w:t xml:space="preserve"> по благоустройству дворовых территорий многоквартирных домов, могут осуществляться с привлечением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трудовое участие). </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Трудовое участие заинтересованных в благоустройстве дворовой территории лиц может осуществляться в виде:</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выполнения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предоставления строительных материалов, техники и т.д.;</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обеспечения благоприятных условий для работы подрядной организации, выполняющей работы и для ее работников.</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Решение о трудовом участии принимают собственники помещений в многоквартирных домах, собственники иных зданий и сооружений, расположенных в границах дворовой территории, на общем собрании собственников помещений.</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В рамках дополнительного перечня работ предусматривается возможность софинансирования заинтересованными лицами от 1% до 5% от общей стоимости необходимых для выполнения работ или оплата в полном объеме за счет средств заинтересованных лиц разработки проектно-сметной документации и работ по проверке достоверности определения сметной стоимости выполняемых работ по благоустройству. </w:t>
      </w:r>
    </w:p>
    <w:p w:rsidR="00900391" w:rsidRPr="00146E58" w:rsidRDefault="00900391" w:rsidP="00900391">
      <w:pPr>
        <w:spacing w:after="0" w:line="240" w:lineRule="auto"/>
        <w:ind w:left="-360"/>
        <w:contextualSpacing/>
        <w:jc w:val="center"/>
        <w:rPr>
          <w:rFonts w:ascii="Times New Roman" w:eastAsia="Times New Roman" w:hAnsi="Times New Roman"/>
          <w:b/>
          <w:sz w:val="24"/>
          <w:szCs w:val="24"/>
        </w:rPr>
      </w:pPr>
    </w:p>
    <w:p w:rsidR="000E317D" w:rsidRDefault="000E317D" w:rsidP="00900391">
      <w:pPr>
        <w:spacing w:after="0" w:line="240" w:lineRule="auto"/>
        <w:ind w:left="-360"/>
        <w:contextualSpacing/>
        <w:jc w:val="center"/>
        <w:rPr>
          <w:rFonts w:ascii="Times New Roman" w:eastAsia="Times New Roman" w:hAnsi="Times New Roman"/>
          <w:b/>
          <w:sz w:val="24"/>
          <w:szCs w:val="24"/>
        </w:rPr>
      </w:pPr>
    </w:p>
    <w:p w:rsidR="00900391" w:rsidRPr="00146E58" w:rsidRDefault="00900391" w:rsidP="00900391">
      <w:pPr>
        <w:spacing w:after="0" w:line="240" w:lineRule="auto"/>
        <w:ind w:left="-360"/>
        <w:contextualSpacing/>
        <w:jc w:val="center"/>
        <w:rPr>
          <w:rFonts w:ascii="Times New Roman" w:eastAsia="Times New Roman" w:hAnsi="Times New Roman"/>
          <w:b/>
          <w:sz w:val="24"/>
          <w:szCs w:val="24"/>
        </w:rPr>
      </w:pPr>
      <w:r w:rsidRPr="00146E58">
        <w:rPr>
          <w:rFonts w:ascii="Times New Roman" w:eastAsia="Times New Roman" w:hAnsi="Times New Roman"/>
          <w:b/>
          <w:sz w:val="24"/>
          <w:szCs w:val="24"/>
        </w:rPr>
        <w:t>7. Срок реализации муниципальной программы</w:t>
      </w:r>
    </w:p>
    <w:p w:rsidR="00900391" w:rsidRPr="00146E58" w:rsidRDefault="00900391" w:rsidP="00900391">
      <w:pPr>
        <w:spacing w:after="0" w:line="240" w:lineRule="auto"/>
        <w:ind w:left="-360"/>
        <w:contextualSpacing/>
        <w:jc w:val="center"/>
        <w:rPr>
          <w:rFonts w:ascii="Times New Roman" w:eastAsia="Times New Roman" w:hAnsi="Times New Roman"/>
          <w:b/>
          <w:sz w:val="24"/>
          <w:szCs w:val="24"/>
        </w:rPr>
      </w:pP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Срок реализации муниципальной программы 2018-202</w:t>
      </w:r>
      <w:r w:rsidR="00B57E6D">
        <w:rPr>
          <w:rFonts w:ascii="Times New Roman" w:eastAsia="Times New Roman" w:hAnsi="Times New Roman"/>
          <w:sz w:val="24"/>
          <w:szCs w:val="24"/>
          <w:lang w:eastAsia="ru-RU"/>
        </w:rPr>
        <w:t>6</w:t>
      </w:r>
      <w:r w:rsidRPr="00146E58">
        <w:rPr>
          <w:rFonts w:ascii="Times New Roman" w:eastAsia="Times New Roman" w:hAnsi="Times New Roman"/>
          <w:sz w:val="24"/>
          <w:szCs w:val="24"/>
          <w:lang w:eastAsia="ru-RU"/>
        </w:rPr>
        <w:t xml:space="preserve"> годы. </w:t>
      </w:r>
    </w:p>
    <w:p w:rsidR="00900391" w:rsidRPr="00146E58" w:rsidRDefault="00900391" w:rsidP="00900391">
      <w:pPr>
        <w:spacing w:after="0" w:line="240" w:lineRule="auto"/>
        <w:ind w:left="1100"/>
        <w:contextualSpacing/>
        <w:jc w:val="center"/>
        <w:rPr>
          <w:rFonts w:ascii="Times New Roman" w:eastAsia="Times New Roman" w:hAnsi="Times New Roman"/>
          <w:b/>
          <w:sz w:val="24"/>
          <w:szCs w:val="24"/>
        </w:rPr>
      </w:pPr>
    </w:p>
    <w:p w:rsidR="00900391" w:rsidRPr="00146E58" w:rsidRDefault="00900391" w:rsidP="00900391">
      <w:pPr>
        <w:spacing w:after="0" w:line="240" w:lineRule="auto"/>
        <w:ind w:left="1100"/>
        <w:contextualSpacing/>
        <w:jc w:val="center"/>
        <w:rPr>
          <w:rFonts w:ascii="Times New Roman" w:eastAsia="Times New Roman" w:hAnsi="Times New Roman"/>
          <w:b/>
          <w:sz w:val="24"/>
          <w:szCs w:val="24"/>
        </w:rPr>
      </w:pPr>
      <w:r w:rsidRPr="00146E58">
        <w:rPr>
          <w:rFonts w:ascii="Times New Roman" w:eastAsia="Times New Roman" w:hAnsi="Times New Roman"/>
          <w:b/>
          <w:sz w:val="24"/>
          <w:szCs w:val="24"/>
        </w:rPr>
        <w:t>8. Обоснование объема финансовых ресурсов, необходимых для реализации муниципальной программы</w:t>
      </w:r>
    </w:p>
    <w:p w:rsidR="00900391" w:rsidRPr="00146E58" w:rsidRDefault="00900391" w:rsidP="00900391">
      <w:pPr>
        <w:spacing w:after="0" w:line="240" w:lineRule="auto"/>
        <w:contextualSpacing/>
        <w:rPr>
          <w:rFonts w:ascii="Times New Roman" w:eastAsia="Times New Roman" w:hAnsi="Times New Roman"/>
          <w:b/>
          <w:sz w:val="24"/>
          <w:szCs w:val="24"/>
        </w:rPr>
      </w:pPr>
    </w:p>
    <w:p w:rsidR="00900391" w:rsidRPr="00146E58" w:rsidRDefault="00900391" w:rsidP="00900391">
      <w:pPr>
        <w:spacing w:after="0" w:line="240" w:lineRule="auto"/>
        <w:jc w:val="center"/>
        <w:rPr>
          <w:rFonts w:ascii="Times New Roman" w:eastAsia="Times New Roman" w:hAnsi="Times New Roman"/>
          <w:bCs/>
          <w:sz w:val="16"/>
          <w:lang w:eastAsia="ru-RU"/>
        </w:rPr>
      </w:pPr>
      <w:r w:rsidRPr="00146E58">
        <w:rPr>
          <w:rFonts w:ascii="Times New Roman" w:eastAsia="Times New Roman" w:hAnsi="Times New Roman"/>
          <w:sz w:val="24"/>
          <w:szCs w:val="24"/>
          <w:lang w:eastAsia="ru-RU"/>
        </w:rPr>
        <w:t>Общий объем финансирования программы составляет</w:t>
      </w:r>
      <w:r w:rsidRPr="00146E58">
        <w:rPr>
          <w:rFonts w:ascii="Times New Roman" w:eastAsia="Times New Roman" w:hAnsi="Times New Roman"/>
          <w:bCs/>
          <w:sz w:val="24"/>
          <w:szCs w:val="24"/>
          <w:lang w:eastAsia="ru-RU"/>
        </w:rPr>
        <w:t xml:space="preserve"> </w:t>
      </w:r>
      <w:r w:rsidR="00C9206C" w:rsidRPr="00C9206C">
        <w:rPr>
          <w:rFonts w:ascii="Times New Roman" w:hAnsi="Times New Roman"/>
          <w:b/>
          <w:bCs/>
          <w:sz w:val="24"/>
          <w:szCs w:val="24"/>
        </w:rPr>
        <w:t>1 883 070,70885</w:t>
      </w:r>
      <w:r w:rsidR="00C9206C">
        <w:rPr>
          <w:rFonts w:ascii="Times New Roman" w:hAnsi="Times New Roman"/>
          <w:b/>
          <w:bCs/>
          <w:sz w:val="24"/>
          <w:szCs w:val="24"/>
        </w:rPr>
        <w:t xml:space="preserve"> </w:t>
      </w:r>
      <w:r w:rsidRPr="00146E58">
        <w:rPr>
          <w:rFonts w:ascii="Times New Roman" w:eastAsia="Times New Roman" w:hAnsi="Times New Roman"/>
          <w:sz w:val="24"/>
          <w:szCs w:val="24"/>
          <w:lang w:eastAsia="ru-RU"/>
        </w:rPr>
        <w:t xml:space="preserve">тыс. рублей. </w:t>
      </w:r>
      <w:bookmarkStart w:id="1" w:name="_GoBack"/>
      <w:bookmarkEnd w:id="1"/>
    </w:p>
    <w:p w:rsidR="00900391"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Объем финансовых ресурсов на реализацию программы </w:t>
      </w:r>
      <w:r w:rsidRPr="004C2C95">
        <w:rPr>
          <w:rFonts w:ascii="Times New Roman" w:eastAsia="Times New Roman" w:hAnsi="Times New Roman"/>
          <w:sz w:val="24"/>
          <w:szCs w:val="24"/>
          <w:lang w:eastAsia="ru-RU"/>
        </w:rPr>
        <w:t xml:space="preserve">определяется Государственной </w:t>
      </w:r>
      <w:r w:rsidRPr="004C2C95">
        <w:rPr>
          <w:rFonts w:ascii="Times New Roman" w:eastAsia="Times New Roman" w:hAnsi="Times New Roman"/>
          <w:sz w:val="24"/>
          <w:szCs w:val="24"/>
          <w:lang w:eastAsia="ru-RU"/>
        </w:rPr>
        <w:lastRenderedPageBreak/>
        <w:t xml:space="preserve">программой Республики Крым </w:t>
      </w:r>
      <w:r w:rsidR="004C2C95" w:rsidRPr="004C2C95">
        <w:rPr>
          <w:rFonts w:ascii="Times New Roman" w:eastAsia="Times New Roman" w:hAnsi="Times New Roman"/>
          <w:sz w:val="24"/>
          <w:szCs w:val="24"/>
          <w:lang w:eastAsia="ru-RU"/>
        </w:rPr>
        <w:t>«</w:t>
      </w:r>
      <w:r w:rsidRPr="004C2C95">
        <w:rPr>
          <w:rFonts w:ascii="Times New Roman" w:eastAsia="Times New Roman" w:hAnsi="Times New Roman"/>
          <w:sz w:val="24"/>
          <w:szCs w:val="24"/>
          <w:lang w:eastAsia="ru-RU"/>
        </w:rPr>
        <w:t>Формирование современной городской среды»,</w:t>
      </w:r>
      <w:r w:rsidRPr="00146E58">
        <w:rPr>
          <w:rFonts w:ascii="Times New Roman" w:eastAsia="Times New Roman" w:hAnsi="Times New Roman"/>
          <w:sz w:val="24"/>
          <w:szCs w:val="24"/>
          <w:lang w:eastAsia="ru-RU"/>
        </w:rPr>
        <w:t xml:space="preserve"> утвержденной постановлением Совета министров Республики Крым от 31.08.2017 № 437.</w:t>
      </w:r>
    </w:p>
    <w:p w:rsidR="00F73677" w:rsidRDefault="00F73677"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41D1F">
        <w:rPr>
          <w:rFonts w:ascii="Times New Roman" w:eastAsia="Times New Roman" w:hAnsi="Times New Roman"/>
          <w:sz w:val="24"/>
          <w:szCs w:val="24"/>
          <w:lang w:eastAsia="ru-RU"/>
        </w:rPr>
        <w:t>В</w:t>
      </w:r>
      <w:r w:rsidR="00A41D1F" w:rsidRPr="00A41D1F">
        <w:rPr>
          <w:rFonts w:ascii="Times New Roman" w:eastAsia="Times New Roman" w:hAnsi="Times New Roman"/>
          <w:sz w:val="24"/>
          <w:szCs w:val="24"/>
          <w:lang w:eastAsia="ru-RU"/>
        </w:rPr>
        <w:t xml:space="preserve"> рамках Государственной программой Республики Крым "Реформирование жилищно-коммунального хозяйства Республики Крым"</w:t>
      </w: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Информация об объемах финансовых ресурсов, необходимых для реализации программы, с разбивкой по источникам финансовых ресурсов определена в приложении № 3 к настоящей программе.</w:t>
      </w: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Внебюджетные источники могут быть предусмотрены в случае включения заинтересованными лицами в заявку о включении дворовой территории в муниципальную программу работ, входящих в дополнительный перечень работ по благоустройству дворовых территорий, денежные средства заинтересованных лиц</w:t>
      </w:r>
      <w:r w:rsidR="00C037C2">
        <w:rPr>
          <w:rFonts w:ascii="Times New Roman" w:eastAsia="Times New Roman" w:hAnsi="Times New Roman"/>
          <w:sz w:val="24"/>
          <w:szCs w:val="24"/>
          <w:lang w:eastAsia="ru-RU"/>
        </w:rPr>
        <w:t xml:space="preserve"> </w:t>
      </w:r>
      <w:r w:rsidRPr="00146E58">
        <w:rPr>
          <w:rFonts w:ascii="Times New Roman" w:eastAsia="Times New Roman" w:hAnsi="Times New Roman"/>
          <w:sz w:val="24"/>
          <w:szCs w:val="24"/>
          <w:lang w:eastAsia="ru-RU"/>
        </w:rPr>
        <w:t>перечисляются на лицевой счет департамента городского хозяйства администрации города Евпатории Республики Крым.</w:t>
      </w:r>
    </w:p>
    <w:p w:rsidR="00BA3060" w:rsidRDefault="00BA3060" w:rsidP="00900391">
      <w:pPr>
        <w:widowControl w:val="0"/>
        <w:tabs>
          <w:tab w:val="left" w:pos="284"/>
          <w:tab w:val="left" w:pos="1560"/>
          <w:tab w:val="left" w:pos="1843"/>
        </w:tabs>
        <w:autoSpaceDE w:val="0"/>
        <w:autoSpaceDN w:val="0"/>
        <w:adjustRightInd w:val="0"/>
        <w:spacing w:after="0" w:line="240" w:lineRule="auto"/>
        <w:ind w:left="709"/>
        <w:jc w:val="center"/>
        <w:rPr>
          <w:rFonts w:ascii="Times New Roman" w:eastAsia="Times New Roman" w:hAnsi="Times New Roman"/>
          <w:b/>
          <w:sz w:val="24"/>
          <w:szCs w:val="24"/>
          <w:lang w:eastAsia="ru-RU"/>
        </w:rPr>
      </w:pPr>
    </w:p>
    <w:p w:rsidR="00BA3060" w:rsidRDefault="00BA3060" w:rsidP="00900391">
      <w:pPr>
        <w:widowControl w:val="0"/>
        <w:tabs>
          <w:tab w:val="left" w:pos="284"/>
          <w:tab w:val="left" w:pos="1560"/>
          <w:tab w:val="left" w:pos="1843"/>
        </w:tabs>
        <w:autoSpaceDE w:val="0"/>
        <w:autoSpaceDN w:val="0"/>
        <w:adjustRightInd w:val="0"/>
        <w:spacing w:after="0" w:line="240" w:lineRule="auto"/>
        <w:ind w:left="709"/>
        <w:jc w:val="center"/>
        <w:rPr>
          <w:rFonts w:ascii="Times New Roman" w:eastAsia="Times New Roman" w:hAnsi="Times New Roman"/>
          <w:b/>
          <w:sz w:val="24"/>
          <w:szCs w:val="24"/>
          <w:lang w:eastAsia="ru-RU"/>
        </w:rPr>
      </w:pPr>
    </w:p>
    <w:p w:rsidR="00BA3060" w:rsidRDefault="00BA3060" w:rsidP="00900391">
      <w:pPr>
        <w:widowControl w:val="0"/>
        <w:tabs>
          <w:tab w:val="left" w:pos="284"/>
          <w:tab w:val="left" w:pos="1560"/>
          <w:tab w:val="left" w:pos="1843"/>
        </w:tabs>
        <w:autoSpaceDE w:val="0"/>
        <w:autoSpaceDN w:val="0"/>
        <w:adjustRightInd w:val="0"/>
        <w:spacing w:after="0" w:line="240" w:lineRule="auto"/>
        <w:ind w:left="709"/>
        <w:jc w:val="center"/>
        <w:rPr>
          <w:rFonts w:ascii="Times New Roman" w:eastAsia="Times New Roman" w:hAnsi="Times New Roman"/>
          <w:b/>
          <w:sz w:val="24"/>
          <w:szCs w:val="24"/>
          <w:lang w:eastAsia="ru-RU"/>
        </w:rPr>
      </w:pPr>
    </w:p>
    <w:p w:rsidR="00900391" w:rsidRPr="00146E58" w:rsidRDefault="00900391" w:rsidP="00900391">
      <w:pPr>
        <w:widowControl w:val="0"/>
        <w:tabs>
          <w:tab w:val="left" w:pos="284"/>
          <w:tab w:val="left" w:pos="1560"/>
          <w:tab w:val="left" w:pos="1843"/>
        </w:tabs>
        <w:autoSpaceDE w:val="0"/>
        <w:autoSpaceDN w:val="0"/>
        <w:adjustRightInd w:val="0"/>
        <w:spacing w:after="0" w:line="240" w:lineRule="auto"/>
        <w:ind w:left="709"/>
        <w:jc w:val="center"/>
        <w:rPr>
          <w:rFonts w:ascii="Times New Roman" w:eastAsia="Times New Roman" w:hAnsi="Times New Roman"/>
          <w:b/>
          <w:sz w:val="24"/>
          <w:szCs w:val="24"/>
          <w:lang w:eastAsia="ru-RU"/>
        </w:rPr>
      </w:pPr>
      <w:r w:rsidRPr="00146E58">
        <w:rPr>
          <w:rFonts w:ascii="Times New Roman" w:eastAsia="Times New Roman" w:hAnsi="Times New Roman"/>
          <w:b/>
          <w:sz w:val="24"/>
          <w:szCs w:val="24"/>
          <w:lang w:eastAsia="ru-RU"/>
        </w:rPr>
        <w:t xml:space="preserve"> </w:t>
      </w:r>
    </w:p>
    <w:p w:rsidR="00900391" w:rsidRPr="00146E58" w:rsidRDefault="00900391" w:rsidP="00900391">
      <w:pPr>
        <w:widowControl w:val="0"/>
        <w:tabs>
          <w:tab w:val="left" w:pos="284"/>
          <w:tab w:val="left" w:pos="1560"/>
          <w:tab w:val="left" w:pos="1843"/>
        </w:tabs>
        <w:autoSpaceDE w:val="0"/>
        <w:autoSpaceDN w:val="0"/>
        <w:adjustRightInd w:val="0"/>
        <w:spacing w:after="0" w:line="240" w:lineRule="auto"/>
        <w:ind w:left="709"/>
        <w:jc w:val="center"/>
        <w:rPr>
          <w:rFonts w:ascii="Times New Roman" w:eastAsia="Times New Roman" w:hAnsi="Times New Roman"/>
          <w:b/>
          <w:sz w:val="24"/>
          <w:szCs w:val="24"/>
          <w:lang w:eastAsia="ru-RU"/>
        </w:rPr>
      </w:pPr>
      <w:r w:rsidRPr="00146E58">
        <w:rPr>
          <w:rFonts w:ascii="Times New Roman" w:eastAsia="Times New Roman" w:hAnsi="Times New Roman"/>
          <w:b/>
          <w:sz w:val="24"/>
          <w:szCs w:val="24"/>
          <w:lang w:eastAsia="ru-RU"/>
        </w:rPr>
        <w:t>9. Условия аккумулирования расходования средств</w:t>
      </w:r>
    </w:p>
    <w:p w:rsidR="00900391" w:rsidRPr="00146E58" w:rsidRDefault="00900391" w:rsidP="00900391">
      <w:pPr>
        <w:widowControl w:val="0"/>
        <w:tabs>
          <w:tab w:val="left" w:pos="284"/>
          <w:tab w:val="left" w:pos="1560"/>
          <w:tab w:val="left" w:pos="1843"/>
        </w:tabs>
        <w:autoSpaceDE w:val="0"/>
        <w:autoSpaceDN w:val="0"/>
        <w:adjustRightInd w:val="0"/>
        <w:spacing w:after="0" w:line="240" w:lineRule="auto"/>
        <w:ind w:left="709"/>
        <w:rPr>
          <w:rFonts w:ascii="Times New Roman" w:eastAsia="Times New Roman" w:hAnsi="Times New Roman"/>
          <w:b/>
          <w:sz w:val="24"/>
          <w:szCs w:val="24"/>
          <w:lang w:eastAsia="ru-RU"/>
        </w:rPr>
      </w:pPr>
    </w:p>
    <w:p w:rsidR="00900391" w:rsidRPr="00146E58" w:rsidRDefault="00900391" w:rsidP="00900391">
      <w:pPr>
        <w:autoSpaceDN w:val="0"/>
        <w:adjustRightInd w:val="0"/>
        <w:spacing w:after="0" w:line="240" w:lineRule="auto"/>
        <w:ind w:firstLine="708"/>
        <w:contextualSpacing/>
        <w:jc w:val="both"/>
        <w:rPr>
          <w:rFonts w:ascii="Times New Roman" w:hAnsi="Times New Roman"/>
          <w:sz w:val="24"/>
          <w:szCs w:val="24"/>
        </w:rPr>
      </w:pPr>
      <w:r w:rsidRPr="00146E58">
        <w:rPr>
          <w:rFonts w:ascii="Times New Roman" w:hAnsi="Times New Roman"/>
          <w:sz w:val="24"/>
          <w:szCs w:val="24"/>
          <w:lang w:eastAsia="ru-RU"/>
        </w:rPr>
        <w:t xml:space="preserve">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может быть открыт </w:t>
      </w:r>
      <w:r w:rsidRPr="00146E58">
        <w:rPr>
          <w:rFonts w:ascii="Times New Roman" w:hAnsi="Times New Roman"/>
          <w:sz w:val="24"/>
          <w:szCs w:val="24"/>
        </w:rPr>
        <w:t>департаментом городского хозяйства администрации города Евпатории Республики Крым</w:t>
      </w:r>
      <w:r w:rsidRPr="00146E58">
        <w:rPr>
          <w:rFonts w:ascii="Times New Roman" w:hAnsi="Times New Roman"/>
          <w:sz w:val="24"/>
          <w:szCs w:val="24"/>
          <w:lang w:eastAsia="ru-RU"/>
        </w:rPr>
        <w:t xml:space="preserve">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900391" w:rsidRPr="00146E58" w:rsidRDefault="00900391" w:rsidP="00900391">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После утверждения комиссией по проведению отбора дворовых территорий и территорий общего пользования дизайн-проекта и его согласования с представителем заинтересованных лиц, департамент городского хозяйства администрации города Евпатории Республики Крым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денежных средств,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не менее 5 процентов от общей стоимости соответствующего вида работ из дополнительного перечня работ.</w:t>
      </w: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w:t>
      </w:r>
      <w:r w:rsidR="00146E58">
        <w:rPr>
          <w:rFonts w:ascii="Times New Roman" w:eastAsia="Times New Roman" w:hAnsi="Times New Roman"/>
          <w:sz w:val="24"/>
          <w:szCs w:val="24"/>
          <w:lang w:eastAsia="ru-RU"/>
        </w:rPr>
        <w:t>"</w:t>
      </w:r>
      <w:r w:rsidRPr="00146E58">
        <w:rPr>
          <w:rFonts w:ascii="Times New Roman" w:eastAsia="Times New Roman" w:hAnsi="Times New Roman"/>
          <w:sz w:val="24"/>
          <w:szCs w:val="24"/>
          <w:lang w:eastAsia="ru-RU"/>
        </w:rPr>
        <w:t>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900391" w:rsidRPr="00146E58" w:rsidRDefault="00900391" w:rsidP="00900391">
      <w:pPr>
        <w:widowControl w:val="0"/>
        <w:tabs>
          <w:tab w:val="left" w:pos="-180"/>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ab/>
        <w:t>Перечисление денежных средств заинтересованными лицами осуществляется в течение десяти дней с момента подписания соглашения.</w:t>
      </w: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146E58">
        <w:rPr>
          <w:rFonts w:ascii="Times New Roman" w:eastAsia="Times New Roman" w:hAnsi="Times New Roman"/>
          <w:color w:val="000000"/>
          <w:sz w:val="24"/>
          <w:szCs w:val="24"/>
          <w:lang w:eastAsia="ru-RU"/>
        </w:rPr>
        <w:t xml:space="preserve">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146E58">
        <w:rPr>
          <w:rFonts w:ascii="Times New Roman" w:eastAsia="Times New Roman" w:hAnsi="Times New Roman"/>
          <w:color w:val="000000"/>
          <w:sz w:val="24"/>
          <w:szCs w:val="24"/>
          <w:lang w:eastAsia="ru-RU"/>
        </w:rPr>
        <w:t xml:space="preserve">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w:t>
      </w:r>
      <w:r w:rsidRPr="00146E58">
        <w:rPr>
          <w:rFonts w:ascii="Times New Roman" w:eastAsia="Times New Roman" w:hAnsi="Times New Roman"/>
          <w:color w:val="000000"/>
          <w:sz w:val="24"/>
          <w:szCs w:val="24"/>
          <w:lang w:eastAsia="ru-RU"/>
        </w:rPr>
        <w:tab/>
        <w:t>В таком случае заинтересованные лица, дворовые территории которых были</w:t>
      </w:r>
      <w:r w:rsidR="00A41D1F">
        <w:rPr>
          <w:rFonts w:ascii="Times New Roman" w:eastAsia="Times New Roman" w:hAnsi="Times New Roman"/>
          <w:color w:val="000000"/>
          <w:sz w:val="24"/>
          <w:szCs w:val="24"/>
          <w:lang w:eastAsia="ru-RU"/>
        </w:rPr>
        <w:t xml:space="preserve"> включены в программу в связи с </w:t>
      </w:r>
      <w:r w:rsidR="00A41D1F" w:rsidRPr="00146E58">
        <w:rPr>
          <w:rFonts w:ascii="Times New Roman" w:eastAsia="Times New Roman" w:hAnsi="Times New Roman"/>
          <w:color w:val="000000"/>
          <w:sz w:val="24"/>
          <w:szCs w:val="24"/>
          <w:lang w:eastAsia="ru-RU"/>
        </w:rPr>
        <w:t>корректировкой,</w:t>
      </w:r>
      <w:r w:rsidRPr="00146E58">
        <w:rPr>
          <w:rFonts w:ascii="Times New Roman" w:eastAsia="Times New Roman" w:hAnsi="Times New Roman"/>
          <w:color w:val="000000"/>
          <w:sz w:val="24"/>
          <w:szCs w:val="24"/>
          <w:lang w:eastAsia="ru-RU"/>
        </w:rPr>
        <w:t xml:space="preserve"> и их заявка предусматривает выполнение работ из дополнительного перечня, обязуются перечислить денежные средства в порядке и на </w:t>
      </w:r>
      <w:r w:rsidRPr="00146E58">
        <w:rPr>
          <w:rFonts w:ascii="Times New Roman" w:eastAsia="Times New Roman" w:hAnsi="Times New Roman"/>
          <w:color w:val="000000"/>
          <w:sz w:val="24"/>
          <w:szCs w:val="24"/>
          <w:lang w:eastAsia="ru-RU"/>
        </w:rPr>
        <w:lastRenderedPageBreak/>
        <w:t>условиях, определенных соглашением.</w:t>
      </w:r>
    </w:p>
    <w:p w:rsidR="00900391" w:rsidRPr="00146E58" w:rsidRDefault="00900391" w:rsidP="00900391">
      <w:pPr>
        <w:widowControl w:val="0"/>
        <w:tabs>
          <w:tab w:val="left" w:pos="0"/>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ab/>
        <w:t>Денежные средства считаются поступившими в доход бюджета города Евпатории Республики Крым с момента их зачисления на лицевой счет департамента городского хозяйства администрации города Евпатории Республики Крым.</w:t>
      </w:r>
    </w:p>
    <w:p w:rsidR="00900391" w:rsidRPr="00146E58" w:rsidRDefault="00900391" w:rsidP="0090039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ab/>
        <w:t xml:space="preserve">В течение десяти рабочих дней со дня перечисления средств департамент городского хозяйства администрации города Евпатории Республики Крым направляет в департамент </w:t>
      </w:r>
      <w:r w:rsidRPr="00146E58">
        <w:rPr>
          <w:rFonts w:ascii="Times New Roman" w:eastAsia="Times New Roman" w:hAnsi="Times New Roman"/>
          <w:spacing w:val="-3"/>
          <w:sz w:val="24"/>
          <w:szCs w:val="24"/>
          <w:lang w:eastAsia="ru-RU"/>
        </w:rPr>
        <w:t>финансов администрации города Евпатории Республики Крым (далее – департамент финансов)</w:t>
      </w:r>
      <w:r w:rsidRPr="00146E58">
        <w:rPr>
          <w:rFonts w:ascii="Times New Roman" w:eastAsia="Times New Roman" w:hAnsi="Times New Roman"/>
          <w:sz w:val="24"/>
          <w:szCs w:val="24"/>
          <w:lang w:eastAsia="ru-RU"/>
        </w:rPr>
        <w:t xml:space="preserve"> копию заключенного соглашения.</w:t>
      </w:r>
    </w:p>
    <w:p w:rsidR="00900391" w:rsidRPr="00146E58" w:rsidRDefault="00900391" w:rsidP="0090039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ab/>
        <w:t>На сумму планируемых поступлений увеличиваются бюджетные ассигнования департаменту городского хозяйства администрации города Евпатории Республики Крым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900391" w:rsidRPr="00146E58" w:rsidRDefault="00900391" w:rsidP="00900391">
      <w:pPr>
        <w:widowControl w:val="0"/>
        <w:tabs>
          <w:tab w:val="left" w:pos="0"/>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ab/>
        <w:t>Департамент городского хозяйства администрации города Евпатории Республики Крым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900391" w:rsidRPr="00146E58" w:rsidRDefault="00900391" w:rsidP="00900391">
      <w:pPr>
        <w:widowControl w:val="0"/>
        <w:tabs>
          <w:tab w:val="left" w:pos="0"/>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ab/>
        <w:t xml:space="preserve">Департамент городского хозяйства администрации города Евпатории Республики Крым обеспечивает ежемесячное опубликование на официальном сайте муниципального образования городской округ Евпатория Республики Крым в информационно-телекоммуникационной сети </w:t>
      </w:r>
      <w:r w:rsidR="00146E58">
        <w:rPr>
          <w:rFonts w:ascii="Times New Roman" w:eastAsia="Times New Roman" w:hAnsi="Times New Roman"/>
          <w:sz w:val="24"/>
          <w:szCs w:val="24"/>
          <w:lang w:eastAsia="ru-RU"/>
        </w:rPr>
        <w:t>"</w:t>
      </w:r>
      <w:r w:rsidRPr="00146E58">
        <w:rPr>
          <w:rFonts w:ascii="Times New Roman" w:eastAsia="Times New Roman" w:hAnsi="Times New Roman"/>
          <w:sz w:val="24"/>
          <w:szCs w:val="24"/>
          <w:lang w:eastAsia="ru-RU"/>
        </w:rPr>
        <w:t>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Департамент городского хозяйства администрации города Евпатории Республики Крым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900391" w:rsidRPr="00146E58" w:rsidRDefault="00900391" w:rsidP="0090039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ab/>
        <w:t>Расходование аккумулированных денежных средств заинтересованных лиц осуществляется департаментом городского хозяйства администрации города Евпатории Республики Крым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комиссией по проведению отбора дворовой территории и территории общего пользования и согласованного с представителем заинтересованных лиц.</w:t>
      </w:r>
    </w:p>
    <w:p w:rsidR="00900391" w:rsidRPr="00146E58" w:rsidRDefault="00900391" w:rsidP="00900391">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00391" w:rsidRPr="00146E58" w:rsidRDefault="00900391" w:rsidP="00900391">
      <w:pPr>
        <w:keepNext/>
        <w:spacing w:after="0" w:line="240" w:lineRule="auto"/>
        <w:jc w:val="center"/>
        <w:outlineLvl w:val="0"/>
        <w:rPr>
          <w:rFonts w:ascii="Times New Roman" w:eastAsia="Times New Roman" w:hAnsi="Times New Roman"/>
          <w:b/>
          <w:sz w:val="24"/>
          <w:szCs w:val="24"/>
          <w:lang w:eastAsia="ru-RU"/>
        </w:rPr>
      </w:pPr>
      <w:r w:rsidRPr="00146E58">
        <w:rPr>
          <w:rFonts w:ascii="Times New Roman" w:eastAsia="Times New Roman" w:hAnsi="Times New Roman"/>
          <w:b/>
          <w:sz w:val="24"/>
          <w:szCs w:val="24"/>
          <w:lang w:eastAsia="ru-RU"/>
        </w:rPr>
        <w:t>10. Риски реализации муниципальной</w:t>
      </w:r>
    </w:p>
    <w:p w:rsidR="00900391" w:rsidRPr="00146E58" w:rsidRDefault="00900391" w:rsidP="00900391">
      <w:pPr>
        <w:keepNext/>
        <w:spacing w:after="0" w:line="240" w:lineRule="auto"/>
        <w:jc w:val="center"/>
        <w:outlineLvl w:val="0"/>
        <w:rPr>
          <w:rFonts w:ascii="Times New Roman" w:eastAsia="Times New Roman" w:hAnsi="Times New Roman"/>
          <w:b/>
          <w:sz w:val="24"/>
          <w:szCs w:val="24"/>
          <w:lang w:eastAsia="ru-RU"/>
        </w:rPr>
      </w:pPr>
      <w:r w:rsidRPr="00146E58">
        <w:rPr>
          <w:rFonts w:ascii="Times New Roman" w:eastAsia="Times New Roman" w:hAnsi="Times New Roman"/>
          <w:b/>
          <w:sz w:val="24"/>
          <w:szCs w:val="24"/>
          <w:lang w:eastAsia="ru-RU"/>
        </w:rPr>
        <w:t xml:space="preserve">программы и меры по управлению этими рисками </w:t>
      </w:r>
    </w:p>
    <w:p w:rsidR="00900391" w:rsidRPr="00146E58" w:rsidRDefault="00900391" w:rsidP="00900391">
      <w:pPr>
        <w:widowControl w:val="0"/>
        <w:autoSpaceDE w:val="0"/>
        <w:autoSpaceDN w:val="0"/>
        <w:adjustRightInd w:val="0"/>
        <w:spacing w:after="0" w:line="240" w:lineRule="auto"/>
        <w:rPr>
          <w:rFonts w:ascii="Times New Roman" w:eastAsia="Times New Roman" w:hAnsi="Times New Roman"/>
          <w:sz w:val="24"/>
          <w:szCs w:val="24"/>
          <w:lang w:eastAsia="ru-RU"/>
        </w:rPr>
      </w:pPr>
    </w:p>
    <w:p w:rsidR="00900391" w:rsidRPr="00146E58" w:rsidRDefault="00900391" w:rsidP="0090039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При использовании программно-целевого метода могут возникнуть следующие внешние риски реализации программы:</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законодательные риски, связанные с несовершенством законодательной базы в сфере жилищно-коммунального хозяйства;</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финансово-экономические риски, связанные с возможным уменьшением объема средств федерального бюджета и бюджета Республики Крым, направляемых на реализацию основных мероприятий программы, оптимизацией расходов при формировании проекта бюджета Республики Крым на очередной финансовый год и плановый период. Последствиями указанных рисков могут явиться недостаточная финансовая поддержка реализации мероприятий программы, снижение эффективности использования выделяемых бюджетных средств.</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Внешними рисками реализации программы являются действие обстоятельств непреодолимой силы, изменение федерального законодательства.</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К внутренним рискам реализации программы относятся следующие организационные и управленческие риски:</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lastRenderedPageBreak/>
        <w:t>- недостаточная проработка вопросов, решаемых в рамках реализации программы;</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несвоевременная разработка, согласование и принятие документов, обеспечивающих выполнение основных мероприятий программы;</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разрозненные действия исполнительных органов государственной власти Республики Крым и органов местного самоуправления муниципальных образований в Республике Крым, снижение их ответственности за реализацию мероприятий программы;</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недостаточная оперативность корректировки хода реализации программы при возникновении внешних рисков реализации программы.</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В целях минимизации вышеуказанных рисков реализации программы предусматривается оперативное реагирование и принятие следующих мер по управлению рисками реализации программы:</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оперативный мониторинг хода реализации программы;</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оптимизация расходов бюджета Республики Крым и привлечение дополнительных средств на выполнение основных мероприятий программы (подпрограмм программы);</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оперативное реагирование на изменения федерального законодательства;</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определение приоритетов для первоочередного финансирования основных мероприятий программы;</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своевременная корректировка основных мероприятий программы и сроков их выполнения с сохранением ожидаемых результатов их реализации.</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Финансирование основных мероприятий программы в очередном финансовом году будет осуществляться с учетом результатов мониторинга хода и эффективности её реализации в отчетном периоде.</w:t>
      </w:r>
    </w:p>
    <w:p w:rsidR="00900391" w:rsidRPr="00146E58" w:rsidRDefault="00900391" w:rsidP="009003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00391" w:rsidRPr="00146E58" w:rsidRDefault="00900391" w:rsidP="00900391">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146E58">
        <w:rPr>
          <w:rFonts w:ascii="Times New Roman" w:eastAsia="Times New Roman" w:hAnsi="Times New Roman"/>
          <w:b/>
          <w:sz w:val="24"/>
          <w:szCs w:val="24"/>
          <w:lang w:eastAsia="ru-RU"/>
        </w:rPr>
        <w:t xml:space="preserve">11. Оценка эффективности реализации программы </w:t>
      </w:r>
    </w:p>
    <w:p w:rsidR="00900391" w:rsidRPr="00146E58" w:rsidRDefault="00900391" w:rsidP="00900391">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900391" w:rsidRPr="00146E58" w:rsidRDefault="00900391" w:rsidP="009003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Оценка эффективности реализации программы проводится с использованием показателей выполнения программы, мониторинга и оценки степени достижения целевых значений, которые позволяют проанализировать ход выполнения программы. </w:t>
      </w:r>
    </w:p>
    <w:p w:rsidR="00780CFD"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Методика оценки эффективности Программы (далее - методика) представляет собой алгоритм оценки в процессе (по годам муниципальной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780CFD" w:rsidRPr="00E11D15" w:rsidRDefault="00780CFD" w:rsidP="00780CFD">
      <w:pPr>
        <w:pStyle w:val="Default"/>
        <w:ind w:firstLine="708"/>
        <w:jc w:val="both"/>
        <w:rPr>
          <w:color w:val="auto"/>
        </w:rPr>
      </w:pPr>
      <w:r>
        <w:rPr>
          <w:color w:val="auto"/>
        </w:rPr>
        <w:t>Оценка</w:t>
      </w:r>
      <w:r w:rsidRPr="00E11D15">
        <w:rPr>
          <w:color w:val="auto"/>
        </w:rPr>
        <w:t xml:space="preserve"> эффективности муниципальной программы</w:t>
      </w:r>
      <w:r>
        <w:rPr>
          <w:color w:val="auto"/>
        </w:rPr>
        <w:t xml:space="preserve"> определяется на основании</w:t>
      </w:r>
      <w:r w:rsidRPr="00E11D15">
        <w:rPr>
          <w:color w:val="auto"/>
        </w:rPr>
        <w:t>:</w:t>
      </w:r>
    </w:p>
    <w:p w:rsidR="00780CFD" w:rsidRPr="00B747E3" w:rsidRDefault="00780CFD" w:rsidP="00780CFD">
      <w:pPr>
        <w:numPr>
          <w:ilvl w:val="0"/>
          <w:numId w:val="30"/>
        </w:numPr>
        <w:spacing w:after="0"/>
        <w:jc w:val="both"/>
        <w:rPr>
          <w:rFonts w:ascii="Times New Roman" w:hAnsi="Times New Roman"/>
          <w:b/>
          <w:sz w:val="24"/>
          <w:szCs w:val="24"/>
        </w:rPr>
      </w:pPr>
      <w:r w:rsidRPr="00B747E3">
        <w:rPr>
          <w:rFonts w:ascii="Times New Roman" w:hAnsi="Times New Roman"/>
          <w:b/>
          <w:sz w:val="24"/>
          <w:szCs w:val="24"/>
        </w:rPr>
        <w:t xml:space="preserve">Оценки степени реализации мероприятий программы (подпрограммы) </w:t>
      </w:r>
    </w:p>
    <w:p w:rsidR="00780CFD" w:rsidRPr="00D5355C"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Степень реализации мероприятий оценивается как доля мероприятий, выполненных в полном объеме, по следующей форме:</w:t>
      </w:r>
    </w:p>
    <w:p w:rsidR="00780CFD" w:rsidRPr="00D5355C" w:rsidRDefault="00780CFD" w:rsidP="00780CFD">
      <w:pPr>
        <w:spacing w:after="120" w:line="240" w:lineRule="auto"/>
        <w:ind w:firstLine="709"/>
        <w:jc w:val="center"/>
        <w:rPr>
          <w:rFonts w:ascii="Times New Roman" w:hAnsi="Times New Roman"/>
          <w:b/>
          <w:sz w:val="24"/>
          <w:szCs w:val="24"/>
        </w:rPr>
      </w:pPr>
      <w:r w:rsidRPr="00D5355C">
        <w:rPr>
          <w:rFonts w:ascii="Times New Roman" w:hAnsi="Times New Roman"/>
          <w:b/>
          <w:sz w:val="24"/>
          <w:szCs w:val="24"/>
        </w:rPr>
        <w:t>СРм = Мв/М,</w:t>
      </w:r>
    </w:p>
    <w:p w:rsidR="00780CFD" w:rsidRPr="00D5355C" w:rsidRDefault="00780CFD" w:rsidP="00780CFD">
      <w:pPr>
        <w:ind w:firstLine="708"/>
        <w:jc w:val="both"/>
        <w:rPr>
          <w:rFonts w:ascii="Times New Roman" w:hAnsi="Times New Roman"/>
          <w:sz w:val="24"/>
          <w:szCs w:val="24"/>
        </w:rPr>
      </w:pPr>
      <w:r w:rsidRPr="00D5355C">
        <w:rPr>
          <w:rFonts w:ascii="Times New Roman" w:hAnsi="Times New Roman"/>
          <w:sz w:val="24"/>
          <w:szCs w:val="24"/>
        </w:rPr>
        <w:t>где:</w:t>
      </w:r>
    </w:p>
    <w:p w:rsidR="00780CFD" w:rsidRPr="00D5355C"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СРм - степень реализации мероприятий программы;</w:t>
      </w:r>
    </w:p>
    <w:p w:rsidR="00780CFD" w:rsidRPr="00D5355C"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Мв - количество мероприятий программы, выполненных в полном объеме, из числа мероприятий программы, запланированных к реализации в отчетном году;</w:t>
      </w:r>
    </w:p>
    <w:p w:rsidR="00780CFD"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М - общее количество мероприятий программы, запланированных к реализации в отчетном году.</w:t>
      </w:r>
    </w:p>
    <w:p w:rsidR="00780CFD" w:rsidRDefault="00780CFD" w:rsidP="00780CFD">
      <w:pPr>
        <w:spacing w:after="0"/>
        <w:ind w:firstLine="708"/>
        <w:jc w:val="both"/>
        <w:rPr>
          <w:rFonts w:ascii="Times New Roman" w:hAnsi="Times New Roman"/>
          <w:sz w:val="24"/>
          <w:szCs w:val="24"/>
        </w:rPr>
      </w:pPr>
      <w:r>
        <w:rPr>
          <w:rFonts w:ascii="Times New Roman" w:hAnsi="Times New Roman"/>
          <w:sz w:val="24"/>
          <w:szCs w:val="24"/>
        </w:rPr>
        <w:t>При расчете степени реализации мероприятий в отчетном году учитываются следующие особенности:</w:t>
      </w:r>
    </w:p>
    <w:p w:rsidR="00780CFD" w:rsidRDefault="00780CFD" w:rsidP="00780CFD">
      <w:pPr>
        <w:spacing w:after="0"/>
        <w:ind w:firstLine="708"/>
        <w:jc w:val="both"/>
        <w:rPr>
          <w:rFonts w:ascii="Times New Roman" w:hAnsi="Times New Roman"/>
          <w:sz w:val="24"/>
          <w:szCs w:val="24"/>
        </w:rPr>
      </w:pPr>
      <w:r>
        <w:rPr>
          <w:rFonts w:ascii="Times New Roman" w:hAnsi="Times New Roman"/>
          <w:sz w:val="24"/>
          <w:szCs w:val="24"/>
        </w:rPr>
        <w:t xml:space="preserve">- мероприятие считается выполненным в случае, если все запланированные на год функции, работы, услуги выполнены, товары приобретены в полном объеме и в запланированные сроки, фактические результаты реализации мероприятия соответствуют </w:t>
      </w:r>
      <w:r>
        <w:rPr>
          <w:rFonts w:ascii="Times New Roman" w:hAnsi="Times New Roman"/>
          <w:sz w:val="24"/>
          <w:szCs w:val="24"/>
        </w:rPr>
        <w:lastRenderedPageBreak/>
        <w:t>ожидаемым, установленные количественные показатели результативности выполнены, предусмотренные объемы финансирования по каждому источнику фактически израсходованы;</w:t>
      </w:r>
    </w:p>
    <w:p w:rsidR="00780CFD" w:rsidRDefault="00780CFD" w:rsidP="00780CFD">
      <w:pPr>
        <w:spacing w:after="0"/>
        <w:ind w:firstLine="708"/>
        <w:jc w:val="both"/>
        <w:rPr>
          <w:rFonts w:ascii="Times New Roman" w:hAnsi="Times New Roman"/>
          <w:sz w:val="24"/>
          <w:szCs w:val="24"/>
        </w:rPr>
      </w:pPr>
      <w:r>
        <w:rPr>
          <w:rFonts w:ascii="Times New Roman" w:hAnsi="Times New Roman"/>
          <w:sz w:val="24"/>
          <w:szCs w:val="24"/>
        </w:rPr>
        <w:t>- мероприятие считается не выполненным в случае, если реализация мероприятия не начата либо реализация мероприятия начата, но установленные количественные показатели результативности не выполнены, предусмотренные объемы финансирования по всем источникам фактически не израсходованы;</w:t>
      </w:r>
    </w:p>
    <w:p w:rsidR="00780CFD" w:rsidRDefault="00780CFD" w:rsidP="00780CFD">
      <w:pPr>
        <w:spacing w:after="0"/>
        <w:ind w:firstLine="708"/>
        <w:jc w:val="both"/>
        <w:rPr>
          <w:rFonts w:ascii="Times New Roman" w:hAnsi="Times New Roman"/>
          <w:sz w:val="24"/>
          <w:szCs w:val="24"/>
        </w:rPr>
      </w:pPr>
      <w:r>
        <w:rPr>
          <w:rFonts w:ascii="Times New Roman" w:hAnsi="Times New Roman"/>
          <w:sz w:val="24"/>
          <w:szCs w:val="24"/>
        </w:rPr>
        <w:t>- не учитываются при оценке степени реализации мероприятий мероприятия, по которым в отчетном году в ходе исполнения бюджета городского округа исключено или в полном объеме перераспределено предусмотренное финансирование.</w:t>
      </w:r>
    </w:p>
    <w:p w:rsidR="00780CFD" w:rsidRPr="00B747E3" w:rsidRDefault="00780CFD" w:rsidP="00780CFD">
      <w:pPr>
        <w:numPr>
          <w:ilvl w:val="0"/>
          <w:numId w:val="30"/>
        </w:numPr>
        <w:spacing w:after="0"/>
        <w:ind w:left="0" w:firstLine="708"/>
        <w:jc w:val="both"/>
        <w:rPr>
          <w:rFonts w:ascii="Times New Roman" w:hAnsi="Times New Roman"/>
          <w:b/>
          <w:sz w:val="24"/>
          <w:szCs w:val="24"/>
        </w:rPr>
      </w:pPr>
      <w:r w:rsidRPr="00B747E3">
        <w:rPr>
          <w:rFonts w:ascii="Times New Roman" w:hAnsi="Times New Roman"/>
          <w:b/>
          <w:sz w:val="24"/>
          <w:szCs w:val="24"/>
        </w:rPr>
        <w:t>Оценки степени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w:t>
      </w:r>
    </w:p>
    <w:p w:rsidR="00780CFD" w:rsidRPr="00D5355C" w:rsidRDefault="00780CFD" w:rsidP="00780CFD">
      <w:pPr>
        <w:ind w:firstLine="708"/>
        <w:jc w:val="both"/>
        <w:rPr>
          <w:rFonts w:ascii="Times New Roman" w:hAnsi="Times New Roman"/>
          <w:sz w:val="24"/>
          <w:szCs w:val="24"/>
        </w:rPr>
      </w:pPr>
      <w:r w:rsidRPr="00D5355C">
        <w:rPr>
          <w:rFonts w:ascii="Times New Roman" w:hAnsi="Times New Roman"/>
          <w:sz w:val="24"/>
          <w:szCs w:val="24"/>
        </w:rPr>
        <w:t>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 по каждому источнику ресурсного обеспечения, рассчитывается по формуле:</w:t>
      </w:r>
    </w:p>
    <w:p w:rsidR="00780CFD" w:rsidRPr="00D5355C" w:rsidRDefault="00780CFD" w:rsidP="00780CFD">
      <w:pPr>
        <w:spacing w:after="120" w:line="240" w:lineRule="auto"/>
        <w:ind w:firstLine="709"/>
        <w:jc w:val="center"/>
        <w:rPr>
          <w:rFonts w:ascii="Times New Roman" w:hAnsi="Times New Roman"/>
          <w:b/>
          <w:sz w:val="24"/>
          <w:szCs w:val="24"/>
          <w:vertAlign w:val="subscript"/>
        </w:rPr>
      </w:pPr>
      <w:r w:rsidRPr="00D5355C">
        <w:rPr>
          <w:rFonts w:ascii="Times New Roman" w:hAnsi="Times New Roman"/>
          <w:b/>
          <w:sz w:val="24"/>
          <w:szCs w:val="24"/>
        </w:rPr>
        <w:t>ССуз</w:t>
      </w:r>
      <w:r w:rsidRPr="00D5355C">
        <w:rPr>
          <w:rFonts w:ascii="Times New Roman" w:hAnsi="Times New Roman"/>
          <w:b/>
          <w:sz w:val="24"/>
          <w:szCs w:val="24"/>
          <w:vertAlign w:val="subscript"/>
        </w:rPr>
        <w:t>общ</w:t>
      </w:r>
      <w:r w:rsidRPr="00D5355C">
        <w:rPr>
          <w:rFonts w:ascii="Times New Roman" w:hAnsi="Times New Roman"/>
          <w:b/>
          <w:sz w:val="24"/>
          <w:szCs w:val="24"/>
        </w:rPr>
        <w:t xml:space="preserve"> = Зф</w:t>
      </w:r>
      <w:r w:rsidRPr="00D5355C">
        <w:rPr>
          <w:rFonts w:ascii="Times New Roman" w:hAnsi="Times New Roman"/>
          <w:b/>
          <w:sz w:val="24"/>
          <w:szCs w:val="24"/>
          <w:vertAlign w:val="subscript"/>
        </w:rPr>
        <w:t>общ</w:t>
      </w:r>
      <w:r w:rsidRPr="00D5355C">
        <w:rPr>
          <w:rFonts w:ascii="Times New Roman" w:hAnsi="Times New Roman"/>
          <w:b/>
          <w:sz w:val="24"/>
          <w:szCs w:val="24"/>
        </w:rPr>
        <w:t>/Зп</w:t>
      </w:r>
      <w:r w:rsidRPr="00D5355C">
        <w:rPr>
          <w:rFonts w:ascii="Times New Roman" w:hAnsi="Times New Roman"/>
          <w:b/>
          <w:sz w:val="24"/>
          <w:szCs w:val="24"/>
          <w:vertAlign w:val="subscript"/>
        </w:rPr>
        <w:t>общ,</w:t>
      </w:r>
    </w:p>
    <w:p w:rsidR="00780CFD" w:rsidRPr="00D5355C"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где:</w:t>
      </w:r>
    </w:p>
    <w:p w:rsidR="00780CFD" w:rsidRPr="00D5355C"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ССуз</w:t>
      </w:r>
      <w:r w:rsidRPr="00D5355C">
        <w:rPr>
          <w:rFonts w:ascii="Times New Roman" w:hAnsi="Times New Roman"/>
          <w:sz w:val="24"/>
          <w:szCs w:val="24"/>
          <w:vertAlign w:val="subscript"/>
        </w:rPr>
        <w:t>общ</w:t>
      </w:r>
      <w:r w:rsidRPr="00D5355C">
        <w:rPr>
          <w:rFonts w:ascii="Times New Roman" w:hAnsi="Times New Roman"/>
          <w:sz w:val="24"/>
          <w:szCs w:val="24"/>
        </w:rPr>
        <w:t xml:space="preserve"> – общая степень соответствия запланированному уровню расходов;</w:t>
      </w:r>
    </w:p>
    <w:p w:rsidR="00780CFD" w:rsidRPr="00D5355C"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Зф</w:t>
      </w:r>
      <w:r w:rsidRPr="00D5355C">
        <w:rPr>
          <w:rFonts w:ascii="Times New Roman" w:hAnsi="Times New Roman"/>
          <w:sz w:val="24"/>
          <w:szCs w:val="24"/>
          <w:vertAlign w:val="subscript"/>
        </w:rPr>
        <w:t>общ</w:t>
      </w:r>
      <w:r w:rsidRPr="00D5355C">
        <w:rPr>
          <w:rFonts w:ascii="Times New Roman" w:hAnsi="Times New Roman"/>
          <w:sz w:val="24"/>
          <w:szCs w:val="24"/>
        </w:rPr>
        <w:t xml:space="preserve"> – фактические расходы на реализацию программы в отчетном году;</w:t>
      </w:r>
    </w:p>
    <w:p w:rsidR="00780CFD"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Зп</w:t>
      </w:r>
      <w:r w:rsidRPr="00D5355C">
        <w:rPr>
          <w:rFonts w:ascii="Times New Roman" w:hAnsi="Times New Roman"/>
          <w:sz w:val="24"/>
          <w:szCs w:val="24"/>
          <w:vertAlign w:val="subscript"/>
        </w:rPr>
        <w:t>общ</w:t>
      </w:r>
      <w:r w:rsidRPr="00D5355C">
        <w:rPr>
          <w:rFonts w:ascii="Times New Roman" w:hAnsi="Times New Roman"/>
          <w:sz w:val="24"/>
          <w:szCs w:val="24"/>
        </w:rPr>
        <w:t xml:space="preserve"> – плановые расходы на реализацию программы в отчетном году.</w:t>
      </w:r>
    </w:p>
    <w:p w:rsidR="00780CFD" w:rsidRDefault="00780CFD" w:rsidP="00780CFD">
      <w:pPr>
        <w:spacing w:after="0"/>
        <w:ind w:firstLine="708"/>
        <w:jc w:val="both"/>
        <w:rPr>
          <w:rFonts w:ascii="Times New Roman" w:hAnsi="Times New Roman"/>
          <w:sz w:val="24"/>
          <w:szCs w:val="24"/>
        </w:rPr>
      </w:pPr>
    </w:p>
    <w:p w:rsidR="00780CFD" w:rsidRDefault="00780CFD" w:rsidP="00780CFD">
      <w:pPr>
        <w:spacing w:after="0"/>
        <w:ind w:firstLine="708"/>
        <w:jc w:val="both"/>
        <w:rPr>
          <w:rFonts w:ascii="Times New Roman" w:hAnsi="Times New Roman"/>
          <w:sz w:val="24"/>
          <w:szCs w:val="24"/>
        </w:rPr>
      </w:pPr>
      <w:r>
        <w:rPr>
          <w:rFonts w:ascii="Times New Roman" w:hAnsi="Times New Roman"/>
          <w:sz w:val="24"/>
          <w:szCs w:val="24"/>
        </w:rPr>
        <w:t>При расчете соответствия запланированному уровню затрат в отчетном году учитываются следующие особенности:</w:t>
      </w:r>
    </w:p>
    <w:p w:rsidR="00780CFD" w:rsidRDefault="00780CFD" w:rsidP="00780CFD">
      <w:pPr>
        <w:spacing w:after="0"/>
        <w:ind w:firstLine="708"/>
        <w:jc w:val="both"/>
        <w:rPr>
          <w:rFonts w:ascii="Times New Roman" w:hAnsi="Times New Roman"/>
          <w:sz w:val="24"/>
          <w:szCs w:val="24"/>
        </w:rPr>
      </w:pPr>
      <w:r>
        <w:rPr>
          <w:rFonts w:ascii="Times New Roman" w:hAnsi="Times New Roman"/>
          <w:sz w:val="24"/>
          <w:szCs w:val="24"/>
        </w:rPr>
        <w:t xml:space="preserve">- в случае, если </w:t>
      </w:r>
      <w:r w:rsidRPr="00D5355C">
        <w:rPr>
          <w:rFonts w:ascii="Times New Roman" w:hAnsi="Times New Roman"/>
          <w:sz w:val="24"/>
          <w:szCs w:val="24"/>
        </w:rPr>
        <w:t>ССуз</w:t>
      </w:r>
      <w:r w:rsidRPr="00D5355C">
        <w:rPr>
          <w:rFonts w:ascii="Times New Roman" w:hAnsi="Times New Roman"/>
          <w:sz w:val="24"/>
          <w:szCs w:val="24"/>
          <w:vertAlign w:val="subscript"/>
        </w:rPr>
        <w:t>общ</w:t>
      </w:r>
      <w:r>
        <w:rPr>
          <w:rFonts w:ascii="Times New Roman" w:hAnsi="Times New Roman"/>
          <w:sz w:val="24"/>
          <w:szCs w:val="24"/>
          <w:vertAlign w:val="subscript"/>
        </w:rPr>
        <w:t xml:space="preserve"> </w:t>
      </w:r>
      <w:r w:rsidRPr="00264111">
        <w:rPr>
          <w:rFonts w:ascii="Times New Roman" w:hAnsi="Times New Roman"/>
          <w:sz w:val="24"/>
          <w:szCs w:val="24"/>
        </w:rPr>
        <w:t xml:space="preserve">больше 1, значение </w:t>
      </w:r>
      <w:r w:rsidRPr="00D5355C">
        <w:rPr>
          <w:rFonts w:ascii="Times New Roman" w:hAnsi="Times New Roman"/>
          <w:sz w:val="24"/>
          <w:szCs w:val="24"/>
        </w:rPr>
        <w:t>ССуз</w:t>
      </w:r>
      <w:r w:rsidRPr="00D5355C">
        <w:rPr>
          <w:rFonts w:ascii="Times New Roman" w:hAnsi="Times New Roman"/>
          <w:sz w:val="24"/>
          <w:szCs w:val="24"/>
          <w:vertAlign w:val="subscript"/>
        </w:rPr>
        <w:t>общ</w:t>
      </w:r>
      <w:r>
        <w:rPr>
          <w:rFonts w:ascii="Times New Roman" w:hAnsi="Times New Roman"/>
          <w:sz w:val="24"/>
          <w:szCs w:val="24"/>
          <w:vertAlign w:val="subscript"/>
        </w:rPr>
        <w:t xml:space="preserve">  </w:t>
      </w:r>
      <w:r w:rsidRPr="00264111">
        <w:rPr>
          <w:rFonts w:ascii="Times New Roman" w:hAnsi="Times New Roman"/>
          <w:sz w:val="24"/>
          <w:szCs w:val="24"/>
        </w:rPr>
        <w:t>принимается равным 1</w:t>
      </w:r>
      <w:r>
        <w:rPr>
          <w:rFonts w:ascii="Times New Roman" w:hAnsi="Times New Roman"/>
          <w:sz w:val="24"/>
          <w:szCs w:val="24"/>
        </w:rPr>
        <w:t>;</w:t>
      </w:r>
    </w:p>
    <w:p w:rsidR="00780CFD" w:rsidRDefault="00780CFD" w:rsidP="00780CFD">
      <w:pPr>
        <w:spacing w:after="0"/>
        <w:ind w:firstLine="708"/>
        <w:jc w:val="both"/>
        <w:rPr>
          <w:rFonts w:ascii="Times New Roman" w:hAnsi="Times New Roman"/>
          <w:sz w:val="24"/>
          <w:szCs w:val="24"/>
        </w:rPr>
      </w:pPr>
      <w:r>
        <w:rPr>
          <w:rFonts w:ascii="Times New Roman" w:hAnsi="Times New Roman"/>
          <w:sz w:val="24"/>
          <w:szCs w:val="24"/>
        </w:rPr>
        <w:t xml:space="preserve">- в случае, если на реализацию муниципальной программы средства бюджетных и иных источников ресурсного обеспечения не предусмотрены, значения </w:t>
      </w:r>
      <w:r w:rsidRPr="00D5355C">
        <w:rPr>
          <w:rFonts w:ascii="Times New Roman" w:hAnsi="Times New Roman"/>
          <w:sz w:val="24"/>
          <w:szCs w:val="24"/>
        </w:rPr>
        <w:t>ССуз</w:t>
      </w:r>
      <w:r w:rsidRPr="00D5355C">
        <w:rPr>
          <w:rFonts w:ascii="Times New Roman" w:hAnsi="Times New Roman"/>
          <w:sz w:val="24"/>
          <w:szCs w:val="24"/>
          <w:vertAlign w:val="subscript"/>
        </w:rPr>
        <w:t>общ</w:t>
      </w:r>
      <w:r>
        <w:rPr>
          <w:rFonts w:ascii="Times New Roman" w:hAnsi="Times New Roman"/>
          <w:sz w:val="24"/>
          <w:szCs w:val="24"/>
          <w:vertAlign w:val="subscript"/>
        </w:rPr>
        <w:t xml:space="preserve">  </w:t>
      </w:r>
      <w:r w:rsidRPr="00264111">
        <w:rPr>
          <w:rFonts w:ascii="Times New Roman" w:hAnsi="Times New Roman"/>
          <w:sz w:val="24"/>
          <w:szCs w:val="24"/>
        </w:rPr>
        <w:t>принимается равным 1</w:t>
      </w:r>
      <w:r>
        <w:rPr>
          <w:rFonts w:ascii="Times New Roman" w:hAnsi="Times New Roman"/>
          <w:sz w:val="24"/>
          <w:szCs w:val="24"/>
        </w:rPr>
        <w:t>.</w:t>
      </w:r>
    </w:p>
    <w:p w:rsidR="00780CFD" w:rsidRPr="00D5355C" w:rsidRDefault="00780CFD" w:rsidP="00780CFD">
      <w:pPr>
        <w:spacing w:after="0"/>
        <w:ind w:firstLine="708"/>
        <w:jc w:val="both"/>
        <w:rPr>
          <w:rFonts w:ascii="Times New Roman" w:hAnsi="Times New Roman"/>
          <w:sz w:val="24"/>
          <w:szCs w:val="24"/>
        </w:rPr>
      </w:pPr>
    </w:p>
    <w:p w:rsidR="00780CFD" w:rsidRPr="00D5355C"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780CFD" w:rsidRPr="00D5355C" w:rsidRDefault="00780CFD" w:rsidP="00780CFD">
      <w:pPr>
        <w:spacing w:after="120" w:line="240" w:lineRule="auto"/>
        <w:ind w:firstLine="709"/>
        <w:jc w:val="center"/>
        <w:rPr>
          <w:rFonts w:ascii="Times New Roman" w:hAnsi="Times New Roman"/>
          <w:b/>
          <w:sz w:val="24"/>
          <w:szCs w:val="24"/>
          <w:vertAlign w:val="subscript"/>
        </w:rPr>
      </w:pPr>
      <w:r w:rsidRPr="00D5355C">
        <w:rPr>
          <w:rFonts w:ascii="Times New Roman" w:hAnsi="Times New Roman"/>
          <w:b/>
          <w:sz w:val="24"/>
          <w:szCs w:val="24"/>
        </w:rPr>
        <w:t>Эис = СРм/ССуз</w:t>
      </w:r>
      <w:r w:rsidRPr="00D5355C">
        <w:rPr>
          <w:rFonts w:ascii="Times New Roman" w:hAnsi="Times New Roman"/>
          <w:b/>
          <w:sz w:val="24"/>
          <w:szCs w:val="24"/>
          <w:vertAlign w:val="subscript"/>
        </w:rPr>
        <w:t>общ,</w:t>
      </w:r>
    </w:p>
    <w:p w:rsidR="00780CFD" w:rsidRPr="00D5355C"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где:</w:t>
      </w:r>
    </w:p>
    <w:p w:rsidR="00780CFD" w:rsidRPr="00D5355C"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Эис – эффективность использования средств бюджета;</w:t>
      </w:r>
    </w:p>
    <w:p w:rsidR="00780CFD" w:rsidRPr="00D5355C"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СРм – степень реализации мероприятий по программе;</w:t>
      </w:r>
    </w:p>
    <w:p w:rsidR="00780CFD"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ССуз</w:t>
      </w:r>
      <w:r w:rsidRPr="00D5355C">
        <w:rPr>
          <w:rFonts w:ascii="Times New Roman" w:hAnsi="Times New Roman"/>
          <w:sz w:val="24"/>
          <w:szCs w:val="24"/>
          <w:vertAlign w:val="subscript"/>
        </w:rPr>
        <w:t>общ</w:t>
      </w:r>
      <w:r w:rsidRPr="00D5355C">
        <w:rPr>
          <w:rFonts w:ascii="Times New Roman" w:hAnsi="Times New Roman"/>
          <w:sz w:val="24"/>
          <w:szCs w:val="24"/>
        </w:rPr>
        <w:t xml:space="preserve"> – степень соответствия запланированному уровню расходов из средств бюджета.</w:t>
      </w:r>
    </w:p>
    <w:p w:rsidR="00780CFD" w:rsidRPr="00264111" w:rsidRDefault="00780CFD" w:rsidP="00780CFD">
      <w:pPr>
        <w:numPr>
          <w:ilvl w:val="0"/>
          <w:numId w:val="30"/>
        </w:numPr>
        <w:spacing w:after="0"/>
        <w:jc w:val="both"/>
        <w:rPr>
          <w:rFonts w:ascii="Times New Roman" w:hAnsi="Times New Roman"/>
          <w:b/>
          <w:sz w:val="24"/>
          <w:szCs w:val="24"/>
        </w:rPr>
      </w:pPr>
      <w:r w:rsidRPr="00264111">
        <w:rPr>
          <w:rFonts w:ascii="Times New Roman" w:hAnsi="Times New Roman"/>
          <w:b/>
          <w:sz w:val="24"/>
          <w:szCs w:val="24"/>
        </w:rPr>
        <w:t>О</w:t>
      </w:r>
      <w:r>
        <w:rPr>
          <w:rFonts w:ascii="Times New Roman" w:hAnsi="Times New Roman"/>
          <w:b/>
          <w:sz w:val="24"/>
          <w:szCs w:val="24"/>
        </w:rPr>
        <w:t>ценки</w:t>
      </w:r>
      <w:r w:rsidRPr="00264111">
        <w:rPr>
          <w:rFonts w:ascii="Times New Roman" w:hAnsi="Times New Roman"/>
          <w:b/>
          <w:sz w:val="24"/>
          <w:szCs w:val="24"/>
        </w:rPr>
        <w:t xml:space="preserve"> степени достижения целей и решения задач программы.</w:t>
      </w:r>
    </w:p>
    <w:p w:rsidR="00780CFD" w:rsidRPr="00D5355C"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 xml:space="preserve">Для оценки степени достижения целей и решения задач программы определяется степень достижения плановых значений каждого показателя (индикатора), характеризующего цели (задачи) программы. </w:t>
      </w:r>
    </w:p>
    <w:p w:rsidR="00780CFD" w:rsidRDefault="00780CFD" w:rsidP="00780CFD">
      <w:pPr>
        <w:spacing w:after="120"/>
        <w:ind w:firstLine="708"/>
        <w:jc w:val="both"/>
        <w:rPr>
          <w:rFonts w:ascii="Times New Roman" w:hAnsi="Times New Roman"/>
          <w:sz w:val="24"/>
          <w:szCs w:val="24"/>
        </w:rPr>
      </w:pPr>
      <w:r w:rsidRPr="00D5355C">
        <w:rPr>
          <w:rFonts w:ascii="Times New Roman" w:hAnsi="Times New Roman"/>
          <w:sz w:val="24"/>
          <w:szCs w:val="24"/>
        </w:rPr>
        <w:t>Степень достижения планового значения показателя (индикатора) рассчитывается по следующим формулам:</w:t>
      </w:r>
    </w:p>
    <w:p w:rsidR="00780CFD" w:rsidRPr="00D5355C" w:rsidRDefault="00780CFD" w:rsidP="00780CFD">
      <w:pPr>
        <w:spacing w:after="120"/>
        <w:ind w:firstLine="708"/>
        <w:jc w:val="both"/>
        <w:rPr>
          <w:rFonts w:ascii="Times New Roman" w:hAnsi="Times New Roman"/>
          <w:sz w:val="24"/>
          <w:szCs w:val="24"/>
        </w:rPr>
      </w:pPr>
      <w:r>
        <w:rPr>
          <w:rFonts w:ascii="Times New Roman" w:hAnsi="Times New Roman"/>
          <w:sz w:val="24"/>
          <w:szCs w:val="24"/>
        </w:rPr>
        <w:lastRenderedPageBreak/>
        <w:t>- для показателей, рост которых оказывает позитивное влияние:</w:t>
      </w:r>
    </w:p>
    <w:p w:rsidR="00780CFD" w:rsidRPr="00D5355C" w:rsidRDefault="00780CFD" w:rsidP="00780CFD">
      <w:pPr>
        <w:spacing w:after="120" w:line="240" w:lineRule="auto"/>
        <w:ind w:firstLine="709"/>
        <w:jc w:val="center"/>
        <w:rPr>
          <w:rFonts w:ascii="Times New Roman" w:hAnsi="Times New Roman"/>
          <w:b/>
          <w:sz w:val="24"/>
          <w:szCs w:val="24"/>
          <w:vertAlign w:val="subscript"/>
        </w:rPr>
      </w:pPr>
      <w:r w:rsidRPr="00D5355C">
        <w:rPr>
          <w:rFonts w:ascii="Times New Roman" w:hAnsi="Times New Roman"/>
          <w:b/>
          <w:sz w:val="24"/>
          <w:szCs w:val="24"/>
        </w:rPr>
        <w:t>СД</w:t>
      </w:r>
      <w:r w:rsidRPr="00D5355C">
        <w:rPr>
          <w:rFonts w:ascii="Times New Roman" w:hAnsi="Times New Roman"/>
          <w:b/>
          <w:sz w:val="24"/>
          <w:szCs w:val="24"/>
          <w:vertAlign w:val="subscript"/>
        </w:rPr>
        <w:t>пз</w:t>
      </w:r>
      <w:r w:rsidRPr="00D5355C">
        <w:rPr>
          <w:rFonts w:ascii="Times New Roman" w:hAnsi="Times New Roman"/>
          <w:b/>
          <w:sz w:val="24"/>
          <w:szCs w:val="24"/>
        </w:rPr>
        <w:t xml:space="preserve"> = ЗП</w:t>
      </w:r>
      <w:r w:rsidRPr="00D5355C">
        <w:rPr>
          <w:rFonts w:ascii="Times New Roman" w:hAnsi="Times New Roman"/>
          <w:b/>
          <w:sz w:val="24"/>
          <w:szCs w:val="24"/>
          <w:vertAlign w:val="subscript"/>
        </w:rPr>
        <w:t>ф</w:t>
      </w:r>
      <w:r w:rsidRPr="00D5355C">
        <w:rPr>
          <w:rFonts w:ascii="Times New Roman" w:hAnsi="Times New Roman"/>
          <w:b/>
          <w:sz w:val="24"/>
          <w:szCs w:val="24"/>
        </w:rPr>
        <w:t>/ЗП</w:t>
      </w:r>
      <w:r w:rsidRPr="00D5355C">
        <w:rPr>
          <w:rFonts w:ascii="Times New Roman" w:hAnsi="Times New Roman"/>
          <w:b/>
          <w:sz w:val="24"/>
          <w:szCs w:val="24"/>
          <w:vertAlign w:val="subscript"/>
        </w:rPr>
        <w:t xml:space="preserve">п, </w:t>
      </w:r>
    </w:p>
    <w:p w:rsidR="00780CFD" w:rsidRPr="00D5355C" w:rsidRDefault="00780CFD" w:rsidP="00780CFD">
      <w:pPr>
        <w:spacing w:after="120"/>
        <w:ind w:firstLine="708"/>
        <w:jc w:val="both"/>
        <w:rPr>
          <w:rFonts w:ascii="Times New Roman" w:hAnsi="Times New Roman"/>
          <w:sz w:val="24"/>
          <w:szCs w:val="24"/>
        </w:rPr>
      </w:pPr>
      <w:r>
        <w:rPr>
          <w:rFonts w:ascii="Times New Roman" w:hAnsi="Times New Roman"/>
          <w:sz w:val="24"/>
          <w:szCs w:val="24"/>
        </w:rPr>
        <w:t xml:space="preserve">- для показателей, рост которых оказывает негативное влияние (например: уровень безработицы, </w:t>
      </w:r>
      <w:r>
        <w:rPr>
          <w:rFonts w:ascii="Liberation Serif" w:hAnsi="Liberation Serif" w:cs="Liberation Serif"/>
          <w:color w:val="000000"/>
          <w:sz w:val="24"/>
          <w:szCs w:val="24"/>
        </w:rPr>
        <w:t xml:space="preserve">доля несовершеннолетних, </w:t>
      </w:r>
      <w:r>
        <w:rPr>
          <w:rFonts w:ascii="Liberation Serif" w:hAnsi="Liberation Serif" w:cs="Liberation Serif"/>
          <w:bCs/>
          <w:color w:val="000000"/>
          <w:sz w:val="24"/>
          <w:szCs w:val="24"/>
        </w:rPr>
        <w:t xml:space="preserve">обучающихся в образовательных и профессиональных учреждениях, </w:t>
      </w:r>
      <w:r>
        <w:rPr>
          <w:rFonts w:ascii="Liberation Serif" w:hAnsi="Liberation Serif" w:cs="Liberation Serif"/>
          <w:color w:val="000000"/>
          <w:sz w:val="24"/>
          <w:szCs w:val="24"/>
        </w:rPr>
        <w:t>совершивших преступление, в общем количестве лиц, совершивших преступления на территории муниципального образования городской округ Евпатория РК</w:t>
      </w:r>
      <w:r>
        <w:rPr>
          <w:rFonts w:ascii="Times New Roman" w:hAnsi="Times New Roman"/>
          <w:sz w:val="24"/>
          <w:szCs w:val="24"/>
        </w:rPr>
        <w:t>):</w:t>
      </w:r>
    </w:p>
    <w:p w:rsidR="00780CFD" w:rsidRPr="008C28AD" w:rsidRDefault="00780CFD" w:rsidP="00780CFD">
      <w:pPr>
        <w:spacing w:after="120" w:line="240" w:lineRule="auto"/>
        <w:ind w:firstLine="709"/>
        <w:jc w:val="center"/>
        <w:rPr>
          <w:rFonts w:ascii="Times New Roman" w:hAnsi="Times New Roman"/>
          <w:b/>
          <w:sz w:val="24"/>
          <w:szCs w:val="24"/>
          <w:vertAlign w:val="subscript"/>
        </w:rPr>
      </w:pPr>
      <w:r w:rsidRPr="00D5355C">
        <w:rPr>
          <w:rFonts w:ascii="Times New Roman" w:hAnsi="Times New Roman"/>
          <w:b/>
          <w:sz w:val="24"/>
          <w:szCs w:val="24"/>
        </w:rPr>
        <w:t>СД</w:t>
      </w:r>
      <w:r w:rsidRPr="00D5355C">
        <w:rPr>
          <w:rFonts w:ascii="Times New Roman" w:hAnsi="Times New Roman"/>
          <w:b/>
          <w:sz w:val="24"/>
          <w:szCs w:val="24"/>
          <w:vertAlign w:val="subscript"/>
        </w:rPr>
        <w:t>пз</w:t>
      </w:r>
      <w:r w:rsidRPr="00D5355C">
        <w:rPr>
          <w:rFonts w:ascii="Times New Roman" w:hAnsi="Times New Roman"/>
          <w:b/>
          <w:sz w:val="24"/>
          <w:szCs w:val="24"/>
        </w:rPr>
        <w:t xml:space="preserve"> = ЗП</w:t>
      </w:r>
      <w:r w:rsidRPr="00D5355C">
        <w:rPr>
          <w:rFonts w:ascii="Times New Roman" w:hAnsi="Times New Roman"/>
          <w:b/>
          <w:sz w:val="24"/>
          <w:szCs w:val="24"/>
          <w:vertAlign w:val="subscript"/>
        </w:rPr>
        <w:t>п</w:t>
      </w:r>
      <w:r w:rsidRPr="00D5355C">
        <w:rPr>
          <w:rFonts w:ascii="Times New Roman" w:hAnsi="Times New Roman"/>
          <w:b/>
          <w:sz w:val="24"/>
          <w:szCs w:val="24"/>
        </w:rPr>
        <w:t xml:space="preserve"> /ЗП</w:t>
      </w:r>
      <w:r w:rsidRPr="00D5355C">
        <w:rPr>
          <w:rFonts w:ascii="Times New Roman" w:hAnsi="Times New Roman"/>
          <w:b/>
          <w:sz w:val="24"/>
          <w:szCs w:val="24"/>
          <w:vertAlign w:val="subscript"/>
        </w:rPr>
        <w:t>ф</w:t>
      </w:r>
      <w:r>
        <w:rPr>
          <w:rFonts w:ascii="Times New Roman" w:hAnsi="Times New Roman"/>
          <w:b/>
          <w:sz w:val="24"/>
          <w:szCs w:val="24"/>
          <w:vertAlign w:val="subscript"/>
        </w:rPr>
        <w:t xml:space="preserve">, </w:t>
      </w:r>
    </w:p>
    <w:p w:rsidR="00780CFD" w:rsidRPr="00D5355C"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где:</w:t>
      </w:r>
    </w:p>
    <w:p w:rsidR="00780CFD" w:rsidRPr="00D5355C"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СД</w:t>
      </w:r>
      <w:r w:rsidRPr="00D5355C">
        <w:rPr>
          <w:rFonts w:ascii="Times New Roman" w:hAnsi="Times New Roman"/>
          <w:sz w:val="24"/>
          <w:szCs w:val="24"/>
          <w:vertAlign w:val="subscript"/>
        </w:rPr>
        <w:t>пз</w:t>
      </w:r>
      <w:r w:rsidRPr="00D5355C">
        <w:rPr>
          <w:rFonts w:ascii="Times New Roman" w:hAnsi="Times New Roman"/>
          <w:sz w:val="24"/>
          <w:szCs w:val="24"/>
        </w:rPr>
        <w:t xml:space="preserve"> – степень достижения планового значения показателя, характеризующего цели и задачи программы;</w:t>
      </w:r>
    </w:p>
    <w:p w:rsidR="00780CFD" w:rsidRPr="00D5355C"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ЗП</w:t>
      </w:r>
      <w:r w:rsidRPr="00D5355C">
        <w:rPr>
          <w:rFonts w:ascii="Times New Roman" w:hAnsi="Times New Roman"/>
          <w:sz w:val="24"/>
          <w:szCs w:val="24"/>
          <w:vertAlign w:val="subscript"/>
        </w:rPr>
        <w:t>ф</w:t>
      </w:r>
      <w:r w:rsidRPr="00D5355C">
        <w:rPr>
          <w:rFonts w:ascii="Times New Roman" w:hAnsi="Times New Roman"/>
          <w:sz w:val="24"/>
          <w:szCs w:val="24"/>
        </w:rPr>
        <w:t xml:space="preserve"> - значение показателя, характеризующего цели и задачи программы, фактически достигнутое н конец отчетного периода;</w:t>
      </w:r>
    </w:p>
    <w:p w:rsidR="00780CFD" w:rsidRDefault="00780CFD" w:rsidP="00780CFD">
      <w:pPr>
        <w:spacing w:after="120"/>
        <w:ind w:firstLine="708"/>
        <w:jc w:val="both"/>
        <w:rPr>
          <w:rFonts w:ascii="Times New Roman" w:hAnsi="Times New Roman"/>
          <w:sz w:val="24"/>
          <w:szCs w:val="24"/>
        </w:rPr>
      </w:pPr>
      <w:r w:rsidRPr="00D5355C">
        <w:rPr>
          <w:rFonts w:ascii="Times New Roman" w:hAnsi="Times New Roman"/>
          <w:sz w:val="24"/>
          <w:szCs w:val="24"/>
        </w:rPr>
        <w:t>ЗП</w:t>
      </w:r>
      <w:r w:rsidRPr="00D5355C">
        <w:rPr>
          <w:rFonts w:ascii="Times New Roman" w:hAnsi="Times New Roman"/>
          <w:sz w:val="24"/>
          <w:szCs w:val="24"/>
          <w:vertAlign w:val="subscript"/>
        </w:rPr>
        <w:t xml:space="preserve">п </w:t>
      </w:r>
      <w:r w:rsidRPr="00D5355C">
        <w:rPr>
          <w:rFonts w:ascii="Times New Roman" w:hAnsi="Times New Roman"/>
          <w:sz w:val="24"/>
          <w:szCs w:val="24"/>
        </w:rPr>
        <w:t>- плановое значение показателя, характеризующего цели и задачи программы.</w:t>
      </w:r>
    </w:p>
    <w:p w:rsidR="00780CFD" w:rsidRDefault="00780CFD" w:rsidP="00780CFD">
      <w:pPr>
        <w:spacing w:after="0" w:line="240" w:lineRule="auto"/>
        <w:ind w:firstLine="709"/>
        <w:jc w:val="both"/>
        <w:rPr>
          <w:rFonts w:ascii="Times New Roman" w:hAnsi="Times New Roman"/>
          <w:sz w:val="24"/>
          <w:szCs w:val="24"/>
        </w:rPr>
      </w:pPr>
      <w:r>
        <w:rPr>
          <w:rFonts w:ascii="Times New Roman" w:hAnsi="Times New Roman"/>
          <w:sz w:val="24"/>
          <w:szCs w:val="24"/>
        </w:rPr>
        <w:t>Расчет критерия</w:t>
      </w:r>
      <w:r w:rsidRPr="00B06ADF">
        <w:rPr>
          <w:rFonts w:ascii="Times New Roman" w:hAnsi="Times New Roman"/>
          <w:sz w:val="24"/>
          <w:szCs w:val="24"/>
        </w:rPr>
        <w:t xml:space="preserve"> СД</w:t>
      </w:r>
      <w:r w:rsidRPr="00B06ADF">
        <w:rPr>
          <w:rFonts w:ascii="Times New Roman" w:hAnsi="Times New Roman"/>
          <w:sz w:val="24"/>
          <w:szCs w:val="24"/>
          <w:vertAlign w:val="subscript"/>
        </w:rPr>
        <w:t>п</w:t>
      </w:r>
      <w:r>
        <w:rPr>
          <w:rFonts w:ascii="Times New Roman" w:hAnsi="Times New Roman"/>
          <w:sz w:val="24"/>
          <w:szCs w:val="24"/>
          <w:vertAlign w:val="subscript"/>
        </w:rPr>
        <w:t xml:space="preserve"> </w:t>
      </w:r>
      <w:r w:rsidRPr="00B06ADF">
        <w:rPr>
          <w:rFonts w:ascii="Times New Roman" w:hAnsi="Times New Roman"/>
          <w:sz w:val="24"/>
          <w:szCs w:val="24"/>
        </w:rPr>
        <w:t xml:space="preserve">осуществляется </w:t>
      </w:r>
      <w:r>
        <w:rPr>
          <w:rFonts w:ascii="Times New Roman" w:hAnsi="Times New Roman"/>
          <w:sz w:val="24"/>
          <w:szCs w:val="24"/>
        </w:rPr>
        <w:t>по всем показателям, запланированным к выполнению в отчетном году, с учетом следующих особенностей:</w:t>
      </w:r>
    </w:p>
    <w:p w:rsidR="00780CFD" w:rsidRDefault="00780CFD" w:rsidP="00780CFD">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случае, если </w:t>
      </w:r>
      <w:r w:rsidRPr="00D5355C">
        <w:rPr>
          <w:rFonts w:ascii="Times New Roman" w:hAnsi="Times New Roman"/>
          <w:sz w:val="24"/>
          <w:szCs w:val="24"/>
        </w:rPr>
        <w:t>СД</w:t>
      </w:r>
      <w:r w:rsidRPr="00D5355C">
        <w:rPr>
          <w:rFonts w:ascii="Times New Roman" w:hAnsi="Times New Roman"/>
          <w:sz w:val="24"/>
          <w:szCs w:val="24"/>
          <w:vertAlign w:val="subscript"/>
        </w:rPr>
        <w:t>пз</w:t>
      </w:r>
      <w:r>
        <w:rPr>
          <w:rFonts w:ascii="Times New Roman" w:hAnsi="Times New Roman"/>
          <w:sz w:val="24"/>
          <w:szCs w:val="24"/>
          <w:vertAlign w:val="subscript"/>
        </w:rPr>
        <w:t xml:space="preserve"> </w:t>
      </w:r>
      <w:r w:rsidRPr="00264111">
        <w:rPr>
          <w:rFonts w:ascii="Times New Roman" w:hAnsi="Times New Roman"/>
          <w:sz w:val="24"/>
          <w:szCs w:val="24"/>
        </w:rPr>
        <w:t xml:space="preserve">больше 1, значение </w:t>
      </w:r>
      <w:r w:rsidRPr="00D5355C">
        <w:rPr>
          <w:rFonts w:ascii="Times New Roman" w:hAnsi="Times New Roman"/>
          <w:sz w:val="24"/>
          <w:szCs w:val="24"/>
        </w:rPr>
        <w:t>СД</w:t>
      </w:r>
      <w:r w:rsidRPr="00D5355C">
        <w:rPr>
          <w:rFonts w:ascii="Times New Roman" w:hAnsi="Times New Roman"/>
          <w:sz w:val="24"/>
          <w:szCs w:val="24"/>
          <w:vertAlign w:val="subscript"/>
        </w:rPr>
        <w:t>пз</w:t>
      </w:r>
      <w:r>
        <w:rPr>
          <w:rFonts w:ascii="Times New Roman" w:hAnsi="Times New Roman"/>
          <w:sz w:val="24"/>
          <w:szCs w:val="24"/>
          <w:vertAlign w:val="subscript"/>
        </w:rPr>
        <w:t xml:space="preserve">  </w:t>
      </w:r>
      <w:r w:rsidRPr="00264111">
        <w:rPr>
          <w:rFonts w:ascii="Times New Roman" w:hAnsi="Times New Roman"/>
          <w:sz w:val="24"/>
          <w:szCs w:val="24"/>
        </w:rPr>
        <w:t>принимается равным 1</w:t>
      </w:r>
      <w:r>
        <w:rPr>
          <w:rFonts w:ascii="Times New Roman" w:hAnsi="Times New Roman"/>
          <w:sz w:val="24"/>
          <w:szCs w:val="24"/>
        </w:rPr>
        <w:t>;</w:t>
      </w:r>
    </w:p>
    <w:p w:rsidR="00780CFD" w:rsidRPr="00441D6F" w:rsidRDefault="00780CFD" w:rsidP="00780CFD">
      <w:pPr>
        <w:spacing w:after="0"/>
        <w:ind w:firstLine="708"/>
        <w:jc w:val="both"/>
        <w:rPr>
          <w:rFonts w:ascii="Times New Roman" w:hAnsi="Times New Roman"/>
          <w:sz w:val="24"/>
          <w:szCs w:val="24"/>
        </w:rPr>
      </w:pPr>
      <w:r>
        <w:rPr>
          <w:rFonts w:ascii="Times New Roman" w:hAnsi="Times New Roman"/>
          <w:sz w:val="24"/>
          <w:szCs w:val="24"/>
        </w:rPr>
        <w:t xml:space="preserve">- в случае, если на момент проведения оценки эффективности муниципальной программы отсутствуют официальные статистические данные по значению показателя на конец отчетного года, ответственным исполнителем представляется прогнозное (оценочное) значение соответствующего показателя. При этом в случае предоставления прогнозного (оценочного) значения, значение </w:t>
      </w:r>
      <w:r w:rsidRPr="00D5355C">
        <w:rPr>
          <w:rFonts w:ascii="Times New Roman" w:hAnsi="Times New Roman"/>
          <w:sz w:val="24"/>
          <w:szCs w:val="24"/>
        </w:rPr>
        <w:t>СД</w:t>
      </w:r>
      <w:r w:rsidRPr="00D5355C">
        <w:rPr>
          <w:rFonts w:ascii="Times New Roman" w:hAnsi="Times New Roman"/>
          <w:sz w:val="24"/>
          <w:szCs w:val="24"/>
          <w:vertAlign w:val="subscript"/>
        </w:rPr>
        <w:t>пз</w:t>
      </w:r>
      <w:r>
        <w:rPr>
          <w:rFonts w:ascii="Times New Roman" w:hAnsi="Times New Roman"/>
          <w:sz w:val="24"/>
          <w:szCs w:val="24"/>
          <w:vertAlign w:val="subscript"/>
        </w:rPr>
        <w:t xml:space="preserve"> </w:t>
      </w:r>
      <w:r>
        <w:rPr>
          <w:rFonts w:ascii="Times New Roman" w:hAnsi="Times New Roman"/>
          <w:sz w:val="24"/>
          <w:szCs w:val="24"/>
        </w:rPr>
        <w:t>не может превышать 0,7;</w:t>
      </w:r>
    </w:p>
    <w:p w:rsidR="00780CFD" w:rsidRPr="005A7833" w:rsidRDefault="00780CFD" w:rsidP="00780CFD">
      <w:pPr>
        <w:spacing w:after="0"/>
        <w:ind w:firstLine="708"/>
        <w:jc w:val="both"/>
        <w:rPr>
          <w:rFonts w:ascii="Times New Roman" w:hAnsi="Times New Roman"/>
          <w:sz w:val="24"/>
          <w:szCs w:val="24"/>
        </w:rPr>
      </w:pPr>
      <w:r>
        <w:rPr>
          <w:rFonts w:ascii="Times New Roman" w:hAnsi="Times New Roman"/>
          <w:sz w:val="24"/>
          <w:szCs w:val="24"/>
        </w:rPr>
        <w:t xml:space="preserve">- в случае, если значение показателя, фактически достигнутое на конец отчетного периода, с направленностью на снижение равно 0, значение </w:t>
      </w:r>
      <w:r w:rsidRPr="00D5355C">
        <w:rPr>
          <w:rFonts w:ascii="Times New Roman" w:hAnsi="Times New Roman"/>
          <w:sz w:val="24"/>
          <w:szCs w:val="24"/>
        </w:rPr>
        <w:t>СД</w:t>
      </w:r>
      <w:r w:rsidRPr="00D5355C">
        <w:rPr>
          <w:rFonts w:ascii="Times New Roman" w:hAnsi="Times New Roman"/>
          <w:sz w:val="24"/>
          <w:szCs w:val="24"/>
          <w:vertAlign w:val="subscript"/>
        </w:rPr>
        <w:t>пз</w:t>
      </w:r>
      <w:r>
        <w:rPr>
          <w:rFonts w:ascii="Times New Roman" w:hAnsi="Times New Roman"/>
          <w:sz w:val="24"/>
          <w:szCs w:val="24"/>
          <w:vertAlign w:val="subscript"/>
        </w:rPr>
        <w:t xml:space="preserve"> </w:t>
      </w:r>
      <w:r>
        <w:rPr>
          <w:rFonts w:ascii="Times New Roman" w:hAnsi="Times New Roman"/>
          <w:sz w:val="24"/>
          <w:szCs w:val="24"/>
        </w:rPr>
        <w:t>принимается равным 1.</w:t>
      </w:r>
    </w:p>
    <w:p w:rsidR="00780CFD" w:rsidRDefault="00780CFD" w:rsidP="00780CFD">
      <w:pPr>
        <w:ind w:firstLine="708"/>
        <w:jc w:val="both"/>
        <w:rPr>
          <w:rFonts w:ascii="Times New Roman" w:hAnsi="Times New Roman"/>
          <w:sz w:val="24"/>
          <w:szCs w:val="24"/>
        </w:rPr>
      </w:pPr>
    </w:p>
    <w:p w:rsidR="00780CFD" w:rsidRPr="00D5355C" w:rsidRDefault="00780CFD" w:rsidP="00780CFD">
      <w:pPr>
        <w:ind w:firstLine="708"/>
        <w:jc w:val="both"/>
        <w:rPr>
          <w:rFonts w:ascii="Times New Roman" w:hAnsi="Times New Roman"/>
          <w:sz w:val="24"/>
          <w:szCs w:val="24"/>
        </w:rPr>
      </w:pPr>
      <w:r w:rsidRPr="00D5355C">
        <w:rPr>
          <w:rFonts w:ascii="Times New Roman" w:hAnsi="Times New Roman"/>
          <w:sz w:val="24"/>
          <w:szCs w:val="24"/>
        </w:rPr>
        <w:t>Степень реализации программы рассчитывается по формуле:</w:t>
      </w:r>
    </w:p>
    <w:p w:rsidR="00780CFD" w:rsidRPr="00D5355C" w:rsidRDefault="00780CFD" w:rsidP="00780CFD">
      <w:pPr>
        <w:spacing w:after="120" w:line="240" w:lineRule="auto"/>
        <w:ind w:firstLine="709"/>
        <w:jc w:val="center"/>
        <w:rPr>
          <w:rFonts w:ascii="Times New Roman" w:hAnsi="Times New Roman"/>
          <w:b/>
          <w:sz w:val="24"/>
          <w:szCs w:val="24"/>
        </w:rPr>
      </w:pPr>
      <w:r w:rsidRPr="00D5355C">
        <w:rPr>
          <w:rFonts w:ascii="Times New Roman" w:hAnsi="Times New Roman"/>
          <w:b/>
          <w:sz w:val="24"/>
          <w:szCs w:val="24"/>
        </w:rPr>
        <w:t>СРп = ∑СД</w:t>
      </w:r>
      <w:r w:rsidRPr="00D5355C">
        <w:rPr>
          <w:rFonts w:ascii="Times New Roman" w:hAnsi="Times New Roman"/>
          <w:b/>
          <w:sz w:val="24"/>
          <w:szCs w:val="24"/>
          <w:vertAlign w:val="subscript"/>
        </w:rPr>
        <w:t>пз</w:t>
      </w:r>
      <w:r w:rsidRPr="00D5355C">
        <w:rPr>
          <w:rFonts w:ascii="Times New Roman" w:hAnsi="Times New Roman"/>
          <w:b/>
          <w:sz w:val="24"/>
          <w:szCs w:val="24"/>
        </w:rPr>
        <w:t>/N,</w:t>
      </w:r>
    </w:p>
    <w:p w:rsidR="00780CFD" w:rsidRPr="00D5355C" w:rsidRDefault="00780CFD" w:rsidP="00780CFD">
      <w:pPr>
        <w:ind w:firstLine="708"/>
        <w:jc w:val="both"/>
        <w:rPr>
          <w:rFonts w:ascii="Times New Roman" w:hAnsi="Times New Roman"/>
          <w:sz w:val="24"/>
          <w:szCs w:val="24"/>
        </w:rPr>
      </w:pPr>
      <w:r w:rsidRPr="00D5355C">
        <w:rPr>
          <w:rFonts w:ascii="Times New Roman" w:hAnsi="Times New Roman"/>
          <w:sz w:val="24"/>
          <w:szCs w:val="24"/>
        </w:rPr>
        <w:t>где:</w:t>
      </w:r>
    </w:p>
    <w:p w:rsidR="00780CFD" w:rsidRPr="00D5355C"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СРп - степень реализации программы;</w:t>
      </w:r>
    </w:p>
    <w:p w:rsidR="00780CFD" w:rsidRPr="00D5355C"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СД</w:t>
      </w:r>
      <w:r w:rsidRPr="00D5355C">
        <w:rPr>
          <w:rFonts w:ascii="Times New Roman" w:hAnsi="Times New Roman"/>
          <w:sz w:val="24"/>
          <w:szCs w:val="24"/>
          <w:vertAlign w:val="subscript"/>
        </w:rPr>
        <w:t xml:space="preserve">пз </w:t>
      </w:r>
      <w:r w:rsidRPr="00D5355C">
        <w:rPr>
          <w:rFonts w:ascii="Times New Roman" w:hAnsi="Times New Roman"/>
          <w:sz w:val="24"/>
          <w:szCs w:val="24"/>
        </w:rPr>
        <w:t>– степень достижения планового значения показателя, характеризующего цели и задачи программы;</w:t>
      </w:r>
    </w:p>
    <w:p w:rsidR="00780CFD"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N – число показателей, характеризующих цели и задачи программы.</w:t>
      </w:r>
    </w:p>
    <w:p w:rsidR="00780CFD" w:rsidRPr="00D5355C" w:rsidRDefault="00780CFD" w:rsidP="00780CFD">
      <w:pPr>
        <w:spacing w:after="0"/>
        <w:ind w:firstLine="708"/>
        <w:jc w:val="both"/>
        <w:rPr>
          <w:rFonts w:ascii="Times New Roman" w:hAnsi="Times New Roman"/>
          <w:sz w:val="24"/>
          <w:szCs w:val="24"/>
        </w:rPr>
      </w:pPr>
    </w:p>
    <w:p w:rsidR="00780CFD" w:rsidRPr="008C28AD" w:rsidRDefault="00780CFD" w:rsidP="00780CFD">
      <w:pPr>
        <w:spacing w:after="0" w:line="240" w:lineRule="auto"/>
        <w:ind w:firstLine="709"/>
        <w:jc w:val="center"/>
        <w:rPr>
          <w:rFonts w:ascii="Times New Roman" w:hAnsi="Times New Roman"/>
          <w:b/>
          <w:sz w:val="24"/>
          <w:szCs w:val="24"/>
        </w:rPr>
      </w:pPr>
      <w:r w:rsidRPr="008C28AD">
        <w:rPr>
          <w:rFonts w:ascii="Times New Roman" w:hAnsi="Times New Roman"/>
          <w:b/>
          <w:sz w:val="24"/>
          <w:szCs w:val="24"/>
        </w:rPr>
        <w:t>Оценка эффективности реализации программы</w:t>
      </w:r>
    </w:p>
    <w:p w:rsidR="00780CFD" w:rsidRPr="00D5355C" w:rsidRDefault="00780CFD" w:rsidP="00780CFD">
      <w:pPr>
        <w:ind w:firstLine="708"/>
        <w:jc w:val="both"/>
        <w:rPr>
          <w:rFonts w:ascii="Times New Roman" w:hAnsi="Times New Roman"/>
          <w:sz w:val="24"/>
          <w:szCs w:val="24"/>
        </w:rPr>
      </w:pPr>
      <w:r w:rsidRPr="00D5355C">
        <w:rPr>
          <w:rFonts w:ascii="Times New Roman" w:hAnsi="Times New Roman"/>
          <w:sz w:val="24"/>
          <w:szCs w:val="24"/>
        </w:rPr>
        <w:t>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w:t>
      </w:r>
    </w:p>
    <w:p w:rsidR="00780CFD" w:rsidRPr="00D5355C" w:rsidRDefault="00780CFD" w:rsidP="00780CFD">
      <w:pPr>
        <w:spacing w:after="120" w:line="240" w:lineRule="auto"/>
        <w:ind w:firstLine="709"/>
        <w:jc w:val="center"/>
        <w:rPr>
          <w:rFonts w:ascii="Times New Roman" w:hAnsi="Times New Roman"/>
          <w:b/>
          <w:sz w:val="24"/>
          <w:szCs w:val="24"/>
        </w:rPr>
      </w:pPr>
      <w:r w:rsidRPr="00D5355C">
        <w:rPr>
          <w:rFonts w:ascii="Times New Roman" w:hAnsi="Times New Roman"/>
          <w:b/>
          <w:sz w:val="24"/>
          <w:szCs w:val="24"/>
        </w:rPr>
        <w:t>ЭРп = СРп*Эис,</w:t>
      </w:r>
    </w:p>
    <w:p w:rsidR="00780CFD" w:rsidRPr="00D5355C"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где:</w:t>
      </w:r>
    </w:p>
    <w:p w:rsidR="00780CFD" w:rsidRPr="00D5355C"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ЭРп – эффективность реализации программы;</w:t>
      </w:r>
    </w:p>
    <w:p w:rsidR="00780CFD" w:rsidRPr="00D5355C" w:rsidRDefault="00780CFD" w:rsidP="00780CFD">
      <w:pPr>
        <w:spacing w:after="0"/>
        <w:ind w:firstLine="708"/>
        <w:jc w:val="both"/>
        <w:rPr>
          <w:rFonts w:ascii="Times New Roman" w:hAnsi="Times New Roman"/>
          <w:sz w:val="24"/>
          <w:szCs w:val="24"/>
        </w:rPr>
      </w:pPr>
      <w:r w:rsidRPr="00D5355C">
        <w:rPr>
          <w:rFonts w:ascii="Times New Roman" w:hAnsi="Times New Roman"/>
          <w:sz w:val="24"/>
          <w:szCs w:val="24"/>
        </w:rPr>
        <w:t>СРп – степень реализации программы;</w:t>
      </w:r>
    </w:p>
    <w:p w:rsidR="00780CFD" w:rsidRPr="00D5355C" w:rsidRDefault="00780CFD" w:rsidP="00780CFD">
      <w:pPr>
        <w:spacing w:after="120"/>
        <w:ind w:firstLine="708"/>
        <w:jc w:val="both"/>
        <w:rPr>
          <w:rFonts w:ascii="Times New Roman" w:hAnsi="Times New Roman"/>
          <w:sz w:val="24"/>
          <w:szCs w:val="24"/>
        </w:rPr>
      </w:pPr>
      <w:r w:rsidRPr="00D5355C">
        <w:rPr>
          <w:rFonts w:ascii="Times New Roman" w:hAnsi="Times New Roman"/>
          <w:sz w:val="24"/>
          <w:szCs w:val="24"/>
        </w:rPr>
        <w:t>Эис – эффективность использования средств бюджета.</w:t>
      </w:r>
    </w:p>
    <w:p w:rsidR="00780CFD" w:rsidRDefault="00780CFD" w:rsidP="00780CFD">
      <w:pPr>
        <w:widowControl w:val="0"/>
        <w:autoSpaceDE w:val="0"/>
        <w:autoSpaceDN w:val="0"/>
        <w:adjustRightInd w:val="0"/>
        <w:spacing w:after="0" w:line="240" w:lineRule="auto"/>
        <w:ind w:firstLine="720"/>
        <w:jc w:val="both"/>
        <w:rPr>
          <w:rFonts w:ascii="Times New Roman" w:hAnsi="Times New Roman"/>
          <w:sz w:val="24"/>
          <w:szCs w:val="24"/>
        </w:rPr>
      </w:pPr>
      <w:r w:rsidRPr="00D5355C">
        <w:rPr>
          <w:rFonts w:ascii="Times New Roman" w:hAnsi="Times New Roman"/>
          <w:sz w:val="24"/>
          <w:szCs w:val="24"/>
        </w:rPr>
        <w:t xml:space="preserve">Эффективность реализации программы признается исходя из полученного значения </w:t>
      </w:r>
      <w:r w:rsidRPr="00D5355C">
        <w:rPr>
          <w:rFonts w:ascii="Times New Roman" w:hAnsi="Times New Roman"/>
          <w:sz w:val="24"/>
          <w:szCs w:val="24"/>
        </w:rPr>
        <w:lastRenderedPageBreak/>
        <w:t>согласно таблице.</w:t>
      </w:r>
    </w:p>
    <w:tbl>
      <w:tblPr>
        <w:tblW w:w="9360" w:type="dxa"/>
        <w:tblInd w:w="75" w:type="dxa"/>
        <w:tblLayout w:type="fixed"/>
        <w:tblCellMar>
          <w:left w:w="75" w:type="dxa"/>
          <w:right w:w="75" w:type="dxa"/>
        </w:tblCellMar>
        <w:tblLook w:val="04A0" w:firstRow="1" w:lastRow="0" w:firstColumn="1" w:lastColumn="0" w:noHBand="0" w:noVBand="1"/>
      </w:tblPr>
      <w:tblGrid>
        <w:gridCol w:w="3544"/>
        <w:gridCol w:w="5816"/>
      </w:tblGrid>
      <w:tr w:rsidR="00780CFD" w:rsidRPr="00D5355C" w:rsidTr="00780CFD">
        <w:tc>
          <w:tcPr>
            <w:tcW w:w="3544" w:type="dxa"/>
            <w:tcBorders>
              <w:top w:val="single" w:sz="4" w:space="0" w:color="auto"/>
              <w:left w:val="single" w:sz="4" w:space="0" w:color="auto"/>
              <w:bottom w:val="single" w:sz="4" w:space="0" w:color="auto"/>
              <w:right w:val="single" w:sz="4" w:space="0" w:color="auto"/>
            </w:tcBorders>
            <w:hideMark/>
          </w:tcPr>
          <w:p w:rsidR="00780CFD" w:rsidRPr="00D5355C" w:rsidRDefault="00780CFD" w:rsidP="00780CFD">
            <w:pPr>
              <w:widowControl w:val="0"/>
              <w:autoSpaceDE w:val="0"/>
              <w:autoSpaceDN w:val="0"/>
              <w:adjustRightInd w:val="0"/>
              <w:spacing w:after="120" w:line="240" w:lineRule="auto"/>
              <w:jc w:val="center"/>
              <w:rPr>
                <w:rFonts w:ascii="Times New Roman" w:hAnsi="Times New Roman"/>
                <w:sz w:val="24"/>
                <w:szCs w:val="24"/>
              </w:rPr>
            </w:pPr>
            <w:r w:rsidRPr="00D5355C">
              <w:rPr>
                <w:rFonts w:ascii="Times New Roman" w:hAnsi="Times New Roman"/>
                <w:sz w:val="24"/>
                <w:szCs w:val="24"/>
              </w:rPr>
              <w:t xml:space="preserve">Численное значение </w:t>
            </w:r>
          </w:p>
        </w:tc>
        <w:tc>
          <w:tcPr>
            <w:tcW w:w="5816" w:type="dxa"/>
            <w:tcBorders>
              <w:top w:val="single" w:sz="4" w:space="0" w:color="auto"/>
              <w:left w:val="single" w:sz="4" w:space="0" w:color="auto"/>
              <w:bottom w:val="single" w:sz="4" w:space="0" w:color="auto"/>
              <w:right w:val="single" w:sz="4" w:space="0" w:color="auto"/>
            </w:tcBorders>
            <w:hideMark/>
          </w:tcPr>
          <w:p w:rsidR="00780CFD" w:rsidRPr="00D5355C" w:rsidRDefault="00780CFD" w:rsidP="00780CFD">
            <w:pPr>
              <w:widowControl w:val="0"/>
              <w:autoSpaceDE w:val="0"/>
              <w:autoSpaceDN w:val="0"/>
              <w:adjustRightInd w:val="0"/>
              <w:spacing w:after="120" w:line="240" w:lineRule="auto"/>
              <w:jc w:val="center"/>
              <w:rPr>
                <w:rFonts w:ascii="Times New Roman" w:hAnsi="Times New Roman"/>
                <w:sz w:val="24"/>
                <w:szCs w:val="24"/>
              </w:rPr>
            </w:pPr>
            <w:r w:rsidRPr="00D5355C">
              <w:rPr>
                <w:rFonts w:ascii="Times New Roman" w:hAnsi="Times New Roman"/>
                <w:sz w:val="24"/>
                <w:szCs w:val="24"/>
              </w:rPr>
              <w:t>Качественная характеристика программы</w:t>
            </w:r>
          </w:p>
        </w:tc>
      </w:tr>
      <w:tr w:rsidR="00780CFD" w:rsidRPr="00D5355C" w:rsidTr="00780CFD">
        <w:tc>
          <w:tcPr>
            <w:tcW w:w="3544" w:type="dxa"/>
            <w:tcBorders>
              <w:top w:val="single" w:sz="4" w:space="0" w:color="auto"/>
              <w:left w:val="single" w:sz="4" w:space="0" w:color="auto"/>
              <w:bottom w:val="single" w:sz="4" w:space="0" w:color="auto"/>
              <w:right w:val="single" w:sz="4" w:space="0" w:color="auto"/>
            </w:tcBorders>
            <w:hideMark/>
          </w:tcPr>
          <w:p w:rsidR="00780CFD" w:rsidRPr="00D5355C" w:rsidRDefault="00780CFD" w:rsidP="00780CFD">
            <w:pPr>
              <w:widowControl w:val="0"/>
              <w:autoSpaceDE w:val="0"/>
              <w:autoSpaceDN w:val="0"/>
              <w:adjustRightInd w:val="0"/>
              <w:spacing w:after="120" w:line="240" w:lineRule="auto"/>
              <w:jc w:val="center"/>
              <w:rPr>
                <w:rFonts w:ascii="Times New Roman" w:hAnsi="Times New Roman"/>
                <w:sz w:val="24"/>
                <w:szCs w:val="24"/>
                <w:lang w:val="en-US"/>
              </w:rPr>
            </w:pPr>
            <w:r w:rsidRPr="00D5355C">
              <w:rPr>
                <w:rFonts w:ascii="Times New Roman" w:hAnsi="Times New Roman"/>
                <w:b/>
                <w:sz w:val="24"/>
                <w:szCs w:val="24"/>
              </w:rPr>
              <w:t>ЭРп</w:t>
            </w:r>
            <w:r w:rsidRPr="00D5355C">
              <w:rPr>
                <w:rFonts w:ascii="Times New Roman" w:hAnsi="Times New Roman"/>
                <w:b/>
                <w:sz w:val="24"/>
                <w:szCs w:val="24"/>
                <w:lang w:val="en-US"/>
              </w:rPr>
              <w:t>&gt;0,9</w:t>
            </w:r>
          </w:p>
        </w:tc>
        <w:tc>
          <w:tcPr>
            <w:tcW w:w="5816" w:type="dxa"/>
            <w:tcBorders>
              <w:top w:val="single" w:sz="4" w:space="0" w:color="auto"/>
              <w:left w:val="single" w:sz="4" w:space="0" w:color="auto"/>
              <w:bottom w:val="single" w:sz="4" w:space="0" w:color="auto"/>
              <w:right w:val="single" w:sz="4" w:space="0" w:color="auto"/>
            </w:tcBorders>
            <w:hideMark/>
          </w:tcPr>
          <w:p w:rsidR="00780CFD" w:rsidRPr="00D5355C" w:rsidRDefault="00780CFD" w:rsidP="00780CFD">
            <w:pPr>
              <w:widowControl w:val="0"/>
              <w:autoSpaceDE w:val="0"/>
              <w:autoSpaceDN w:val="0"/>
              <w:adjustRightInd w:val="0"/>
              <w:spacing w:after="120" w:line="240" w:lineRule="auto"/>
              <w:jc w:val="both"/>
              <w:rPr>
                <w:rFonts w:ascii="Times New Roman" w:hAnsi="Times New Roman"/>
                <w:sz w:val="24"/>
                <w:szCs w:val="24"/>
              </w:rPr>
            </w:pPr>
            <w:r w:rsidRPr="00D5355C">
              <w:rPr>
                <w:rFonts w:ascii="Times New Roman" w:hAnsi="Times New Roman"/>
                <w:sz w:val="24"/>
                <w:szCs w:val="24"/>
              </w:rPr>
              <w:t>высокая</w:t>
            </w:r>
          </w:p>
        </w:tc>
      </w:tr>
      <w:tr w:rsidR="00780CFD" w:rsidRPr="00D5355C" w:rsidTr="00780CFD">
        <w:tc>
          <w:tcPr>
            <w:tcW w:w="3544" w:type="dxa"/>
            <w:tcBorders>
              <w:top w:val="single" w:sz="4" w:space="0" w:color="auto"/>
              <w:left w:val="single" w:sz="4" w:space="0" w:color="auto"/>
              <w:bottom w:val="single" w:sz="4" w:space="0" w:color="auto"/>
              <w:right w:val="single" w:sz="4" w:space="0" w:color="auto"/>
            </w:tcBorders>
            <w:hideMark/>
          </w:tcPr>
          <w:p w:rsidR="00780CFD" w:rsidRPr="00D5355C" w:rsidRDefault="00780CFD" w:rsidP="00780CFD">
            <w:pPr>
              <w:widowControl w:val="0"/>
              <w:autoSpaceDE w:val="0"/>
              <w:autoSpaceDN w:val="0"/>
              <w:adjustRightInd w:val="0"/>
              <w:spacing w:after="120" w:line="240" w:lineRule="auto"/>
              <w:jc w:val="center"/>
              <w:rPr>
                <w:rFonts w:ascii="Times New Roman" w:hAnsi="Times New Roman"/>
                <w:sz w:val="24"/>
                <w:szCs w:val="24"/>
                <w:lang w:val="en-US"/>
              </w:rPr>
            </w:pPr>
            <w:r w:rsidRPr="00D5355C">
              <w:rPr>
                <w:rFonts w:ascii="Times New Roman" w:hAnsi="Times New Roman"/>
                <w:b/>
                <w:sz w:val="24"/>
                <w:szCs w:val="24"/>
              </w:rPr>
              <w:t>0,</w:t>
            </w:r>
            <w:r w:rsidRPr="00D5355C">
              <w:rPr>
                <w:rFonts w:ascii="Times New Roman" w:hAnsi="Times New Roman"/>
                <w:b/>
                <w:sz w:val="24"/>
                <w:szCs w:val="24"/>
                <w:lang w:val="en-US"/>
              </w:rPr>
              <w:t>75</w:t>
            </w:r>
            <w:r w:rsidRPr="00D5355C">
              <w:rPr>
                <w:rFonts w:ascii="Times New Roman" w:hAnsi="Times New Roman"/>
                <w:b/>
                <w:sz w:val="24"/>
                <w:szCs w:val="24"/>
              </w:rPr>
              <w:t>&lt;ЭРп&lt;</w:t>
            </w:r>
            <w:r w:rsidRPr="00D5355C">
              <w:rPr>
                <w:rFonts w:ascii="Times New Roman" w:hAnsi="Times New Roman"/>
                <w:b/>
                <w:sz w:val="24"/>
                <w:szCs w:val="24"/>
                <w:lang w:val="en-US"/>
              </w:rPr>
              <w:t>0,9</w:t>
            </w:r>
          </w:p>
        </w:tc>
        <w:tc>
          <w:tcPr>
            <w:tcW w:w="5816" w:type="dxa"/>
            <w:tcBorders>
              <w:top w:val="single" w:sz="4" w:space="0" w:color="auto"/>
              <w:left w:val="single" w:sz="4" w:space="0" w:color="auto"/>
              <w:bottom w:val="single" w:sz="4" w:space="0" w:color="auto"/>
              <w:right w:val="single" w:sz="4" w:space="0" w:color="auto"/>
            </w:tcBorders>
            <w:hideMark/>
          </w:tcPr>
          <w:p w:rsidR="00780CFD" w:rsidRPr="00D5355C" w:rsidRDefault="00780CFD" w:rsidP="00780CFD">
            <w:pPr>
              <w:widowControl w:val="0"/>
              <w:autoSpaceDE w:val="0"/>
              <w:autoSpaceDN w:val="0"/>
              <w:adjustRightInd w:val="0"/>
              <w:spacing w:after="120" w:line="240" w:lineRule="auto"/>
              <w:jc w:val="both"/>
              <w:rPr>
                <w:rFonts w:ascii="Times New Roman" w:hAnsi="Times New Roman"/>
                <w:sz w:val="24"/>
                <w:szCs w:val="24"/>
              </w:rPr>
            </w:pPr>
            <w:r w:rsidRPr="00D5355C">
              <w:rPr>
                <w:rFonts w:ascii="Times New Roman" w:hAnsi="Times New Roman"/>
                <w:sz w:val="24"/>
                <w:szCs w:val="24"/>
              </w:rPr>
              <w:t>средняя</w:t>
            </w:r>
          </w:p>
        </w:tc>
      </w:tr>
      <w:tr w:rsidR="00780CFD" w:rsidRPr="00D5355C" w:rsidTr="00780CFD">
        <w:tc>
          <w:tcPr>
            <w:tcW w:w="3544" w:type="dxa"/>
            <w:tcBorders>
              <w:top w:val="single" w:sz="4" w:space="0" w:color="auto"/>
              <w:left w:val="single" w:sz="4" w:space="0" w:color="auto"/>
              <w:bottom w:val="single" w:sz="4" w:space="0" w:color="auto"/>
              <w:right w:val="single" w:sz="4" w:space="0" w:color="auto"/>
            </w:tcBorders>
            <w:hideMark/>
          </w:tcPr>
          <w:p w:rsidR="00780CFD" w:rsidRPr="00D5355C" w:rsidRDefault="00780CFD" w:rsidP="00780CFD">
            <w:pPr>
              <w:widowControl w:val="0"/>
              <w:autoSpaceDE w:val="0"/>
              <w:autoSpaceDN w:val="0"/>
              <w:adjustRightInd w:val="0"/>
              <w:spacing w:after="120" w:line="240" w:lineRule="auto"/>
              <w:jc w:val="center"/>
              <w:rPr>
                <w:rFonts w:ascii="Times New Roman" w:hAnsi="Times New Roman"/>
                <w:sz w:val="24"/>
                <w:szCs w:val="24"/>
              </w:rPr>
            </w:pPr>
            <w:r w:rsidRPr="00D5355C">
              <w:rPr>
                <w:rFonts w:ascii="Times New Roman" w:hAnsi="Times New Roman"/>
                <w:b/>
                <w:sz w:val="24"/>
                <w:szCs w:val="24"/>
              </w:rPr>
              <w:t>0,</w:t>
            </w:r>
            <w:r w:rsidRPr="00D5355C">
              <w:rPr>
                <w:rFonts w:ascii="Times New Roman" w:hAnsi="Times New Roman"/>
                <w:b/>
                <w:sz w:val="24"/>
                <w:szCs w:val="24"/>
                <w:lang w:val="en-US"/>
              </w:rPr>
              <w:t>6</w:t>
            </w:r>
            <w:r w:rsidRPr="00D5355C">
              <w:rPr>
                <w:rFonts w:ascii="Times New Roman" w:hAnsi="Times New Roman"/>
                <w:b/>
                <w:sz w:val="24"/>
                <w:szCs w:val="24"/>
              </w:rPr>
              <w:t>&lt;ЭРп&lt;</w:t>
            </w:r>
            <w:r w:rsidRPr="00D5355C">
              <w:rPr>
                <w:rFonts w:ascii="Times New Roman" w:hAnsi="Times New Roman"/>
                <w:b/>
                <w:sz w:val="24"/>
                <w:szCs w:val="24"/>
                <w:lang w:val="en-US"/>
              </w:rPr>
              <w:t>0,75</w:t>
            </w:r>
          </w:p>
        </w:tc>
        <w:tc>
          <w:tcPr>
            <w:tcW w:w="5816" w:type="dxa"/>
            <w:tcBorders>
              <w:top w:val="single" w:sz="4" w:space="0" w:color="auto"/>
              <w:left w:val="single" w:sz="4" w:space="0" w:color="auto"/>
              <w:bottom w:val="single" w:sz="4" w:space="0" w:color="auto"/>
              <w:right w:val="single" w:sz="4" w:space="0" w:color="auto"/>
            </w:tcBorders>
            <w:hideMark/>
          </w:tcPr>
          <w:p w:rsidR="00780CFD" w:rsidRPr="00D5355C" w:rsidRDefault="00780CFD" w:rsidP="00780CFD">
            <w:pPr>
              <w:widowControl w:val="0"/>
              <w:autoSpaceDE w:val="0"/>
              <w:autoSpaceDN w:val="0"/>
              <w:adjustRightInd w:val="0"/>
              <w:spacing w:after="120" w:line="240" w:lineRule="auto"/>
              <w:jc w:val="both"/>
              <w:rPr>
                <w:rFonts w:ascii="Times New Roman" w:hAnsi="Times New Roman"/>
                <w:sz w:val="24"/>
                <w:szCs w:val="24"/>
              </w:rPr>
            </w:pPr>
            <w:r w:rsidRPr="00D5355C">
              <w:rPr>
                <w:rFonts w:ascii="Times New Roman" w:hAnsi="Times New Roman"/>
                <w:sz w:val="24"/>
                <w:szCs w:val="24"/>
              </w:rPr>
              <w:t>удовлетворительная</w:t>
            </w:r>
          </w:p>
        </w:tc>
      </w:tr>
      <w:tr w:rsidR="00780CFD" w:rsidRPr="00D5355C" w:rsidTr="00780CFD">
        <w:tc>
          <w:tcPr>
            <w:tcW w:w="3544" w:type="dxa"/>
            <w:tcBorders>
              <w:top w:val="single" w:sz="4" w:space="0" w:color="auto"/>
              <w:left w:val="single" w:sz="4" w:space="0" w:color="auto"/>
              <w:bottom w:val="single" w:sz="4" w:space="0" w:color="auto"/>
              <w:right w:val="single" w:sz="4" w:space="0" w:color="auto"/>
            </w:tcBorders>
            <w:hideMark/>
          </w:tcPr>
          <w:p w:rsidR="00780CFD" w:rsidRPr="00D5355C" w:rsidRDefault="00780CFD" w:rsidP="00780CFD">
            <w:pPr>
              <w:widowControl w:val="0"/>
              <w:autoSpaceDE w:val="0"/>
              <w:autoSpaceDN w:val="0"/>
              <w:adjustRightInd w:val="0"/>
              <w:spacing w:after="120" w:line="240" w:lineRule="auto"/>
              <w:jc w:val="center"/>
              <w:rPr>
                <w:rFonts w:ascii="Times New Roman" w:hAnsi="Times New Roman"/>
                <w:sz w:val="24"/>
                <w:szCs w:val="24"/>
              </w:rPr>
            </w:pPr>
            <w:r w:rsidRPr="00D5355C">
              <w:rPr>
                <w:rFonts w:ascii="Times New Roman" w:hAnsi="Times New Roman"/>
                <w:b/>
                <w:sz w:val="24"/>
                <w:szCs w:val="24"/>
              </w:rPr>
              <w:t>ЭРп&lt;</w:t>
            </w:r>
            <w:r w:rsidRPr="00D5355C">
              <w:rPr>
                <w:rFonts w:ascii="Times New Roman" w:hAnsi="Times New Roman"/>
                <w:b/>
                <w:sz w:val="24"/>
                <w:szCs w:val="24"/>
                <w:lang w:val="en-US"/>
              </w:rPr>
              <w:t>0,6</w:t>
            </w:r>
          </w:p>
        </w:tc>
        <w:tc>
          <w:tcPr>
            <w:tcW w:w="5816" w:type="dxa"/>
            <w:tcBorders>
              <w:top w:val="single" w:sz="4" w:space="0" w:color="auto"/>
              <w:left w:val="single" w:sz="4" w:space="0" w:color="auto"/>
              <w:bottom w:val="single" w:sz="4" w:space="0" w:color="auto"/>
              <w:right w:val="single" w:sz="4" w:space="0" w:color="auto"/>
            </w:tcBorders>
            <w:hideMark/>
          </w:tcPr>
          <w:p w:rsidR="00780CFD" w:rsidRPr="00D5355C" w:rsidRDefault="00780CFD" w:rsidP="00780CFD">
            <w:pPr>
              <w:widowControl w:val="0"/>
              <w:autoSpaceDE w:val="0"/>
              <w:autoSpaceDN w:val="0"/>
              <w:adjustRightInd w:val="0"/>
              <w:spacing w:after="120" w:line="240" w:lineRule="auto"/>
              <w:jc w:val="both"/>
              <w:rPr>
                <w:rFonts w:ascii="Times New Roman" w:hAnsi="Times New Roman"/>
                <w:sz w:val="24"/>
                <w:szCs w:val="24"/>
              </w:rPr>
            </w:pPr>
            <w:r w:rsidRPr="00D5355C">
              <w:rPr>
                <w:rFonts w:ascii="Times New Roman" w:hAnsi="Times New Roman"/>
                <w:sz w:val="24"/>
                <w:szCs w:val="24"/>
              </w:rPr>
              <w:t>неудовлетворительная</w:t>
            </w:r>
          </w:p>
        </w:tc>
      </w:tr>
    </w:tbl>
    <w:p w:rsidR="00780CFD" w:rsidRPr="00113632" w:rsidRDefault="00780CFD" w:rsidP="00780CFD">
      <w:pPr>
        <w:ind w:firstLine="708"/>
        <w:jc w:val="both"/>
        <w:rPr>
          <w:rFonts w:ascii="Times New Roman" w:hAnsi="Times New Roman"/>
          <w:sz w:val="24"/>
          <w:szCs w:val="24"/>
        </w:rPr>
      </w:pPr>
      <w:r w:rsidRPr="00D5355C">
        <w:rPr>
          <w:rFonts w:ascii="Times New Roman" w:hAnsi="Times New Roman"/>
          <w:sz w:val="24"/>
          <w:szCs w:val="24"/>
        </w:rPr>
        <w:t>Оценка эффективности муниципальной программы проводится ответственным исполнителем ежегодно до 1</w:t>
      </w:r>
      <w:r>
        <w:rPr>
          <w:rFonts w:ascii="Times New Roman" w:hAnsi="Times New Roman"/>
          <w:sz w:val="24"/>
          <w:szCs w:val="24"/>
        </w:rPr>
        <w:t>5 апреля</w:t>
      </w:r>
      <w:r w:rsidRPr="00D5355C">
        <w:rPr>
          <w:rFonts w:ascii="Times New Roman" w:hAnsi="Times New Roman"/>
          <w:sz w:val="24"/>
          <w:szCs w:val="24"/>
        </w:rPr>
        <w:t xml:space="preserve"> года, следующего за отчетным, в целях оценки вклада результатов муниципальной программы в социально-экономическое развитие муниципального образования.</w:t>
      </w:r>
    </w:p>
    <w:p w:rsidR="00780CFD" w:rsidRDefault="00780CFD" w:rsidP="00780CFD"/>
    <w:p w:rsidR="00900391" w:rsidRPr="00146E58" w:rsidRDefault="00900391" w:rsidP="0090039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Методика расчета значений показателей (индикаторов) эффективности муниципальной программы представлена в таблице.  </w:t>
      </w:r>
    </w:p>
    <w:p w:rsidR="00900391" w:rsidRPr="00146E58" w:rsidRDefault="00900391" w:rsidP="0090039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9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4395"/>
        <w:gridCol w:w="1701"/>
        <w:gridCol w:w="2914"/>
      </w:tblGrid>
      <w:tr w:rsidR="00A34CCB" w:rsidRPr="00146E58" w:rsidTr="00D83F52">
        <w:trPr>
          <w:trHeight w:val="562"/>
          <w:jc w:val="center"/>
        </w:trPr>
        <w:tc>
          <w:tcPr>
            <w:tcW w:w="567" w:type="dxa"/>
            <w:shd w:val="clear" w:color="auto" w:fill="auto"/>
            <w:vAlign w:val="center"/>
          </w:tcPr>
          <w:p w:rsidR="00A34CCB" w:rsidRPr="00146E58" w:rsidRDefault="00A34CCB" w:rsidP="00A34C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w:t>
            </w:r>
          </w:p>
          <w:p w:rsidR="00A34CCB" w:rsidRPr="00146E58" w:rsidRDefault="00A34CCB" w:rsidP="00A34C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п/п</w:t>
            </w:r>
          </w:p>
        </w:tc>
        <w:tc>
          <w:tcPr>
            <w:tcW w:w="4395" w:type="dxa"/>
            <w:shd w:val="clear" w:color="auto" w:fill="auto"/>
            <w:vAlign w:val="center"/>
          </w:tcPr>
          <w:p w:rsidR="00A34CCB" w:rsidRPr="00146E58" w:rsidRDefault="00A34CCB" w:rsidP="00A34C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Показатель (индикатор) наименование</w:t>
            </w:r>
          </w:p>
        </w:tc>
        <w:tc>
          <w:tcPr>
            <w:tcW w:w="1701" w:type="dxa"/>
            <w:shd w:val="clear" w:color="auto" w:fill="auto"/>
            <w:vAlign w:val="center"/>
          </w:tcPr>
          <w:p w:rsidR="00A34CCB" w:rsidRPr="00146E58" w:rsidRDefault="00A34CCB" w:rsidP="00A34C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Единица измерения</w:t>
            </w:r>
          </w:p>
        </w:tc>
        <w:tc>
          <w:tcPr>
            <w:tcW w:w="2914" w:type="dxa"/>
            <w:vAlign w:val="center"/>
          </w:tcPr>
          <w:p w:rsidR="00A34CCB" w:rsidRPr="00146E58" w:rsidRDefault="00A34CCB" w:rsidP="00A34C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Расчет значения показателя (индикатора)</w:t>
            </w:r>
          </w:p>
        </w:tc>
      </w:tr>
      <w:tr w:rsidR="00A34CCB" w:rsidRPr="00146E58" w:rsidTr="00D83F52">
        <w:trPr>
          <w:jc w:val="center"/>
        </w:trPr>
        <w:tc>
          <w:tcPr>
            <w:tcW w:w="567" w:type="dxa"/>
            <w:shd w:val="clear" w:color="auto" w:fill="auto"/>
            <w:vAlign w:val="center"/>
          </w:tcPr>
          <w:p w:rsidR="00A34CCB" w:rsidRPr="00146E58" w:rsidRDefault="00A34CCB" w:rsidP="00A34CC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w:t>
            </w:r>
          </w:p>
        </w:tc>
        <w:tc>
          <w:tcPr>
            <w:tcW w:w="4395" w:type="dxa"/>
            <w:shd w:val="clear" w:color="auto" w:fill="auto"/>
            <w:vAlign w:val="center"/>
          </w:tcPr>
          <w:p w:rsidR="00A34CCB" w:rsidRPr="00146E58" w:rsidRDefault="00A34CCB" w:rsidP="00A34CC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w:t>
            </w:r>
          </w:p>
        </w:tc>
        <w:tc>
          <w:tcPr>
            <w:tcW w:w="1701" w:type="dxa"/>
            <w:shd w:val="clear" w:color="auto" w:fill="auto"/>
            <w:vAlign w:val="center"/>
          </w:tcPr>
          <w:p w:rsidR="00A34CCB" w:rsidRPr="00146E58" w:rsidRDefault="00A34CCB" w:rsidP="00A34CC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w:t>
            </w:r>
          </w:p>
        </w:tc>
        <w:tc>
          <w:tcPr>
            <w:tcW w:w="2914" w:type="dxa"/>
            <w:vAlign w:val="center"/>
          </w:tcPr>
          <w:p w:rsidR="00A34CCB" w:rsidRPr="00146E58" w:rsidRDefault="00A34CCB" w:rsidP="00A34CC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w:t>
            </w:r>
          </w:p>
        </w:tc>
      </w:tr>
      <w:tr w:rsidR="00A2397E" w:rsidRPr="00146E58" w:rsidTr="00D83F52">
        <w:trPr>
          <w:jc w:val="center"/>
        </w:trPr>
        <w:tc>
          <w:tcPr>
            <w:tcW w:w="567" w:type="dxa"/>
            <w:shd w:val="clear" w:color="auto" w:fill="auto"/>
            <w:vAlign w:val="center"/>
          </w:tcPr>
          <w:p w:rsidR="00A2397E" w:rsidRPr="00146E58" w:rsidRDefault="00A2397E" w:rsidP="00A2397E">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1</w:t>
            </w:r>
          </w:p>
        </w:tc>
        <w:tc>
          <w:tcPr>
            <w:tcW w:w="4395" w:type="dxa"/>
            <w:shd w:val="clear" w:color="auto" w:fill="auto"/>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1701" w:type="dxa"/>
            <w:shd w:val="clear" w:color="auto" w:fill="auto"/>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ед.</w:t>
            </w:r>
          </w:p>
        </w:tc>
        <w:tc>
          <w:tcPr>
            <w:tcW w:w="2914" w:type="dxa"/>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Натуральный показатель, определяется по плановым и фактическим данным.</w:t>
            </w:r>
          </w:p>
        </w:tc>
      </w:tr>
      <w:tr w:rsidR="00A2397E" w:rsidRPr="00146E58" w:rsidTr="00D83F52">
        <w:trPr>
          <w:jc w:val="center"/>
        </w:trPr>
        <w:tc>
          <w:tcPr>
            <w:tcW w:w="567" w:type="dxa"/>
            <w:shd w:val="clear" w:color="auto" w:fill="auto"/>
            <w:vAlign w:val="center"/>
          </w:tcPr>
          <w:p w:rsidR="00A2397E" w:rsidRPr="00146E58" w:rsidRDefault="00A2397E" w:rsidP="00A2397E">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2</w:t>
            </w:r>
          </w:p>
        </w:tc>
        <w:tc>
          <w:tcPr>
            <w:tcW w:w="4395" w:type="dxa"/>
            <w:shd w:val="clear" w:color="auto" w:fill="auto"/>
            <w:vAlign w:val="center"/>
          </w:tcPr>
          <w:p w:rsidR="00A2397E" w:rsidRPr="00A2397E" w:rsidRDefault="00A2397E" w:rsidP="00B561B3">
            <w:pPr>
              <w:spacing w:after="0"/>
              <w:ind w:firstLine="709"/>
              <w:jc w:val="both"/>
              <w:rPr>
                <w:rFonts w:ascii="Times New Roman" w:hAnsi="Times New Roman"/>
                <w:sz w:val="24"/>
                <w:szCs w:val="24"/>
              </w:rPr>
            </w:pPr>
            <w:r w:rsidRPr="00A2397E">
              <w:rPr>
                <w:rFonts w:ascii="Times New Roman" w:hAnsi="Times New Roman"/>
                <w:sz w:val="24"/>
                <w:szCs w:val="24"/>
              </w:rPr>
              <w:t xml:space="preserve">Количество благоустроенных дворовых территорий в рамках реализации Соглашения о сотрудничестве </w:t>
            </w:r>
          </w:p>
        </w:tc>
        <w:tc>
          <w:tcPr>
            <w:tcW w:w="1701" w:type="dxa"/>
            <w:shd w:val="clear" w:color="auto" w:fill="auto"/>
            <w:vAlign w:val="center"/>
          </w:tcPr>
          <w:p w:rsidR="00A2397E" w:rsidRPr="00A2397E" w:rsidRDefault="00A2397E" w:rsidP="00D83F52">
            <w:pPr>
              <w:spacing w:after="0"/>
              <w:jc w:val="both"/>
              <w:rPr>
                <w:rFonts w:ascii="Times New Roman" w:hAnsi="Times New Roman"/>
                <w:sz w:val="24"/>
                <w:szCs w:val="24"/>
              </w:rPr>
            </w:pPr>
            <w:r w:rsidRPr="00A2397E">
              <w:rPr>
                <w:rFonts w:ascii="Times New Roman" w:hAnsi="Times New Roman"/>
                <w:sz w:val="24"/>
                <w:szCs w:val="24"/>
              </w:rPr>
              <w:t>объектов</w:t>
            </w:r>
          </w:p>
        </w:tc>
        <w:tc>
          <w:tcPr>
            <w:tcW w:w="2914" w:type="dxa"/>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Натуральный показатель, определяется</w:t>
            </w:r>
            <w:r w:rsidR="00B561B3">
              <w:rPr>
                <w:rFonts w:ascii="Times New Roman" w:hAnsi="Times New Roman"/>
                <w:sz w:val="24"/>
                <w:szCs w:val="24"/>
              </w:rPr>
              <w:t xml:space="preserve"> с нарастающим итогом</w:t>
            </w:r>
            <w:r w:rsidRPr="00A2397E">
              <w:rPr>
                <w:rFonts w:ascii="Times New Roman" w:hAnsi="Times New Roman"/>
                <w:sz w:val="24"/>
                <w:szCs w:val="24"/>
              </w:rPr>
              <w:t xml:space="preserve"> по плановым и фактическим данным.</w:t>
            </w:r>
          </w:p>
        </w:tc>
      </w:tr>
      <w:tr w:rsidR="00A2397E" w:rsidRPr="00146E58" w:rsidTr="00D83F52">
        <w:trPr>
          <w:jc w:val="center"/>
        </w:trPr>
        <w:tc>
          <w:tcPr>
            <w:tcW w:w="567" w:type="dxa"/>
            <w:shd w:val="clear" w:color="auto" w:fill="auto"/>
            <w:vAlign w:val="center"/>
          </w:tcPr>
          <w:p w:rsidR="00A2397E" w:rsidRPr="00AE132A" w:rsidRDefault="00A2397E" w:rsidP="00A2397E">
            <w:pPr>
              <w:widowControl w:val="0"/>
              <w:autoSpaceDE w:val="0"/>
              <w:autoSpaceDN w:val="0"/>
              <w:adjustRightInd w:val="0"/>
              <w:spacing w:after="0" w:line="240" w:lineRule="auto"/>
              <w:rPr>
                <w:rFonts w:ascii="Times New Roman" w:eastAsia="Times New Roman" w:hAnsi="Times New Roman"/>
                <w:sz w:val="24"/>
                <w:szCs w:val="24"/>
                <w:lang w:eastAsia="ru-RU"/>
              </w:rPr>
            </w:pPr>
            <w:r w:rsidRPr="00AE132A">
              <w:rPr>
                <w:rFonts w:ascii="Times New Roman" w:eastAsia="Times New Roman" w:hAnsi="Times New Roman"/>
                <w:sz w:val="24"/>
                <w:szCs w:val="24"/>
                <w:lang w:eastAsia="ru-RU"/>
              </w:rPr>
              <w:t>3</w:t>
            </w:r>
          </w:p>
        </w:tc>
        <w:tc>
          <w:tcPr>
            <w:tcW w:w="4395" w:type="dxa"/>
            <w:shd w:val="clear" w:color="auto" w:fill="auto"/>
            <w:vAlign w:val="center"/>
          </w:tcPr>
          <w:p w:rsidR="00A2397E" w:rsidRPr="00A2397E" w:rsidRDefault="00A2397E" w:rsidP="00B561B3">
            <w:pPr>
              <w:spacing w:after="0"/>
              <w:ind w:firstLine="709"/>
              <w:jc w:val="both"/>
              <w:rPr>
                <w:rFonts w:ascii="Times New Roman" w:hAnsi="Times New Roman"/>
                <w:sz w:val="24"/>
                <w:szCs w:val="24"/>
              </w:rPr>
            </w:pPr>
            <w:r w:rsidRPr="00A2397E">
              <w:rPr>
                <w:rFonts w:ascii="Times New Roman" w:hAnsi="Times New Roman"/>
                <w:sz w:val="24"/>
                <w:szCs w:val="24"/>
              </w:rPr>
              <w:t>Количество благоустроенных общественных территорий в рамках реализа</w:t>
            </w:r>
            <w:r w:rsidR="00B561B3">
              <w:rPr>
                <w:rFonts w:ascii="Times New Roman" w:hAnsi="Times New Roman"/>
                <w:sz w:val="24"/>
                <w:szCs w:val="24"/>
              </w:rPr>
              <w:t>ции Соглашения о сотрудничестве.</w:t>
            </w:r>
          </w:p>
        </w:tc>
        <w:tc>
          <w:tcPr>
            <w:tcW w:w="1701" w:type="dxa"/>
            <w:shd w:val="clear" w:color="auto" w:fill="auto"/>
            <w:vAlign w:val="center"/>
          </w:tcPr>
          <w:p w:rsidR="00A2397E" w:rsidRPr="00A2397E" w:rsidRDefault="00A2397E" w:rsidP="00D83F52">
            <w:pPr>
              <w:spacing w:after="0"/>
              <w:jc w:val="both"/>
              <w:rPr>
                <w:rFonts w:ascii="Times New Roman" w:hAnsi="Times New Roman"/>
                <w:sz w:val="24"/>
                <w:szCs w:val="24"/>
              </w:rPr>
            </w:pPr>
            <w:r w:rsidRPr="00A2397E">
              <w:rPr>
                <w:rFonts w:ascii="Times New Roman" w:hAnsi="Times New Roman"/>
                <w:sz w:val="24"/>
                <w:szCs w:val="24"/>
              </w:rPr>
              <w:t>объектов</w:t>
            </w:r>
          </w:p>
        </w:tc>
        <w:tc>
          <w:tcPr>
            <w:tcW w:w="2914" w:type="dxa"/>
            <w:vAlign w:val="center"/>
          </w:tcPr>
          <w:p w:rsidR="00A2397E" w:rsidRPr="00A2397E" w:rsidRDefault="00646609" w:rsidP="00A2397E">
            <w:pPr>
              <w:spacing w:after="0"/>
              <w:ind w:firstLine="709"/>
              <w:jc w:val="both"/>
              <w:rPr>
                <w:rFonts w:ascii="Times New Roman" w:hAnsi="Times New Roman"/>
                <w:sz w:val="24"/>
                <w:szCs w:val="24"/>
              </w:rPr>
            </w:pPr>
            <w:r w:rsidRPr="00646609">
              <w:rPr>
                <w:rFonts w:ascii="Times New Roman" w:hAnsi="Times New Roman"/>
                <w:sz w:val="24"/>
                <w:szCs w:val="24"/>
              </w:rPr>
              <w:t>Натуральный показатель, определяется с нарастающим итогом по плановым и фактическим данным.</w:t>
            </w:r>
          </w:p>
        </w:tc>
      </w:tr>
      <w:tr w:rsidR="00A2397E" w:rsidRPr="00146E58" w:rsidTr="00D83F52">
        <w:trPr>
          <w:jc w:val="center"/>
        </w:trPr>
        <w:tc>
          <w:tcPr>
            <w:tcW w:w="567" w:type="dxa"/>
            <w:shd w:val="clear" w:color="auto" w:fill="auto"/>
            <w:vAlign w:val="center"/>
          </w:tcPr>
          <w:p w:rsidR="00A2397E" w:rsidRPr="00146E58" w:rsidRDefault="00A2397E" w:rsidP="00A2397E">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4</w:t>
            </w:r>
          </w:p>
        </w:tc>
        <w:tc>
          <w:tcPr>
            <w:tcW w:w="4395" w:type="dxa"/>
            <w:shd w:val="clear" w:color="auto" w:fill="auto"/>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Количество установленных остановочных павильонов в рамках реализации Соглашения между Правительством Москвы и Советом министров Республики Крым.</w:t>
            </w:r>
          </w:p>
        </w:tc>
        <w:tc>
          <w:tcPr>
            <w:tcW w:w="1701" w:type="dxa"/>
            <w:shd w:val="clear" w:color="auto" w:fill="auto"/>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объектов</w:t>
            </w:r>
          </w:p>
        </w:tc>
        <w:tc>
          <w:tcPr>
            <w:tcW w:w="2914" w:type="dxa"/>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Натуральный показатель, определяется по плановым и фактическим данным.</w:t>
            </w:r>
          </w:p>
        </w:tc>
      </w:tr>
      <w:tr w:rsidR="00A2397E" w:rsidRPr="00146E58" w:rsidTr="00D83F52">
        <w:trPr>
          <w:jc w:val="center"/>
        </w:trPr>
        <w:tc>
          <w:tcPr>
            <w:tcW w:w="567" w:type="dxa"/>
            <w:shd w:val="clear" w:color="auto" w:fill="auto"/>
            <w:vAlign w:val="center"/>
          </w:tcPr>
          <w:p w:rsidR="00A2397E" w:rsidRPr="00146E58" w:rsidRDefault="00A2397E" w:rsidP="00A2397E">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5</w:t>
            </w:r>
          </w:p>
        </w:tc>
        <w:tc>
          <w:tcPr>
            <w:tcW w:w="4395" w:type="dxa"/>
            <w:shd w:val="clear" w:color="auto" w:fill="auto"/>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 xml:space="preserve">Количество разработанной проектно-сметной документации в рамках реализации Соглашения между </w:t>
            </w:r>
            <w:r w:rsidRPr="00A2397E">
              <w:rPr>
                <w:rFonts w:ascii="Times New Roman" w:hAnsi="Times New Roman"/>
                <w:sz w:val="24"/>
                <w:szCs w:val="24"/>
              </w:rPr>
              <w:lastRenderedPageBreak/>
              <w:t>Правительством Москвы и Советом министров Республики Крым.</w:t>
            </w:r>
          </w:p>
        </w:tc>
        <w:tc>
          <w:tcPr>
            <w:tcW w:w="1701" w:type="dxa"/>
            <w:shd w:val="clear" w:color="auto" w:fill="auto"/>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lastRenderedPageBreak/>
              <w:t>смет</w:t>
            </w:r>
          </w:p>
        </w:tc>
        <w:tc>
          <w:tcPr>
            <w:tcW w:w="2914" w:type="dxa"/>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Натуральный показатель, определяется по плановым и фактическим данным.</w:t>
            </w:r>
          </w:p>
        </w:tc>
      </w:tr>
      <w:tr w:rsidR="00A2397E" w:rsidRPr="00146E58" w:rsidTr="00D83F52">
        <w:trPr>
          <w:jc w:val="center"/>
        </w:trPr>
        <w:tc>
          <w:tcPr>
            <w:tcW w:w="567" w:type="dxa"/>
            <w:shd w:val="clear" w:color="auto" w:fill="auto"/>
            <w:vAlign w:val="center"/>
          </w:tcPr>
          <w:p w:rsidR="00A2397E" w:rsidRPr="00146E58" w:rsidRDefault="00A2397E" w:rsidP="00A2397E">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6</w:t>
            </w:r>
          </w:p>
        </w:tc>
        <w:tc>
          <w:tcPr>
            <w:tcW w:w="4395" w:type="dxa"/>
            <w:shd w:val="clear" w:color="auto" w:fill="auto"/>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Количество благоустроенных (установленных) площадок для сбора твердых коммунальных отходов в рамках Соглашения о сотрудничестве</w:t>
            </w:r>
          </w:p>
        </w:tc>
        <w:tc>
          <w:tcPr>
            <w:tcW w:w="1701" w:type="dxa"/>
            <w:shd w:val="clear" w:color="auto" w:fill="auto"/>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объектов</w:t>
            </w:r>
          </w:p>
        </w:tc>
        <w:tc>
          <w:tcPr>
            <w:tcW w:w="2914" w:type="dxa"/>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Натуральный показатель, определяется по плановым и фактическим данным.</w:t>
            </w:r>
          </w:p>
        </w:tc>
      </w:tr>
      <w:tr w:rsidR="00A2397E" w:rsidRPr="00146E58" w:rsidTr="00D83F52">
        <w:trPr>
          <w:trHeight w:val="460"/>
          <w:jc w:val="center"/>
        </w:trPr>
        <w:tc>
          <w:tcPr>
            <w:tcW w:w="567" w:type="dxa"/>
            <w:shd w:val="clear" w:color="auto" w:fill="auto"/>
            <w:vAlign w:val="center"/>
          </w:tcPr>
          <w:p w:rsidR="00A2397E" w:rsidRPr="00146E58" w:rsidRDefault="00A2397E" w:rsidP="00A2397E">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7</w:t>
            </w:r>
          </w:p>
        </w:tc>
        <w:tc>
          <w:tcPr>
            <w:tcW w:w="4395" w:type="dxa"/>
            <w:shd w:val="clear" w:color="auto" w:fill="auto"/>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Реализованные мероприятия по благоустройству дворовых территорий в рамках реализации Соглашения.</w:t>
            </w:r>
          </w:p>
        </w:tc>
        <w:tc>
          <w:tcPr>
            <w:tcW w:w="1701" w:type="dxa"/>
            <w:shd w:val="clear" w:color="auto" w:fill="auto"/>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единицы</w:t>
            </w:r>
          </w:p>
        </w:tc>
        <w:tc>
          <w:tcPr>
            <w:tcW w:w="2914" w:type="dxa"/>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Натуральный показатель, определяется по плановым и фактическим данным.</w:t>
            </w:r>
          </w:p>
        </w:tc>
      </w:tr>
      <w:tr w:rsidR="00A2397E" w:rsidRPr="00146E58" w:rsidTr="00D83F52">
        <w:trPr>
          <w:trHeight w:val="460"/>
          <w:jc w:val="center"/>
        </w:trPr>
        <w:tc>
          <w:tcPr>
            <w:tcW w:w="567" w:type="dxa"/>
            <w:shd w:val="clear" w:color="auto" w:fill="auto"/>
            <w:vAlign w:val="center"/>
          </w:tcPr>
          <w:p w:rsidR="00A2397E" w:rsidRPr="00146E58" w:rsidRDefault="00A2397E" w:rsidP="00A2397E">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8</w:t>
            </w:r>
          </w:p>
        </w:tc>
        <w:tc>
          <w:tcPr>
            <w:tcW w:w="4395" w:type="dxa"/>
            <w:shd w:val="clear" w:color="auto" w:fill="auto"/>
            <w:vAlign w:val="center"/>
          </w:tcPr>
          <w:p w:rsidR="00A2397E" w:rsidRPr="00A2397E" w:rsidRDefault="00D83F52" w:rsidP="00A2397E">
            <w:pPr>
              <w:rPr>
                <w:rFonts w:ascii="Times New Roman" w:hAnsi="Times New Roman"/>
                <w:sz w:val="24"/>
                <w:szCs w:val="24"/>
              </w:rPr>
            </w:pPr>
            <w:r w:rsidRPr="00D83F52">
              <w:rPr>
                <w:rFonts w:ascii="Times New Roman" w:hAnsi="Times New Roman"/>
                <w:sz w:val="24"/>
                <w:szCs w:val="24"/>
              </w:rPr>
              <w:t>Реализованные мероприятия по закупке контейнерных баков для сбора ТКО в рамках Соглашения</w:t>
            </w:r>
          </w:p>
        </w:tc>
        <w:tc>
          <w:tcPr>
            <w:tcW w:w="1701" w:type="dxa"/>
            <w:shd w:val="clear" w:color="auto" w:fill="auto"/>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единицы</w:t>
            </w:r>
          </w:p>
        </w:tc>
        <w:tc>
          <w:tcPr>
            <w:tcW w:w="2914" w:type="dxa"/>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Натуральный показатель, определяется по плановым и фактическим данным.</w:t>
            </w:r>
          </w:p>
        </w:tc>
      </w:tr>
      <w:tr w:rsidR="00A2397E" w:rsidRPr="00146E58" w:rsidTr="00D83F52">
        <w:trPr>
          <w:trHeight w:val="460"/>
          <w:jc w:val="center"/>
        </w:trPr>
        <w:tc>
          <w:tcPr>
            <w:tcW w:w="567" w:type="dxa"/>
            <w:shd w:val="clear" w:color="auto" w:fill="auto"/>
            <w:vAlign w:val="center"/>
          </w:tcPr>
          <w:p w:rsidR="00A2397E" w:rsidRPr="00146E58" w:rsidRDefault="00A2397E" w:rsidP="00A2397E">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9</w:t>
            </w:r>
          </w:p>
        </w:tc>
        <w:tc>
          <w:tcPr>
            <w:tcW w:w="4395" w:type="dxa"/>
            <w:shd w:val="clear" w:color="auto" w:fill="auto"/>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Реализованные мероприятия по установке детских игровых площадок в рамках реализации Соглашения</w:t>
            </w:r>
          </w:p>
        </w:tc>
        <w:tc>
          <w:tcPr>
            <w:tcW w:w="1701" w:type="dxa"/>
            <w:shd w:val="clear" w:color="auto" w:fill="auto"/>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единицы</w:t>
            </w:r>
          </w:p>
        </w:tc>
        <w:tc>
          <w:tcPr>
            <w:tcW w:w="2914" w:type="dxa"/>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Натуральный показатель, определяется по плановым и фактическим данным.</w:t>
            </w:r>
          </w:p>
        </w:tc>
      </w:tr>
      <w:tr w:rsidR="00A2397E" w:rsidRPr="00146E58" w:rsidTr="00D83F52">
        <w:trPr>
          <w:trHeight w:val="460"/>
          <w:jc w:val="center"/>
        </w:trPr>
        <w:tc>
          <w:tcPr>
            <w:tcW w:w="567" w:type="dxa"/>
            <w:shd w:val="clear" w:color="auto" w:fill="auto"/>
            <w:vAlign w:val="center"/>
          </w:tcPr>
          <w:p w:rsidR="00A2397E" w:rsidRPr="00146E58" w:rsidRDefault="00A2397E" w:rsidP="00A2397E">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10</w:t>
            </w:r>
          </w:p>
        </w:tc>
        <w:tc>
          <w:tcPr>
            <w:tcW w:w="4395" w:type="dxa"/>
            <w:shd w:val="clear" w:color="auto" w:fill="auto"/>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Количество благоустроенных общественных территорий в рамках реализации Соглашения о сотрудничестве (с нарастающим итогом).</w:t>
            </w:r>
          </w:p>
        </w:tc>
        <w:tc>
          <w:tcPr>
            <w:tcW w:w="1701" w:type="dxa"/>
            <w:shd w:val="clear" w:color="auto" w:fill="auto"/>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объектов</w:t>
            </w:r>
          </w:p>
        </w:tc>
        <w:tc>
          <w:tcPr>
            <w:tcW w:w="2914" w:type="dxa"/>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Натуральный показатель, определяется по фактическим данным</w:t>
            </w:r>
            <w:r w:rsidR="00646609">
              <w:rPr>
                <w:rFonts w:ascii="Times New Roman" w:hAnsi="Times New Roman"/>
                <w:sz w:val="24"/>
                <w:szCs w:val="24"/>
              </w:rPr>
              <w:t xml:space="preserve"> прошлого периода (согласно заключенным контрактам)</w:t>
            </w:r>
            <w:r w:rsidRPr="00A2397E">
              <w:rPr>
                <w:rFonts w:ascii="Times New Roman" w:hAnsi="Times New Roman"/>
                <w:sz w:val="24"/>
                <w:szCs w:val="24"/>
              </w:rPr>
              <w:t>.</w:t>
            </w:r>
          </w:p>
        </w:tc>
      </w:tr>
      <w:tr w:rsidR="00A2397E" w:rsidRPr="00146E58" w:rsidTr="00D83F52">
        <w:trPr>
          <w:trHeight w:val="460"/>
          <w:jc w:val="center"/>
        </w:trPr>
        <w:tc>
          <w:tcPr>
            <w:tcW w:w="567" w:type="dxa"/>
            <w:shd w:val="clear" w:color="auto" w:fill="auto"/>
            <w:vAlign w:val="center"/>
          </w:tcPr>
          <w:p w:rsidR="00A2397E" w:rsidRPr="00146E58" w:rsidRDefault="00A2397E" w:rsidP="00A2397E">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11</w:t>
            </w:r>
          </w:p>
        </w:tc>
        <w:tc>
          <w:tcPr>
            <w:tcW w:w="4395" w:type="dxa"/>
            <w:shd w:val="clear" w:color="auto" w:fill="auto"/>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Количество благоустроенных дворовых территорий в рамках реализации Соглашения о сотрудничестве (с нарастающим итогом).</w:t>
            </w:r>
          </w:p>
        </w:tc>
        <w:tc>
          <w:tcPr>
            <w:tcW w:w="1701" w:type="dxa"/>
            <w:shd w:val="clear" w:color="auto" w:fill="auto"/>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объектов</w:t>
            </w:r>
          </w:p>
        </w:tc>
        <w:tc>
          <w:tcPr>
            <w:tcW w:w="2914" w:type="dxa"/>
            <w:vAlign w:val="center"/>
          </w:tcPr>
          <w:p w:rsidR="00A2397E" w:rsidRPr="00A2397E" w:rsidRDefault="00646609" w:rsidP="00646609">
            <w:pPr>
              <w:rPr>
                <w:rFonts w:ascii="Times New Roman" w:hAnsi="Times New Roman"/>
                <w:sz w:val="24"/>
                <w:szCs w:val="24"/>
              </w:rPr>
            </w:pPr>
            <w:r w:rsidRPr="00646609">
              <w:rPr>
                <w:rFonts w:ascii="Times New Roman" w:hAnsi="Times New Roman"/>
                <w:sz w:val="24"/>
                <w:szCs w:val="24"/>
              </w:rPr>
              <w:t>Натуральный показатель, определяется по фактическим данным прошлого периода (согласно заключенным контрактам).</w:t>
            </w:r>
          </w:p>
        </w:tc>
      </w:tr>
      <w:tr w:rsidR="00A2397E" w:rsidRPr="00146E58" w:rsidTr="00D83F52">
        <w:trPr>
          <w:trHeight w:val="460"/>
          <w:jc w:val="center"/>
        </w:trPr>
        <w:tc>
          <w:tcPr>
            <w:tcW w:w="567" w:type="dxa"/>
            <w:shd w:val="clear" w:color="auto" w:fill="auto"/>
            <w:vAlign w:val="center"/>
          </w:tcPr>
          <w:p w:rsidR="00A2397E" w:rsidRPr="00146E58" w:rsidRDefault="00A2397E" w:rsidP="00A2397E">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12</w:t>
            </w:r>
          </w:p>
        </w:tc>
        <w:tc>
          <w:tcPr>
            <w:tcW w:w="4395" w:type="dxa"/>
            <w:shd w:val="clear" w:color="auto" w:fill="auto"/>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Количество дворовых территорий, на которых обеспечена доступность зданий, сооружений для инвалидов и других маломобильных групп населения (с нарастающим итогом).</w:t>
            </w:r>
          </w:p>
        </w:tc>
        <w:tc>
          <w:tcPr>
            <w:tcW w:w="1701" w:type="dxa"/>
            <w:shd w:val="clear" w:color="auto" w:fill="auto"/>
            <w:vAlign w:val="center"/>
          </w:tcPr>
          <w:p w:rsidR="00A2397E" w:rsidRPr="00A2397E" w:rsidRDefault="00A2397E" w:rsidP="00D83F52">
            <w:pPr>
              <w:spacing w:after="0"/>
              <w:jc w:val="both"/>
              <w:rPr>
                <w:rFonts w:ascii="Times New Roman" w:hAnsi="Times New Roman"/>
                <w:sz w:val="24"/>
                <w:szCs w:val="24"/>
              </w:rPr>
            </w:pPr>
            <w:r w:rsidRPr="00A2397E">
              <w:rPr>
                <w:rFonts w:ascii="Times New Roman" w:hAnsi="Times New Roman"/>
                <w:sz w:val="24"/>
                <w:szCs w:val="24"/>
              </w:rPr>
              <w:t>объектов</w:t>
            </w:r>
          </w:p>
        </w:tc>
        <w:tc>
          <w:tcPr>
            <w:tcW w:w="2914" w:type="dxa"/>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Натуральный показатель, определяется по плановым и фактическим данным.</w:t>
            </w:r>
          </w:p>
        </w:tc>
      </w:tr>
      <w:tr w:rsidR="00A2397E" w:rsidRPr="00146E58" w:rsidTr="00D83F52">
        <w:trPr>
          <w:trHeight w:val="460"/>
          <w:jc w:val="center"/>
        </w:trPr>
        <w:tc>
          <w:tcPr>
            <w:tcW w:w="567" w:type="dxa"/>
            <w:shd w:val="clear" w:color="auto" w:fill="auto"/>
            <w:vAlign w:val="center"/>
          </w:tcPr>
          <w:p w:rsidR="00A2397E" w:rsidRPr="00146E58" w:rsidRDefault="00A2397E" w:rsidP="00A2397E">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13</w:t>
            </w:r>
          </w:p>
        </w:tc>
        <w:tc>
          <w:tcPr>
            <w:tcW w:w="4395" w:type="dxa"/>
            <w:shd w:val="clear" w:color="auto" w:fill="auto"/>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Количество благоустроенных территорий общего пользования (с нарастающим итогом).</w:t>
            </w:r>
          </w:p>
        </w:tc>
        <w:tc>
          <w:tcPr>
            <w:tcW w:w="1701" w:type="dxa"/>
            <w:shd w:val="clear" w:color="auto" w:fill="auto"/>
            <w:vAlign w:val="center"/>
          </w:tcPr>
          <w:p w:rsidR="00A2397E" w:rsidRPr="00A2397E" w:rsidRDefault="00A2397E" w:rsidP="00D83F52">
            <w:pPr>
              <w:spacing w:after="0"/>
              <w:jc w:val="both"/>
              <w:rPr>
                <w:rFonts w:ascii="Times New Roman" w:hAnsi="Times New Roman"/>
                <w:sz w:val="24"/>
                <w:szCs w:val="24"/>
              </w:rPr>
            </w:pPr>
            <w:r w:rsidRPr="00A2397E">
              <w:rPr>
                <w:rFonts w:ascii="Times New Roman" w:hAnsi="Times New Roman"/>
                <w:sz w:val="24"/>
                <w:szCs w:val="24"/>
              </w:rPr>
              <w:t>объектов</w:t>
            </w:r>
          </w:p>
        </w:tc>
        <w:tc>
          <w:tcPr>
            <w:tcW w:w="2914" w:type="dxa"/>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Натуральный показатель, определяется по плановым и фактическим данным</w:t>
            </w:r>
          </w:p>
        </w:tc>
      </w:tr>
      <w:tr w:rsidR="00A2397E" w:rsidRPr="00146E58" w:rsidTr="00D83F52">
        <w:trPr>
          <w:trHeight w:val="460"/>
          <w:jc w:val="center"/>
        </w:trPr>
        <w:tc>
          <w:tcPr>
            <w:tcW w:w="567" w:type="dxa"/>
            <w:shd w:val="clear" w:color="auto" w:fill="auto"/>
            <w:vAlign w:val="center"/>
          </w:tcPr>
          <w:p w:rsidR="00A2397E" w:rsidRPr="00146E58" w:rsidRDefault="00A2397E" w:rsidP="00D83F52">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1</w:t>
            </w:r>
            <w:r w:rsidR="00D83F52">
              <w:rPr>
                <w:rFonts w:ascii="Times New Roman" w:eastAsia="Times New Roman" w:hAnsi="Times New Roman"/>
                <w:sz w:val="24"/>
                <w:szCs w:val="24"/>
                <w:lang w:eastAsia="ru-RU"/>
              </w:rPr>
              <w:t>4</w:t>
            </w:r>
          </w:p>
        </w:tc>
        <w:tc>
          <w:tcPr>
            <w:tcW w:w="4395" w:type="dxa"/>
            <w:shd w:val="clear" w:color="auto" w:fill="auto"/>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Количество общественных территорий, на которых обеспечена доступность зданий, сооружений для инвалидов и других маломобильных групп населения (с нарастающим итогом).</w:t>
            </w:r>
          </w:p>
        </w:tc>
        <w:tc>
          <w:tcPr>
            <w:tcW w:w="1701" w:type="dxa"/>
            <w:shd w:val="clear" w:color="auto" w:fill="auto"/>
            <w:vAlign w:val="center"/>
          </w:tcPr>
          <w:p w:rsidR="00A2397E" w:rsidRPr="00A2397E" w:rsidRDefault="00A2397E" w:rsidP="00D83F52">
            <w:pPr>
              <w:spacing w:after="0"/>
              <w:jc w:val="both"/>
              <w:rPr>
                <w:rFonts w:ascii="Times New Roman" w:hAnsi="Times New Roman"/>
                <w:sz w:val="24"/>
                <w:szCs w:val="24"/>
              </w:rPr>
            </w:pPr>
            <w:r w:rsidRPr="00A2397E">
              <w:rPr>
                <w:rFonts w:ascii="Times New Roman" w:hAnsi="Times New Roman"/>
                <w:sz w:val="24"/>
                <w:szCs w:val="24"/>
              </w:rPr>
              <w:t>объектов</w:t>
            </w:r>
          </w:p>
        </w:tc>
        <w:tc>
          <w:tcPr>
            <w:tcW w:w="2914" w:type="dxa"/>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Натуральный показатель, определяется по плановым и фактическим данным.</w:t>
            </w:r>
          </w:p>
        </w:tc>
      </w:tr>
      <w:tr w:rsidR="00A2397E" w:rsidRPr="00146E58" w:rsidTr="00D83F52">
        <w:trPr>
          <w:trHeight w:val="460"/>
          <w:jc w:val="center"/>
        </w:trPr>
        <w:tc>
          <w:tcPr>
            <w:tcW w:w="567" w:type="dxa"/>
            <w:shd w:val="clear" w:color="auto" w:fill="auto"/>
            <w:vAlign w:val="center"/>
          </w:tcPr>
          <w:p w:rsidR="00A2397E" w:rsidRPr="00146E58" w:rsidRDefault="00A2397E" w:rsidP="00D83F52">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lastRenderedPageBreak/>
              <w:t>1</w:t>
            </w:r>
            <w:r w:rsidR="00D83F52">
              <w:rPr>
                <w:rFonts w:ascii="Times New Roman" w:eastAsia="Times New Roman" w:hAnsi="Times New Roman"/>
                <w:sz w:val="24"/>
                <w:szCs w:val="24"/>
                <w:lang w:eastAsia="ru-RU"/>
              </w:rPr>
              <w:t>5</w:t>
            </w:r>
          </w:p>
        </w:tc>
        <w:tc>
          <w:tcPr>
            <w:tcW w:w="4395" w:type="dxa"/>
            <w:shd w:val="clear" w:color="auto" w:fill="auto"/>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Количество отремонтированных контейнерных площадок (с нарастающим итогом).</w:t>
            </w:r>
          </w:p>
        </w:tc>
        <w:tc>
          <w:tcPr>
            <w:tcW w:w="1701" w:type="dxa"/>
            <w:shd w:val="clear" w:color="auto" w:fill="auto"/>
            <w:vAlign w:val="center"/>
          </w:tcPr>
          <w:p w:rsidR="00A2397E" w:rsidRPr="00A2397E" w:rsidRDefault="00D83F52" w:rsidP="00D83F52">
            <w:pPr>
              <w:spacing w:after="0"/>
              <w:jc w:val="both"/>
              <w:rPr>
                <w:rFonts w:ascii="Times New Roman" w:hAnsi="Times New Roman"/>
                <w:sz w:val="24"/>
                <w:szCs w:val="24"/>
              </w:rPr>
            </w:pPr>
            <w:r>
              <w:rPr>
                <w:rFonts w:ascii="Times New Roman" w:hAnsi="Times New Roman"/>
                <w:sz w:val="24"/>
                <w:szCs w:val="24"/>
              </w:rPr>
              <w:t>объектов</w:t>
            </w:r>
          </w:p>
        </w:tc>
        <w:tc>
          <w:tcPr>
            <w:tcW w:w="2914" w:type="dxa"/>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Натуральный показатель, определяется по плановым и фактическим данным.</w:t>
            </w:r>
          </w:p>
        </w:tc>
      </w:tr>
      <w:tr w:rsidR="00A2397E" w:rsidRPr="00146E58" w:rsidTr="00D83F52">
        <w:trPr>
          <w:trHeight w:val="460"/>
          <w:jc w:val="center"/>
        </w:trPr>
        <w:tc>
          <w:tcPr>
            <w:tcW w:w="567" w:type="dxa"/>
            <w:shd w:val="clear" w:color="auto" w:fill="auto"/>
            <w:vAlign w:val="center"/>
          </w:tcPr>
          <w:p w:rsidR="00A2397E" w:rsidRPr="00146E58" w:rsidRDefault="00A2397E" w:rsidP="00D83F52">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1</w:t>
            </w:r>
            <w:r w:rsidR="00D83F52">
              <w:rPr>
                <w:rFonts w:ascii="Times New Roman" w:eastAsia="Times New Roman" w:hAnsi="Times New Roman"/>
                <w:sz w:val="24"/>
                <w:szCs w:val="24"/>
                <w:lang w:eastAsia="ru-RU"/>
              </w:rPr>
              <w:t>6</w:t>
            </w:r>
          </w:p>
        </w:tc>
        <w:tc>
          <w:tcPr>
            <w:tcW w:w="4395" w:type="dxa"/>
            <w:shd w:val="clear" w:color="auto" w:fill="auto"/>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Количество оборудованных детских игровых площадок (с нарастающим итогом).</w:t>
            </w:r>
          </w:p>
        </w:tc>
        <w:tc>
          <w:tcPr>
            <w:tcW w:w="1701" w:type="dxa"/>
            <w:shd w:val="clear" w:color="auto" w:fill="auto"/>
            <w:vAlign w:val="center"/>
          </w:tcPr>
          <w:p w:rsidR="00A2397E" w:rsidRPr="00A2397E" w:rsidRDefault="00A2397E" w:rsidP="00D83F52">
            <w:pPr>
              <w:spacing w:after="0"/>
              <w:jc w:val="both"/>
              <w:rPr>
                <w:rFonts w:ascii="Times New Roman" w:hAnsi="Times New Roman"/>
                <w:sz w:val="24"/>
                <w:szCs w:val="24"/>
              </w:rPr>
            </w:pPr>
            <w:r w:rsidRPr="00A2397E">
              <w:rPr>
                <w:rFonts w:ascii="Times New Roman" w:hAnsi="Times New Roman"/>
                <w:sz w:val="24"/>
                <w:szCs w:val="24"/>
              </w:rPr>
              <w:t>объектов</w:t>
            </w:r>
          </w:p>
        </w:tc>
        <w:tc>
          <w:tcPr>
            <w:tcW w:w="2914" w:type="dxa"/>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Натуральный показатель, определяется по плановым и фактическим данным.</w:t>
            </w:r>
          </w:p>
        </w:tc>
      </w:tr>
      <w:tr w:rsidR="00A2397E" w:rsidRPr="00146E58" w:rsidTr="00D83F52">
        <w:trPr>
          <w:trHeight w:val="460"/>
          <w:jc w:val="center"/>
        </w:trPr>
        <w:tc>
          <w:tcPr>
            <w:tcW w:w="567" w:type="dxa"/>
            <w:shd w:val="clear" w:color="auto" w:fill="auto"/>
            <w:vAlign w:val="center"/>
          </w:tcPr>
          <w:p w:rsidR="00A2397E" w:rsidRPr="00557125" w:rsidRDefault="00A2397E" w:rsidP="00D83F52">
            <w:pPr>
              <w:widowControl w:val="0"/>
              <w:autoSpaceDE w:val="0"/>
              <w:autoSpaceDN w:val="0"/>
              <w:adjustRightInd w:val="0"/>
              <w:spacing w:after="0" w:line="240" w:lineRule="auto"/>
              <w:rPr>
                <w:rFonts w:ascii="Times New Roman" w:eastAsia="Times New Roman" w:hAnsi="Times New Roman"/>
                <w:sz w:val="24"/>
                <w:szCs w:val="24"/>
                <w:lang w:eastAsia="ru-RU"/>
              </w:rPr>
            </w:pPr>
            <w:r w:rsidRPr="00557125">
              <w:rPr>
                <w:rFonts w:ascii="Times New Roman" w:eastAsia="Times New Roman" w:hAnsi="Times New Roman"/>
                <w:sz w:val="24"/>
                <w:szCs w:val="24"/>
                <w:lang w:eastAsia="ru-RU"/>
              </w:rPr>
              <w:t>1</w:t>
            </w:r>
            <w:r w:rsidR="00D83F52">
              <w:rPr>
                <w:rFonts w:ascii="Times New Roman" w:eastAsia="Times New Roman" w:hAnsi="Times New Roman"/>
                <w:sz w:val="24"/>
                <w:szCs w:val="24"/>
                <w:lang w:eastAsia="ru-RU"/>
              </w:rPr>
              <w:t>7</w:t>
            </w:r>
          </w:p>
        </w:tc>
        <w:tc>
          <w:tcPr>
            <w:tcW w:w="4395" w:type="dxa"/>
            <w:shd w:val="clear" w:color="auto" w:fill="auto"/>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Площадь отремонтированного покрытия внутридворовых проездов и парковочных карманов во дворах (с нарастающим итогом).</w:t>
            </w:r>
          </w:p>
        </w:tc>
        <w:tc>
          <w:tcPr>
            <w:tcW w:w="1701" w:type="dxa"/>
            <w:shd w:val="clear" w:color="auto" w:fill="auto"/>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кв. м</w:t>
            </w:r>
          </w:p>
        </w:tc>
        <w:tc>
          <w:tcPr>
            <w:tcW w:w="2914" w:type="dxa"/>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Определяется на основании сметной документации, актов выполненных работ.</w:t>
            </w:r>
          </w:p>
        </w:tc>
      </w:tr>
      <w:tr w:rsidR="00A2397E" w:rsidRPr="00146E58" w:rsidTr="00D83F52">
        <w:trPr>
          <w:trHeight w:val="862"/>
          <w:jc w:val="center"/>
        </w:trPr>
        <w:tc>
          <w:tcPr>
            <w:tcW w:w="567" w:type="dxa"/>
            <w:shd w:val="clear" w:color="auto" w:fill="auto"/>
            <w:vAlign w:val="center"/>
          </w:tcPr>
          <w:p w:rsidR="00A2397E" w:rsidRPr="00530E93" w:rsidRDefault="00A2397E" w:rsidP="00D83F52">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557125">
              <w:rPr>
                <w:rFonts w:ascii="Times New Roman" w:eastAsia="Times New Roman" w:hAnsi="Times New Roman"/>
                <w:sz w:val="24"/>
                <w:szCs w:val="24"/>
                <w:lang w:eastAsia="ru-RU"/>
              </w:rPr>
              <w:t>1</w:t>
            </w:r>
            <w:r w:rsidR="00D83F52">
              <w:rPr>
                <w:rFonts w:ascii="Times New Roman" w:eastAsia="Times New Roman" w:hAnsi="Times New Roman"/>
                <w:sz w:val="24"/>
                <w:szCs w:val="24"/>
                <w:lang w:eastAsia="ru-RU"/>
              </w:rPr>
              <w:t>8</w:t>
            </w:r>
          </w:p>
        </w:tc>
        <w:tc>
          <w:tcPr>
            <w:tcW w:w="4395" w:type="dxa"/>
            <w:shd w:val="clear" w:color="auto" w:fill="auto"/>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Площадь отремонтированного покрытия тротуаров (с нарастающим итогом).</w:t>
            </w:r>
          </w:p>
        </w:tc>
        <w:tc>
          <w:tcPr>
            <w:tcW w:w="1701" w:type="dxa"/>
            <w:shd w:val="clear" w:color="auto" w:fill="auto"/>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кв. м</w:t>
            </w:r>
          </w:p>
        </w:tc>
        <w:tc>
          <w:tcPr>
            <w:tcW w:w="2914" w:type="dxa"/>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Определяется на основании сметной документации, актов выполненных работ.</w:t>
            </w:r>
          </w:p>
        </w:tc>
      </w:tr>
      <w:tr w:rsidR="00A2397E" w:rsidRPr="00146E58" w:rsidTr="00D83F52">
        <w:trPr>
          <w:trHeight w:val="862"/>
          <w:jc w:val="center"/>
        </w:trPr>
        <w:tc>
          <w:tcPr>
            <w:tcW w:w="567" w:type="dxa"/>
            <w:shd w:val="clear" w:color="auto" w:fill="auto"/>
            <w:vAlign w:val="center"/>
          </w:tcPr>
          <w:p w:rsidR="00A2397E" w:rsidRPr="00557125" w:rsidRDefault="00D83F52" w:rsidP="00A2397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4395" w:type="dxa"/>
            <w:shd w:val="clear" w:color="auto" w:fill="auto"/>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Количество разработанной проектно-сметной документации (с нарастающим итогом).</w:t>
            </w:r>
          </w:p>
        </w:tc>
        <w:tc>
          <w:tcPr>
            <w:tcW w:w="1701" w:type="dxa"/>
            <w:shd w:val="clear" w:color="auto" w:fill="auto"/>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смет</w:t>
            </w:r>
          </w:p>
        </w:tc>
        <w:tc>
          <w:tcPr>
            <w:tcW w:w="2914" w:type="dxa"/>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Натуральный показатель, определяется по плановым и фактическим данным.</w:t>
            </w:r>
          </w:p>
        </w:tc>
      </w:tr>
      <w:tr w:rsidR="00A2397E" w:rsidRPr="00146E58" w:rsidTr="00D83F52">
        <w:trPr>
          <w:trHeight w:val="862"/>
          <w:jc w:val="center"/>
        </w:trPr>
        <w:tc>
          <w:tcPr>
            <w:tcW w:w="567" w:type="dxa"/>
            <w:shd w:val="clear" w:color="auto" w:fill="auto"/>
            <w:vAlign w:val="center"/>
          </w:tcPr>
          <w:p w:rsidR="00A2397E" w:rsidRPr="00557125" w:rsidRDefault="00D83F52" w:rsidP="00A2397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4395" w:type="dxa"/>
            <w:shd w:val="clear" w:color="auto" w:fill="auto"/>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Количество благоустроенных дворовых территорий (с нарастающим итогом).</w:t>
            </w:r>
          </w:p>
        </w:tc>
        <w:tc>
          <w:tcPr>
            <w:tcW w:w="1701" w:type="dxa"/>
            <w:shd w:val="clear" w:color="auto" w:fill="auto"/>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объектов</w:t>
            </w:r>
          </w:p>
        </w:tc>
        <w:tc>
          <w:tcPr>
            <w:tcW w:w="2914" w:type="dxa"/>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Натуральный показатель, определяется по плановым и фактическим данным.</w:t>
            </w:r>
          </w:p>
        </w:tc>
      </w:tr>
      <w:tr w:rsidR="00A2397E" w:rsidRPr="00146E58" w:rsidTr="00D83F52">
        <w:trPr>
          <w:trHeight w:val="862"/>
          <w:jc w:val="center"/>
        </w:trPr>
        <w:tc>
          <w:tcPr>
            <w:tcW w:w="567" w:type="dxa"/>
            <w:shd w:val="clear" w:color="auto" w:fill="auto"/>
            <w:vAlign w:val="center"/>
          </w:tcPr>
          <w:p w:rsidR="00A2397E" w:rsidRPr="00557125" w:rsidRDefault="00D83F52" w:rsidP="00A2397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4395" w:type="dxa"/>
            <w:shd w:val="clear" w:color="auto" w:fill="auto"/>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Доля граждан, принявших участие в решении вопросов развития городской среды (в том числе путем интернет-голосования), от общего количества граждан в возрасте от 14 лет, проживающих в муниципальном образовании городской округ Евпатория Республики Крым.</w:t>
            </w:r>
          </w:p>
        </w:tc>
        <w:tc>
          <w:tcPr>
            <w:tcW w:w="1701" w:type="dxa"/>
            <w:shd w:val="clear" w:color="auto" w:fill="auto"/>
            <w:vAlign w:val="center"/>
          </w:tcPr>
          <w:p w:rsidR="00A2397E" w:rsidRPr="00A2397E" w:rsidRDefault="00A2397E" w:rsidP="00D83F52">
            <w:pPr>
              <w:spacing w:after="0"/>
              <w:jc w:val="both"/>
              <w:rPr>
                <w:rFonts w:ascii="Times New Roman" w:hAnsi="Times New Roman"/>
                <w:sz w:val="24"/>
                <w:szCs w:val="24"/>
              </w:rPr>
            </w:pPr>
            <w:r w:rsidRPr="00A2397E">
              <w:rPr>
                <w:rFonts w:ascii="Times New Roman" w:hAnsi="Times New Roman"/>
                <w:sz w:val="24"/>
                <w:szCs w:val="24"/>
              </w:rPr>
              <w:t>процентов</w:t>
            </w:r>
          </w:p>
        </w:tc>
        <w:tc>
          <w:tcPr>
            <w:tcW w:w="2914" w:type="dxa"/>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lang w:val="en-US"/>
              </w:rPr>
              <w:t>Q</w:t>
            </w:r>
            <w:r w:rsidRPr="00A2397E">
              <w:rPr>
                <w:rFonts w:ascii="Times New Roman" w:hAnsi="Times New Roman"/>
                <w:sz w:val="24"/>
                <w:szCs w:val="24"/>
              </w:rPr>
              <w:t xml:space="preserve"> = </w:t>
            </w:r>
            <w:r w:rsidRPr="00A2397E">
              <w:rPr>
                <w:rFonts w:ascii="Times New Roman" w:hAnsi="Times New Roman"/>
                <w:noProof/>
                <w:sz w:val="24"/>
                <w:szCs w:val="24"/>
                <w:lang w:eastAsia="ru-RU"/>
              </w:rPr>
              <w:drawing>
                <wp:inline distT="0" distB="0" distL="0" distR="0" wp14:anchorId="33B3BEE1" wp14:editId="11AE9CAD">
                  <wp:extent cx="16192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438150"/>
                          </a:xfrm>
                          <a:prstGeom prst="rect">
                            <a:avLst/>
                          </a:prstGeom>
                          <a:noFill/>
                          <a:ln>
                            <a:noFill/>
                          </a:ln>
                        </pic:spPr>
                      </pic:pic>
                    </a:graphicData>
                  </a:graphic>
                </wp:inline>
              </w:drawing>
            </w:r>
            <w:r w:rsidRPr="00A2397E">
              <w:rPr>
                <w:rFonts w:ascii="Times New Roman" w:hAnsi="Times New Roman"/>
                <w:sz w:val="24"/>
                <w:szCs w:val="24"/>
              </w:rPr>
              <w:t>х 100 %</w:t>
            </w:r>
          </w:p>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 xml:space="preserve">где </w:t>
            </w:r>
            <w:r w:rsidRPr="00A2397E">
              <w:rPr>
                <w:rFonts w:ascii="Times New Roman" w:hAnsi="Times New Roman"/>
                <w:sz w:val="24"/>
                <w:szCs w:val="24"/>
                <w:lang w:val="en-US"/>
              </w:rPr>
              <w:t>Q</w:t>
            </w:r>
            <w:r w:rsidRPr="00A2397E">
              <w:rPr>
                <w:rFonts w:ascii="Times New Roman" w:hAnsi="Times New Roman"/>
                <w:sz w:val="24"/>
                <w:szCs w:val="24"/>
              </w:rPr>
              <w:t xml:space="preserve"> -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городской округ Евпатория Республики Крым;</w:t>
            </w:r>
          </w:p>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noProof/>
                <w:sz w:val="24"/>
                <w:szCs w:val="24"/>
                <w:lang w:eastAsia="ru-RU"/>
              </w:rPr>
              <w:drawing>
                <wp:inline distT="0" distB="0" distL="0" distR="0" wp14:anchorId="72BD51A4" wp14:editId="63F1F4A4">
                  <wp:extent cx="17145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Pr="00A2397E">
              <w:rPr>
                <w:rFonts w:ascii="Times New Roman" w:hAnsi="Times New Roman"/>
                <w:sz w:val="24"/>
                <w:szCs w:val="24"/>
              </w:rPr>
              <w:t xml:space="preserve"> - граждане, принявшие участие в решении вопросов развития городской среды, в возрасте от 14 лет (в соответствии с данными цифровой платформы коммуникации граждан и </w:t>
            </w:r>
            <w:r w:rsidRPr="00A2397E">
              <w:rPr>
                <w:rFonts w:ascii="Times New Roman" w:hAnsi="Times New Roman"/>
                <w:sz w:val="24"/>
                <w:szCs w:val="24"/>
              </w:rPr>
              <w:lastRenderedPageBreak/>
              <w:t>государственных структур "Активный гражданин»);</w:t>
            </w:r>
          </w:p>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 xml:space="preserve"> </w:t>
            </w:r>
            <w:r w:rsidRPr="00A2397E">
              <w:rPr>
                <w:rFonts w:ascii="Times New Roman" w:hAnsi="Times New Roman"/>
                <w:noProof/>
                <w:sz w:val="24"/>
                <w:szCs w:val="24"/>
                <w:lang w:eastAsia="ru-RU"/>
              </w:rPr>
              <w:drawing>
                <wp:inline distT="0" distB="0" distL="0" distR="0" wp14:anchorId="54431F5A" wp14:editId="2E16AF7D">
                  <wp:extent cx="19050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A2397E">
              <w:rPr>
                <w:rFonts w:ascii="Times New Roman" w:hAnsi="Times New Roman"/>
                <w:sz w:val="24"/>
                <w:szCs w:val="24"/>
              </w:rPr>
              <w:t xml:space="preserve"> - общее количество граждан в возрасте от 14 лет, проживающих в муниципальном образовании городской округ Евпатория Республики Крым.</w:t>
            </w:r>
          </w:p>
        </w:tc>
      </w:tr>
      <w:tr w:rsidR="00A2397E" w:rsidRPr="00146E58" w:rsidTr="00D83F52">
        <w:trPr>
          <w:trHeight w:val="862"/>
          <w:jc w:val="center"/>
        </w:trPr>
        <w:tc>
          <w:tcPr>
            <w:tcW w:w="567" w:type="dxa"/>
            <w:shd w:val="clear" w:color="auto" w:fill="auto"/>
            <w:vAlign w:val="center"/>
          </w:tcPr>
          <w:p w:rsidR="00A2397E" w:rsidRPr="00557125" w:rsidRDefault="00D83F52" w:rsidP="00A2397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22</w:t>
            </w:r>
          </w:p>
        </w:tc>
        <w:tc>
          <w:tcPr>
            <w:tcW w:w="4395" w:type="dxa"/>
            <w:shd w:val="clear" w:color="auto" w:fill="auto"/>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Количество разработанной проектно-сметной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жилищно-коммунального хозяйства Республики Крым (с нарастающим итогом)</w:t>
            </w:r>
          </w:p>
        </w:tc>
        <w:tc>
          <w:tcPr>
            <w:tcW w:w="1701" w:type="dxa"/>
            <w:shd w:val="clear" w:color="auto" w:fill="auto"/>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смет</w:t>
            </w:r>
          </w:p>
        </w:tc>
        <w:tc>
          <w:tcPr>
            <w:tcW w:w="2914" w:type="dxa"/>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Натуральный показатель, определяется по плановым и фактическим данным.</w:t>
            </w:r>
          </w:p>
        </w:tc>
      </w:tr>
      <w:tr w:rsidR="00A2397E" w:rsidRPr="00146E58" w:rsidTr="00D83F52">
        <w:trPr>
          <w:trHeight w:val="862"/>
          <w:jc w:val="center"/>
        </w:trPr>
        <w:tc>
          <w:tcPr>
            <w:tcW w:w="567" w:type="dxa"/>
            <w:shd w:val="clear" w:color="auto" w:fill="auto"/>
            <w:vAlign w:val="center"/>
          </w:tcPr>
          <w:p w:rsidR="00A2397E" w:rsidRPr="00557125" w:rsidRDefault="00D83F52" w:rsidP="00A2397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4395" w:type="dxa"/>
            <w:shd w:val="clear" w:color="auto" w:fill="auto"/>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 xml:space="preserve">Количество благоустроенных дворовых территорий за счет средств, источником финансового обеспечения которых являются средства Резервного фонда Правительства Российской Федерации </w:t>
            </w:r>
          </w:p>
        </w:tc>
        <w:tc>
          <w:tcPr>
            <w:tcW w:w="1701" w:type="dxa"/>
            <w:shd w:val="clear" w:color="auto" w:fill="auto"/>
            <w:vAlign w:val="center"/>
          </w:tcPr>
          <w:p w:rsidR="00A2397E" w:rsidRPr="00A2397E" w:rsidRDefault="00A2397E" w:rsidP="00A2397E">
            <w:pPr>
              <w:rPr>
                <w:rFonts w:ascii="Times New Roman" w:hAnsi="Times New Roman"/>
                <w:sz w:val="24"/>
                <w:szCs w:val="24"/>
              </w:rPr>
            </w:pPr>
            <w:r w:rsidRPr="00A2397E">
              <w:rPr>
                <w:rFonts w:ascii="Times New Roman" w:hAnsi="Times New Roman"/>
                <w:sz w:val="24"/>
                <w:szCs w:val="24"/>
              </w:rPr>
              <w:t>объектов</w:t>
            </w:r>
          </w:p>
        </w:tc>
        <w:tc>
          <w:tcPr>
            <w:tcW w:w="2914" w:type="dxa"/>
            <w:vAlign w:val="center"/>
          </w:tcPr>
          <w:p w:rsidR="00A2397E" w:rsidRPr="00A2397E" w:rsidRDefault="00A2397E" w:rsidP="00A2397E">
            <w:pPr>
              <w:spacing w:after="0"/>
              <w:ind w:firstLine="709"/>
              <w:jc w:val="both"/>
              <w:rPr>
                <w:rFonts w:ascii="Times New Roman" w:hAnsi="Times New Roman"/>
                <w:sz w:val="24"/>
                <w:szCs w:val="24"/>
              </w:rPr>
            </w:pPr>
            <w:r w:rsidRPr="00A2397E">
              <w:rPr>
                <w:rFonts w:ascii="Times New Roman" w:hAnsi="Times New Roman"/>
                <w:sz w:val="24"/>
                <w:szCs w:val="24"/>
              </w:rPr>
              <w:t>Натуральный показатель, определяется по плановым и фактическим данным</w:t>
            </w:r>
          </w:p>
        </w:tc>
      </w:tr>
    </w:tbl>
    <w:p w:rsidR="004368DF" w:rsidRPr="00146E58" w:rsidRDefault="004368DF" w:rsidP="004368DF">
      <w:pPr>
        <w:spacing w:after="0" w:line="240" w:lineRule="auto"/>
        <w:jc w:val="both"/>
        <w:rPr>
          <w:rFonts w:ascii="Times New Roman" w:hAnsi="Times New Roman"/>
        </w:rPr>
      </w:pPr>
    </w:p>
    <w:p w:rsidR="00780CFD" w:rsidRDefault="00780CFD" w:rsidP="004368DF">
      <w:pPr>
        <w:spacing w:after="0" w:line="240" w:lineRule="auto"/>
        <w:jc w:val="both"/>
        <w:rPr>
          <w:rFonts w:ascii="Times New Roman" w:hAnsi="Times New Roman"/>
        </w:rPr>
        <w:sectPr w:rsidR="00780CFD" w:rsidSect="00A82D0D">
          <w:pgSz w:w="11906" w:h="16838"/>
          <w:pgMar w:top="851" w:right="567" w:bottom="851" w:left="1701" w:header="709" w:footer="709" w:gutter="0"/>
          <w:cols w:space="708"/>
          <w:docGrid w:linePitch="360"/>
        </w:sectPr>
      </w:pPr>
    </w:p>
    <w:p w:rsidR="00D1371C" w:rsidRPr="00910AE6" w:rsidRDefault="00D1371C" w:rsidP="00910AE6">
      <w:pPr>
        <w:spacing w:after="0" w:line="240" w:lineRule="auto"/>
        <w:ind w:left="9923"/>
        <w:rPr>
          <w:rFonts w:ascii="Times New Roman" w:eastAsia="Times New Roman" w:hAnsi="Times New Roman"/>
          <w:sz w:val="24"/>
          <w:szCs w:val="24"/>
          <w:lang w:eastAsia="ru-RU"/>
        </w:rPr>
      </w:pPr>
      <w:r w:rsidRPr="00910AE6">
        <w:rPr>
          <w:rFonts w:ascii="Times New Roman" w:eastAsia="Times New Roman" w:hAnsi="Times New Roman"/>
          <w:sz w:val="24"/>
          <w:szCs w:val="24"/>
          <w:lang w:eastAsia="ru-RU"/>
        </w:rPr>
        <w:lastRenderedPageBreak/>
        <w:t xml:space="preserve">Приложение №1 </w:t>
      </w:r>
    </w:p>
    <w:p w:rsidR="00D1371C" w:rsidRPr="00910AE6" w:rsidRDefault="00D1371C" w:rsidP="00910AE6">
      <w:pPr>
        <w:widowControl w:val="0"/>
        <w:autoSpaceDE w:val="0"/>
        <w:autoSpaceDN w:val="0"/>
        <w:adjustRightInd w:val="0"/>
        <w:spacing w:after="0" w:line="240" w:lineRule="auto"/>
        <w:ind w:left="9923" w:right="294"/>
        <w:rPr>
          <w:rFonts w:ascii="Times New Roman" w:eastAsia="Times New Roman" w:hAnsi="Times New Roman"/>
          <w:sz w:val="24"/>
          <w:szCs w:val="24"/>
          <w:lang w:eastAsia="ru-RU"/>
        </w:rPr>
      </w:pPr>
      <w:r w:rsidRPr="00910AE6">
        <w:rPr>
          <w:rFonts w:ascii="Times New Roman" w:eastAsia="Times New Roman" w:hAnsi="Times New Roman"/>
          <w:sz w:val="24"/>
          <w:szCs w:val="24"/>
          <w:lang w:eastAsia="ru-RU"/>
        </w:rPr>
        <w:t xml:space="preserve">к муниципальной программе </w:t>
      </w:r>
      <w:r w:rsidR="00146E58" w:rsidRPr="00910AE6">
        <w:rPr>
          <w:rFonts w:ascii="Times New Roman" w:eastAsia="Times New Roman" w:hAnsi="Times New Roman"/>
          <w:sz w:val="24"/>
          <w:szCs w:val="24"/>
          <w:lang w:eastAsia="ru-RU"/>
        </w:rPr>
        <w:t>"</w:t>
      </w:r>
      <w:r w:rsidRPr="00910AE6">
        <w:rPr>
          <w:rFonts w:ascii="Times New Roman" w:eastAsia="Times New Roman" w:hAnsi="Times New Roman"/>
          <w:sz w:val="24"/>
          <w:szCs w:val="24"/>
          <w:lang w:eastAsia="ru-RU"/>
        </w:rPr>
        <w:t xml:space="preserve">Формирование современной городской среды городского округа Евпатория Республики Крым» </w:t>
      </w:r>
    </w:p>
    <w:p w:rsidR="00D1371C" w:rsidRPr="00910AE6" w:rsidRDefault="00D1371C" w:rsidP="00910AE6">
      <w:pPr>
        <w:widowControl w:val="0"/>
        <w:tabs>
          <w:tab w:val="left" w:pos="2268"/>
        </w:tabs>
        <w:autoSpaceDE w:val="0"/>
        <w:autoSpaceDN w:val="0"/>
        <w:adjustRightInd w:val="0"/>
        <w:spacing w:after="0" w:line="240" w:lineRule="auto"/>
        <w:ind w:left="10773"/>
        <w:rPr>
          <w:rFonts w:ascii="Times New Roman" w:eastAsia="Times New Roman" w:hAnsi="Times New Roman"/>
          <w:b/>
          <w:sz w:val="24"/>
          <w:szCs w:val="24"/>
          <w:lang w:eastAsia="ru-RU"/>
        </w:rPr>
      </w:pPr>
    </w:p>
    <w:p w:rsidR="00D1371C" w:rsidRPr="00910AE6" w:rsidRDefault="00D1371C" w:rsidP="00D1371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10AE6">
        <w:rPr>
          <w:rFonts w:ascii="Times New Roman" w:eastAsia="Times New Roman" w:hAnsi="Times New Roman"/>
          <w:b/>
          <w:sz w:val="24"/>
          <w:szCs w:val="24"/>
          <w:lang w:eastAsia="ru-RU"/>
        </w:rPr>
        <w:t>Сведения</w:t>
      </w:r>
    </w:p>
    <w:p w:rsidR="00D1371C" w:rsidRPr="00910AE6" w:rsidRDefault="00D1371C" w:rsidP="00D1371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10AE6">
        <w:rPr>
          <w:rFonts w:ascii="Times New Roman" w:eastAsia="Times New Roman" w:hAnsi="Times New Roman"/>
          <w:b/>
          <w:sz w:val="24"/>
          <w:szCs w:val="24"/>
          <w:lang w:eastAsia="ru-RU"/>
        </w:rPr>
        <w:t>о показателях (индикаторах) муниципальной программы</w:t>
      </w:r>
    </w:p>
    <w:p w:rsidR="00D1371C" w:rsidRPr="00910AE6" w:rsidRDefault="00D1371C" w:rsidP="00D1371C">
      <w:pPr>
        <w:widowControl w:val="0"/>
        <w:autoSpaceDE w:val="0"/>
        <w:autoSpaceDN w:val="0"/>
        <w:adjustRightInd w:val="0"/>
        <w:spacing w:after="0" w:line="240" w:lineRule="auto"/>
        <w:rPr>
          <w:rFonts w:ascii="Times New Roman" w:eastAsia="Times New Roman" w:hAnsi="Times New Roman"/>
          <w:b/>
          <w:sz w:val="18"/>
          <w:szCs w:val="20"/>
          <w:lang w:eastAsia="ru-RU"/>
        </w:rPr>
      </w:pP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4"/>
        <w:gridCol w:w="997"/>
        <w:gridCol w:w="4253"/>
        <w:gridCol w:w="1417"/>
        <w:gridCol w:w="851"/>
        <w:gridCol w:w="850"/>
        <w:gridCol w:w="851"/>
        <w:gridCol w:w="850"/>
        <w:gridCol w:w="851"/>
        <w:gridCol w:w="850"/>
        <w:gridCol w:w="851"/>
        <w:gridCol w:w="850"/>
        <w:gridCol w:w="851"/>
        <w:gridCol w:w="850"/>
      </w:tblGrid>
      <w:tr w:rsidR="008B20B9" w:rsidRPr="00910AE6" w:rsidTr="005E27B8">
        <w:trPr>
          <w:jc w:val="center"/>
        </w:trPr>
        <w:tc>
          <w:tcPr>
            <w:tcW w:w="704" w:type="dxa"/>
            <w:vMerge w:val="restart"/>
            <w:shd w:val="clear" w:color="auto" w:fill="auto"/>
          </w:tcPr>
          <w:p w:rsidR="008B20B9" w:rsidRPr="00910AE6" w:rsidRDefault="008B20B9" w:rsidP="00D1371C">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 xml:space="preserve">№ </w:t>
            </w:r>
          </w:p>
          <w:p w:rsidR="008B20B9" w:rsidRPr="00910AE6" w:rsidRDefault="008B20B9" w:rsidP="00D1371C">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п/п</w:t>
            </w:r>
          </w:p>
        </w:tc>
        <w:tc>
          <w:tcPr>
            <w:tcW w:w="997" w:type="dxa"/>
            <w:vMerge w:val="restart"/>
            <w:shd w:val="clear" w:color="auto" w:fill="auto"/>
          </w:tcPr>
          <w:p w:rsidR="008B20B9" w:rsidRPr="00910AE6" w:rsidRDefault="008B20B9" w:rsidP="00D1371C">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Задачи, направленные на достижение цели</w:t>
            </w:r>
          </w:p>
        </w:tc>
        <w:tc>
          <w:tcPr>
            <w:tcW w:w="4253" w:type="dxa"/>
            <w:vMerge w:val="restart"/>
            <w:shd w:val="clear" w:color="auto" w:fill="auto"/>
          </w:tcPr>
          <w:p w:rsidR="008B20B9" w:rsidRPr="00910AE6" w:rsidRDefault="008B20B9" w:rsidP="00D1371C">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Показатель (индикатор) наименование</w:t>
            </w:r>
          </w:p>
        </w:tc>
        <w:tc>
          <w:tcPr>
            <w:tcW w:w="1417" w:type="dxa"/>
            <w:vMerge w:val="restart"/>
            <w:shd w:val="clear" w:color="auto" w:fill="auto"/>
          </w:tcPr>
          <w:p w:rsidR="008B20B9" w:rsidRPr="00910AE6" w:rsidRDefault="008B20B9" w:rsidP="00D1371C">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Единица измерения</w:t>
            </w:r>
          </w:p>
        </w:tc>
        <w:tc>
          <w:tcPr>
            <w:tcW w:w="851" w:type="dxa"/>
          </w:tcPr>
          <w:p w:rsidR="008B20B9" w:rsidRPr="00910AE6" w:rsidRDefault="008B20B9" w:rsidP="00D1371C">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850" w:type="dxa"/>
          </w:tcPr>
          <w:p w:rsidR="008B20B9" w:rsidRPr="00910AE6" w:rsidRDefault="008B20B9" w:rsidP="00D1371C">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6804" w:type="dxa"/>
            <w:gridSpan w:val="8"/>
            <w:shd w:val="clear" w:color="auto" w:fill="auto"/>
          </w:tcPr>
          <w:p w:rsidR="008B20B9" w:rsidRPr="00910AE6" w:rsidRDefault="008B20B9" w:rsidP="00D1371C">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Значения показателей:</w:t>
            </w:r>
          </w:p>
        </w:tc>
      </w:tr>
      <w:tr w:rsidR="008B20B9" w:rsidRPr="00910AE6" w:rsidTr="005E27B8">
        <w:trPr>
          <w:jc w:val="center"/>
        </w:trPr>
        <w:tc>
          <w:tcPr>
            <w:tcW w:w="704" w:type="dxa"/>
            <w:vMerge/>
            <w:shd w:val="clear" w:color="auto" w:fill="auto"/>
          </w:tcPr>
          <w:p w:rsidR="008B20B9" w:rsidRPr="00910AE6" w:rsidRDefault="008B20B9" w:rsidP="00D1371C">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997" w:type="dxa"/>
            <w:vMerge/>
            <w:shd w:val="clear" w:color="auto" w:fill="auto"/>
          </w:tcPr>
          <w:p w:rsidR="008B20B9" w:rsidRPr="00910AE6" w:rsidRDefault="008B20B9" w:rsidP="00D1371C">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vMerge/>
            <w:shd w:val="clear" w:color="auto" w:fill="auto"/>
          </w:tcPr>
          <w:p w:rsidR="008B20B9" w:rsidRPr="00910AE6" w:rsidRDefault="008B20B9" w:rsidP="00D1371C">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1417" w:type="dxa"/>
            <w:vMerge/>
            <w:shd w:val="clear" w:color="auto" w:fill="auto"/>
          </w:tcPr>
          <w:p w:rsidR="008B20B9" w:rsidRPr="00910AE6" w:rsidRDefault="008B20B9" w:rsidP="00D1371C">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851" w:type="dxa"/>
            <w:shd w:val="clear" w:color="auto" w:fill="auto"/>
          </w:tcPr>
          <w:p w:rsidR="008B20B9" w:rsidRPr="00910AE6"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2017 г.</w:t>
            </w:r>
          </w:p>
        </w:tc>
        <w:tc>
          <w:tcPr>
            <w:tcW w:w="850" w:type="dxa"/>
            <w:shd w:val="clear" w:color="auto" w:fill="auto"/>
          </w:tcPr>
          <w:p w:rsidR="008B20B9" w:rsidRPr="00910AE6"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2018 г.</w:t>
            </w:r>
          </w:p>
        </w:tc>
        <w:tc>
          <w:tcPr>
            <w:tcW w:w="851" w:type="dxa"/>
            <w:shd w:val="clear" w:color="auto" w:fill="auto"/>
          </w:tcPr>
          <w:p w:rsidR="008B20B9" w:rsidRPr="00910AE6"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2019 г.</w:t>
            </w:r>
          </w:p>
        </w:tc>
        <w:tc>
          <w:tcPr>
            <w:tcW w:w="850" w:type="dxa"/>
            <w:shd w:val="clear" w:color="auto" w:fill="auto"/>
          </w:tcPr>
          <w:p w:rsidR="008B20B9" w:rsidRPr="00910AE6"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2020 г.</w:t>
            </w:r>
          </w:p>
        </w:tc>
        <w:tc>
          <w:tcPr>
            <w:tcW w:w="851" w:type="dxa"/>
            <w:shd w:val="clear" w:color="auto" w:fill="auto"/>
          </w:tcPr>
          <w:p w:rsidR="008B20B9" w:rsidRPr="00910AE6"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2021 г.</w:t>
            </w:r>
          </w:p>
        </w:tc>
        <w:tc>
          <w:tcPr>
            <w:tcW w:w="850" w:type="dxa"/>
          </w:tcPr>
          <w:p w:rsidR="008B20B9" w:rsidRPr="00910AE6"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2022 г.</w:t>
            </w:r>
          </w:p>
        </w:tc>
        <w:tc>
          <w:tcPr>
            <w:tcW w:w="851" w:type="dxa"/>
          </w:tcPr>
          <w:p w:rsidR="008B20B9" w:rsidRPr="00910AE6"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2023 г.</w:t>
            </w:r>
          </w:p>
        </w:tc>
        <w:tc>
          <w:tcPr>
            <w:tcW w:w="850" w:type="dxa"/>
          </w:tcPr>
          <w:p w:rsidR="008B20B9" w:rsidRPr="00910AE6"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2024 г.</w:t>
            </w:r>
          </w:p>
        </w:tc>
        <w:tc>
          <w:tcPr>
            <w:tcW w:w="851" w:type="dxa"/>
          </w:tcPr>
          <w:p w:rsidR="008B20B9" w:rsidRPr="005658C1"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5658C1">
              <w:rPr>
                <w:rFonts w:ascii="Times New Roman" w:eastAsia="Times New Roman" w:hAnsi="Times New Roman"/>
                <w:sz w:val="20"/>
                <w:lang w:eastAsia="ru-RU"/>
              </w:rPr>
              <w:t>2025 г.</w:t>
            </w:r>
          </w:p>
        </w:tc>
        <w:tc>
          <w:tcPr>
            <w:tcW w:w="850" w:type="dxa"/>
          </w:tcPr>
          <w:p w:rsidR="008B20B9" w:rsidRPr="005658C1"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2026 г.</w:t>
            </w:r>
          </w:p>
        </w:tc>
      </w:tr>
      <w:tr w:rsidR="008B20B9" w:rsidRPr="00910AE6" w:rsidTr="005E27B8">
        <w:trPr>
          <w:jc w:val="center"/>
        </w:trPr>
        <w:tc>
          <w:tcPr>
            <w:tcW w:w="704" w:type="dxa"/>
            <w:shd w:val="clear" w:color="auto" w:fill="auto"/>
          </w:tcPr>
          <w:p w:rsidR="008B20B9" w:rsidRPr="00910AE6" w:rsidRDefault="008B20B9" w:rsidP="00D1371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w:t>
            </w:r>
          </w:p>
        </w:tc>
        <w:tc>
          <w:tcPr>
            <w:tcW w:w="997" w:type="dxa"/>
            <w:shd w:val="clear" w:color="auto" w:fill="auto"/>
          </w:tcPr>
          <w:p w:rsidR="008B20B9" w:rsidRPr="00910AE6" w:rsidRDefault="008B20B9" w:rsidP="00D1371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w:t>
            </w:r>
          </w:p>
        </w:tc>
        <w:tc>
          <w:tcPr>
            <w:tcW w:w="4253" w:type="dxa"/>
            <w:shd w:val="clear" w:color="auto" w:fill="auto"/>
          </w:tcPr>
          <w:p w:rsidR="008B20B9" w:rsidRPr="00910AE6" w:rsidRDefault="008B20B9" w:rsidP="00D1371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3</w:t>
            </w:r>
          </w:p>
        </w:tc>
        <w:tc>
          <w:tcPr>
            <w:tcW w:w="1417" w:type="dxa"/>
            <w:shd w:val="clear" w:color="auto" w:fill="auto"/>
          </w:tcPr>
          <w:p w:rsidR="008B20B9" w:rsidRPr="00910AE6" w:rsidRDefault="008B20B9" w:rsidP="00D1371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4</w:t>
            </w:r>
          </w:p>
        </w:tc>
        <w:tc>
          <w:tcPr>
            <w:tcW w:w="851" w:type="dxa"/>
            <w:shd w:val="clear" w:color="auto" w:fill="auto"/>
          </w:tcPr>
          <w:p w:rsidR="008B20B9" w:rsidRPr="00910AE6"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5</w:t>
            </w:r>
          </w:p>
        </w:tc>
        <w:tc>
          <w:tcPr>
            <w:tcW w:w="850" w:type="dxa"/>
            <w:shd w:val="clear" w:color="auto" w:fill="auto"/>
          </w:tcPr>
          <w:p w:rsidR="008B20B9" w:rsidRPr="00910AE6"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w:t>
            </w:r>
          </w:p>
        </w:tc>
        <w:tc>
          <w:tcPr>
            <w:tcW w:w="851" w:type="dxa"/>
            <w:shd w:val="clear" w:color="auto" w:fill="auto"/>
          </w:tcPr>
          <w:p w:rsidR="008B20B9" w:rsidRPr="00910AE6"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7</w:t>
            </w:r>
          </w:p>
        </w:tc>
        <w:tc>
          <w:tcPr>
            <w:tcW w:w="850" w:type="dxa"/>
            <w:shd w:val="clear" w:color="auto" w:fill="auto"/>
          </w:tcPr>
          <w:p w:rsidR="008B20B9" w:rsidRPr="00910AE6"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8</w:t>
            </w:r>
          </w:p>
        </w:tc>
        <w:tc>
          <w:tcPr>
            <w:tcW w:w="851" w:type="dxa"/>
            <w:shd w:val="clear" w:color="auto" w:fill="auto"/>
          </w:tcPr>
          <w:p w:rsidR="008B20B9" w:rsidRPr="00910AE6"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9</w:t>
            </w:r>
          </w:p>
        </w:tc>
        <w:tc>
          <w:tcPr>
            <w:tcW w:w="850" w:type="dxa"/>
          </w:tcPr>
          <w:p w:rsidR="008B20B9" w:rsidRPr="00910AE6"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10</w:t>
            </w:r>
          </w:p>
        </w:tc>
        <w:tc>
          <w:tcPr>
            <w:tcW w:w="851" w:type="dxa"/>
          </w:tcPr>
          <w:p w:rsidR="008B20B9" w:rsidRPr="00910AE6"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11</w:t>
            </w:r>
          </w:p>
        </w:tc>
        <w:tc>
          <w:tcPr>
            <w:tcW w:w="850" w:type="dxa"/>
          </w:tcPr>
          <w:p w:rsidR="008B20B9" w:rsidRPr="00910AE6"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12</w:t>
            </w:r>
          </w:p>
        </w:tc>
        <w:tc>
          <w:tcPr>
            <w:tcW w:w="851" w:type="dxa"/>
          </w:tcPr>
          <w:p w:rsidR="008B20B9" w:rsidRPr="005658C1"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5658C1">
              <w:rPr>
                <w:rFonts w:ascii="Times New Roman" w:eastAsia="Times New Roman" w:hAnsi="Times New Roman"/>
                <w:sz w:val="20"/>
                <w:lang w:eastAsia="ru-RU"/>
              </w:rPr>
              <w:t>13</w:t>
            </w:r>
          </w:p>
        </w:tc>
        <w:tc>
          <w:tcPr>
            <w:tcW w:w="850" w:type="dxa"/>
          </w:tcPr>
          <w:p w:rsidR="008B20B9" w:rsidRPr="005658C1" w:rsidRDefault="008B20B9" w:rsidP="002B0C5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14</w:t>
            </w:r>
          </w:p>
        </w:tc>
      </w:tr>
      <w:tr w:rsidR="005E27B8" w:rsidRPr="00910AE6" w:rsidTr="005E27B8">
        <w:trPr>
          <w:jc w:val="center"/>
        </w:trPr>
        <w:tc>
          <w:tcPr>
            <w:tcW w:w="15876" w:type="dxa"/>
            <w:gridSpan w:val="14"/>
            <w:tcBorders>
              <w:bottom w:val="nil"/>
            </w:tcBorders>
            <w:shd w:val="clear" w:color="auto" w:fill="auto"/>
            <w:vAlign w:val="center"/>
          </w:tcPr>
          <w:p w:rsidR="005E27B8" w:rsidRPr="005658C1" w:rsidRDefault="005E27B8" w:rsidP="00D1371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5658C1">
              <w:rPr>
                <w:rFonts w:ascii="Times New Roman" w:eastAsia="Times New Roman" w:hAnsi="Times New Roman"/>
                <w:sz w:val="20"/>
                <w:lang w:eastAsia="ru-RU"/>
              </w:rPr>
              <w:t>1. Формирование современной городской среды городского округа Евпатория</w:t>
            </w:r>
          </w:p>
        </w:tc>
      </w:tr>
      <w:tr w:rsidR="008B20B9" w:rsidRPr="00910AE6" w:rsidTr="005E27B8">
        <w:trPr>
          <w:trHeight w:val="1852"/>
          <w:jc w:val="center"/>
        </w:trPr>
        <w:tc>
          <w:tcPr>
            <w:tcW w:w="704" w:type="dxa"/>
            <w:tcBorders>
              <w:bottom w:val="single" w:sz="4" w:space="0" w:color="auto"/>
            </w:tcBorders>
            <w:shd w:val="clear" w:color="auto" w:fill="auto"/>
            <w:vAlign w:val="center"/>
          </w:tcPr>
          <w:p w:rsidR="008B20B9" w:rsidRPr="00910AE6" w:rsidRDefault="008B20B9" w:rsidP="00D1371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1.1</w:t>
            </w:r>
          </w:p>
        </w:tc>
        <w:tc>
          <w:tcPr>
            <w:tcW w:w="997" w:type="dxa"/>
            <w:tcBorders>
              <w:bottom w:val="single" w:sz="4" w:space="0" w:color="auto"/>
            </w:tcBorders>
            <w:shd w:val="clear" w:color="auto" w:fill="auto"/>
          </w:tcPr>
          <w:p w:rsidR="008B20B9" w:rsidRPr="00910AE6" w:rsidRDefault="008B20B9" w:rsidP="00D1371C">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tcBorders>
              <w:bottom w:val="single" w:sz="4" w:space="0" w:color="auto"/>
            </w:tcBorders>
            <w:shd w:val="clear" w:color="auto" w:fill="auto"/>
          </w:tcPr>
          <w:p w:rsidR="008B20B9" w:rsidRPr="00910AE6" w:rsidRDefault="008B20B9" w:rsidP="00D1371C">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1417" w:type="dxa"/>
            <w:tcBorders>
              <w:bottom w:val="single" w:sz="4" w:space="0" w:color="auto"/>
            </w:tcBorders>
            <w:shd w:val="clear" w:color="auto" w:fill="auto"/>
            <w:vAlign w:val="center"/>
          </w:tcPr>
          <w:p w:rsidR="008B20B9" w:rsidRPr="00910AE6" w:rsidRDefault="008B20B9" w:rsidP="00D1371C">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Единицы</w:t>
            </w:r>
          </w:p>
        </w:tc>
        <w:tc>
          <w:tcPr>
            <w:tcW w:w="851" w:type="dxa"/>
            <w:tcBorders>
              <w:bottom w:val="single" w:sz="4" w:space="0" w:color="auto"/>
            </w:tcBorders>
            <w:shd w:val="clear" w:color="auto" w:fill="auto"/>
            <w:vAlign w:val="center"/>
          </w:tcPr>
          <w:p w:rsidR="008B20B9" w:rsidRPr="00910AE6" w:rsidRDefault="008B20B9" w:rsidP="00FC373E">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tcBorders>
              <w:bottom w:val="single" w:sz="4" w:space="0" w:color="auto"/>
            </w:tcBorders>
            <w:shd w:val="clear" w:color="auto" w:fill="auto"/>
            <w:vAlign w:val="center"/>
          </w:tcPr>
          <w:p w:rsidR="008B20B9" w:rsidRPr="00910AE6" w:rsidRDefault="008B20B9" w:rsidP="00FC373E">
            <w:pPr>
              <w:widowControl w:val="0"/>
              <w:tabs>
                <w:tab w:val="left" w:pos="10206"/>
              </w:tabs>
              <w:autoSpaceDE w:val="0"/>
              <w:autoSpaceDN w:val="0"/>
              <w:adjustRightInd w:val="0"/>
              <w:spacing w:after="0" w:line="240" w:lineRule="auto"/>
              <w:jc w:val="center"/>
              <w:rPr>
                <w:rFonts w:ascii="Times New Roman" w:eastAsia="Times New Roman" w:hAnsi="Times New Roman"/>
                <w:sz w:val="20"/>
                <w:lang w:val="en-US" w:eastAsia="ru-RU"/>
              </w:rPr>
            </w:pPr>
            <w:r w:rsidRPr="00910AE6">
              <w:rPr>
                <w:rFonts w:ascii="Times New Roman" w:eastAsia="Times New Roman" w:hAnsi="Times New Roman"/>
                <w:sz w:val="20"/>
                <w:lang w:eastAsia="ru-RU"/>
              </w:rPr>
              <w:t>-</w:t>
            </w:r>
          </w:p>
        </w:tc>
        <w:tc>
          <w:tcPr>
            <w:tcW w:w="851" w:type="dxa"/>
            <w:tcBorders>
              <w:bottom w:val="single" w:sz="4" w:space="0" w:color="auto"/>
            </w:tcBorders>
            <w:shd w:val="clear" w:color="auto" w:fill="auto"/>
            <w:vAlign w:val="center"/>
          </w:tcPr>
          <w:p w:rsidR="008B20B9" w:rsidRPr="00910AE6" w:rsidRDefault="008B20B9" w:rsidP="00FC373E">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tcBorders>
              <w:bottom w:val="single" w:sz="4" w:space="0" w:color="auto"/>
            </w:tcBorders>
            <w:shd w:val="clear" w:color="auto" w:fill="auto"/>
            <w:vAlign w:val="center"/>
          </w:tcPr>
          <w:p w:rsidR="008B20B9" w:rsidRPr="00910AE6" w:rsidRDefault="008B20B9" w:rsidP="00FC373E">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tcBorders>
              <w:bottom w:val="single" w:sz="4" w:space="0" w:color="auto"/>
            </w:tcBorders>
            <w:shd w:val="clear" w:color="auto" w:fill="auto"/>
            <w:vAlign w:val="center"/>
          </w:tcPr>
          <w:p w:rsidR="008B20B9" w:rsidRPr="00910AE6" w:rsidRDefault="008B20B9" w:rsidP="00FC373E">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w:t>
            </w:r>
          </w:p>
        </w:tc>
        <w:tc>
          <w:tcPr>
            <w:tcW w:w="850" w:type="dxa"/>
            <w:tcBorders>
              <w:bottom w:val="single" w:sz="4" w:space="0" w:color="auto"/>
            </w:tcBorders>
            <w:vAlign w:val="center"/>
          </w:tcPr>
          <w:p w:rsidR="008B20B9" w:rsidRPr="00910AE6" w:rsidRDefault="008B20B9" w:rsidP="00FC373E">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4</w:t>
            </w:r>
          </w:p>
        </w:tc>
        <w:tc>
          <w:tcPr>
            <w:tcW w:w="851" w:type="dxa"/>
            <w:tcBorders>
              <w:bottom w:val="single" w:sz="4" w:space="0" w:color="auto"/>
            </w:tcBorders>
            <w:vAlign w:val="center"/>
          </w:tcPr>
          <w:p w:rsidR="008B20B9" w:rsidRPr="00910AE6" w:rsidRDefault="008B20B9" w:rsidP="00FC373E">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w:t>
            </w:r>
          </w:p>
        </w:tc>
        <w:tc>
          <w:tcPr>
            <w:tcW w:w="850" w:type="dxa"/>
            <w:tcBorders>
              <w:bottom w:val="single" w:sz="4" w:space="0" w:color="auto"/>
            </w:tcBorders>
            <w:vAlign w:val="center"/>
          </w:tcPr>
          <w:p w:rsidR="008B20B9" w:rsidRPr="00910AE6" w:rsidRDefault="008B20B9" w:rsidP="00FC373E">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w:t>
            </w:r>
          </w:p>
        </w:tc>
        <w:tc>
          <w:tcPr>
            <w:tcW w:w="851" w:type="dxa"/>
            <w:tcBorders>
              <w:bottom w:val="single" w:sz="4" w:space="0" w:color="auto"/>
            </w:tcBorders>
            <w:vAlign w:val="center"/>
          </w:tcPr>
          <w:p w:rsidR="008B20B9" w:rsidRPr="005658C1" w:rsidRDefault="008B20B9" w:rsidP="00FC373E">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5658C1">
              <w:rPr>
                <w:rFonts w:ascii="Times New Roman" w:eastAsia="Times New Roman" w:hAnsi="Times New Roman"/>
                <w:sz w:val="20"/>
                <w:lang w:eastAsia="ru-RU"/>
              </w:rPr>
              <w:t>-</w:t>
            </w:r>
          </w:p>
        </w:tc>
        <w:tc>
          <w:tcPr>
            <w:tcW w:w="850" w:type="dxa"/>
            <w:tcBorders>
              <w:bottom w:val="single" w:sz="4" w:space="0" w:color="auto"/>
            </w:tcBorders>
            <w:vAlign w:val="center"/>
          </w:tcPr>
          <w:p w:rsidR="008B20B9" w:rsidRPr="005658C1" w:rsidRDefault="008B20B9" w:rsidP="00FC373E">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r>
      <w:tr w:rsidR="005E27B8" w:rsidRPr="00910AE6" w:rsidTr="005E27B8">
        <w:trPr>
          <w:trHeight w:val="517"/>
          <w:jc w:val="center"/>
        </w:trPr>
        <w:tc>
          <w:tcPr>
            <w:tcW w:w="15876" w:type="dxa"/>
            <w:gridSpan w:val="14"/>
            <w:tcBorders>
              <w:bottom w:val="single" w:sz="4" w:space="0" w:color="auto"/>
            </w:tcBorders>
            <w:shd w:val="clear" w:color="auto" w:fill="auto"/>
            <w:vAlign w:val="center"/>
          </w:tcPr>
          <w:p w:rsidR="005E27B8" w:rsidRPr="005658C1" w:rsidRDefault="005E27B8" w:rsidP="00D1371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5658C1">
              <w:rPr>
                <w:rFonts w:ascii="Times New Roman" w:eastAsia="Times New Roman" w:hAnsi="Times New Roman"/>
                <w:sz w:val="20"/>
                <w:lang w:eastAsia="ru-RU"/>
              </w:rPr>
              <w:t>1.2. Реализация Соглашения между Правительством Москвы и Советом министров Республики Крым о торгово-экономическом, научно-техническом и культурном сотрудничестве (далее – Соглашение о сотрудничестве)</w:t>
            </w:r>
          </w:p>
        </w:tc>
      </w:tr>
      <w:tr w:rsidR="005E27B8" w:rsidRPr="00910AE6" w:rsidTr="005E27B8">
        <w:trPr>
          <w:trHeight w:val="268"/>
          <w:jc w:val="center"/>
        </w:trPr>
        <w:tc>
          <w:tcPr>
            <w:tcW w:w="15876" w:type="dxa"/>
            <w:gridSpan w:val="14"/>
            <w:tcBorders>
              <w:bottom w:val="single" w:sz="4" w:space="0" w:color="auto"/>
            </w:tcBorders>
            <w:shd w:val="clear" w:color="auto" w:fill="auto"/>
            <w:vAlign w:val="center"/>
          </w:tcPr>
          <w:p w:rsidR="005E27B8" w:rsidRPr="005658C1" w:rsidRDefault="005E27B8" w:rsidP="00D1371C">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1.2.1. Средства текущего периода (с нарастающим итогом)</w:t>
            </w:r>
          </w:p>
        </w:tc>
      </w:tr>
      <w:tr w:rsidR="008B20B9" w:rsidRPr="00910AE6" w:rsidTr="005E27B8">
        <w:trPr>
          <w:trHeight w:val="85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694769">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1.2.1.1</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Количество благоустроенных дворовых территорий в рамках Соглашения о сотрудничестве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объектов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val="en-US" w:eastAsia="ru-RU"/>
              </w:rPr>
            </w:pPr>
            <w:r w:rsidRPr="00910AE6">
              <w:rPr>
                <w:rFonts w:ascii="Times New Roman" w:eastAsia="Times New Roman" w:hAnsi="Times New Roman"/>
                <w:sz w:val="20"/>
                <w:lang w:val="en-US"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rsidR="008B20B9" w:rsidRPr="005658C1"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5658C1">
              <w:rPr>
                <w:rFonts w:ascii="Times New Roman" w:eastAsia="Times New Roman" w:hAnsi="Times New Roman"/>
                <w:sz w:val="20"/>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8B20B9" w:rsidRPr="005658C1"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w:t>
            </w:r>
          </w:p>
        </w:tc>
      </w:tr>
      <w:tr w:rsidR="008B20B9" w:rsidRPr="00910AE6" w:rsidTr="005E27B8">
        <w:trPr>
          <w:trHeight w:val="70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694769">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1.2.1.2</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 xml:space="preserve">Количество благоустроенных общественных территорий в рамках Соглашения о сотрудничестве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объектов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8B20B9" w:rsidRPr="005658C1"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5658C1">
              <w:rPr>
                <w:rFonts w:ascii="Times New Roman" w:eastAsia="Times New Roman" w:hAnsi="Times New Roman"/>
                <w:sz w:val="20"/>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8B20B9" w:rsidRPr="005658C1"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r>
      <w:tr w:rsidR="008B20B9" w:rsidRPr="00910AE6" w:rsidTr="005E27B8">
        <w:trPr>
          <w:trHeight w:val="987"/>
          <w:jc w:val="center"/>
        </w:trPr>
        <w:tc>
          <w:tcPr>
            <w:tcW w:w="704" w:type="dxa"/>
            <w:tcBorders>
              <w:top w:val="single" w:sz="4" w:space="0" w:color="auto"/>
            </w:tcBorders>
            <w:shd w:val="clear" w:color="auto" w:fill="auto"/>
            <w:vAlign w:val="center"/>
          </w:tcPr>
          <w:p w:rsidR="008B20B9" w:rsidRPr="00910AE6" w:rsidRDefault="008B20B9" w:rsidP="00694769">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1.2.1.3</w:t>
            </w:r>
          </w:p>
        </w:tc>
        <w:tc>
          <w:tcPr>
            <w:tcW w:w="997" w:type="dxa"/>
            <w:tcBorders>
              <w:top w:val="single" w:sz="4" w:space="0" w:color="auto"/>
            </w:tcBorders>
            <w:shd w:val="clear" w:color="auto" w:fill="auto"/>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tcBorders>
              <w:top w:val="single" w:sz="4" w:space="0" w:color="auto"/>
            </w:tcBorders>
            <w:shd w:val="clear" w:color="auto" w:fill="auto"/>
          </w:tcPr>
          <w:p w:rsidR="008B20B9" w:rsidRPr="00910AE6" w:rsidRDefault="008B20B9" w:rsidP="005E27B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Количество благоустроенных (установленных) остановочных павильонов в рамках Соглашения о сотрудничестве</w:t>
            </w:r>
          </w:p>
        </w:tc>
        <w:tc>
          <w:tcPr>
            <w:tcW w:w="1417" w:type="dxa"/>
            <w:tcBorders>
              <w:top w:val="single" w:sz="4" w:space="0" w:color="auto"/>
            </w:tcBorders>
            <w:shd w:val="clear" w:color="auto" w:fill="auto"/>
            <w:vAlign w:val="center"/>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объектов</w:t>
            </w:r>
          </w:p>
        </w:tc>
        <w:tc>
          <w:tcPr>
            <w:tcW w:w="851" w:type="dxa"/>
            <w:tcBorders>
              <w:top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tcBorders>
              <w:top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tcBorders>
              <w:top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tcBorders>
              <w:top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10</w:t>
            </w:r>
          </w:p>
        </w:tc>
        <w:tc>
          <w:tcPr>
            <w:tcW w:w="851" w:type="dxa"/>
            <w:tcBorders>
              <w:top w:val="single" w:sz="4" w:space="0" w:color="auto"/>
            </w:tcBorders>
            <w:shd w:val="clear" w:color="auto" w:fill="auto"/>
            <w:vAlign w:val="center"/>
          </w:tcPr>
          <w:p w:rsidR="008B20B9" w:rsidRPr="00910AE6" w:rsidRDefault="008B20B9" w:rsidP="00910AE6">
            <w:pPr>
              <w:jc w:val="center"/>
              <w:rPr>
                <w:sz w:val="20"/>
              </w:rPr>
            </w:pPr>
            <w:r w:rsidRPr="00910AE6">
              <w:rPr>
                <w:rFonts w:ascii="Times New Roman" w:eastAsia="Times New Roman" w:hAnsi="Times New Roman"/>
                <w:sz w:val="20"/>
                <w:lang w:eastAsia="ru-RU"/>
              </w:rPr>
              <w:t>10</w:t>
            </w:r>
          </w:p>
        </w:tc>
        <w:tc>
          <w:tcPr>
            <w:tcW w:w="850" w:type="dxa"/>
            <w:tcBorders>
              <w:top w:val="single" w:sz="4" w:space="0" w:color="auto"/>
            </w:tcBorders>
            <w:vAlign w:val="center"/>
          </w:tcPr>
          <w:p w:rsidR="008B20B9" w:rsidRPr="00910AE6" w:rsidRDefault="008B20B9" w:rsidP="00910AE6">
            <w:pPr>
              <w:jc w:val="center"/>
              <w:rPr>
                <w:sz w:val="20"/>
              </w:rPr>
            </w:pPr>
            <w:r w:rsidRPr="00910AE6">
              <w:rPr>
                <w:rFonts w:ascii="Times New Roman" w:eastAsia="Times New Roman" w:hAnsi="Times New Roman"/>
                <w:sz w:val="20"/>
                <w:lang w:eastAsia="ru-RU"/>
              </w:rPr>
              <w:t>10</w:t>
            </w:r>
          </w:p>
        </w:tc>
        <w:tc>
          <w:tcPr>
            <w:tcW w:w="851" w:type="dxa"/>
            <w:tcBorders>
              <w:top w:val="single" w:sz="4" w:space="0" w:color="auto"/>
            </w:tcBorders>
            <w:vAlign w:val="center"/>
          </w:tcPr>
          <w:p w:rsidR="008B20B9" w:rsidRPr="00910AE6" w:rsidRDefault="008B20B9" w:rsidP="00910AE6">
            <w:pPr>
              <w:jc w:val="center"/>
              <w:rPr>
                <w:sz w:val="20"/>
              </w:rPr>
            </w:pPr>
            <w:r w:rsidRPr="00910AE6">
              <w:rPr>
                <w:rFonts w:ascii="Times New Roman" w:eastAsia="Times New Roman" w:hAnsi="Times New Roman"/>
                <w:sz w:val="20"/>
                <w:lang w:eastAsia="ru-RU"/>
              </w:rPr>
              <w:t>10</w:t>
            </w:r>
          </w:p>
        </w:tc>
        <w:tc>
          <w:tcPr>
            <w:tcW w:w="850" w:type="dxa"/>
            <w:tcBorders>
              <w:top w:val="single" w:sz="4" w:space="0" w:color="auto"/>
            </w:tcBorders>
            <w:vAlign w:val="center"/>
          </w:tcPr>
          <w:p w:rsidR="008B20B9" w:rsidRPr="00910AE6" w:rsidRDefault="008B20B9" w:rsidP="00910AE6">
            <w:pPr>
              <w:jc w:val="center"/>
              <w:rPr>
                <w:sz w:val="20"/>
              </w:rPr>
            </w:pPr>
            <w:r w:rsidRPr="00910AE6">
              <w:rPr>
                <w:rFonts w:ascii="Times New Roman" w:eastAsia="Times New Roman" w:hAnsi="Times New Roman"/>
                <w:sz w:val="20"/>
                <w:lang w:eastAsia="ru-RU"/>
              </w:rPr>
              <w:t>10</w:t>
            </w:r>
          </w:p>
        </w:tc>
        <w:tc>
          <w:tcPr>
            <w:tcW w:w="851" w:type="dxa"/>
            <w:tcBorders>
              <w:top w:val="single" w:sz="4" w:space="0" w:color="auto"/>
            </w:tcBorders>
            <w:vAlign w:val="center"/>
          </w:tcPr>
          <w:p w:rsidR="008B20B9" w:rsidRPr="005658C1" w:rsidRDefault="008B20B9" w:rsidP="00910AE6">
            <w:pPr>
              <w:jc w:val="center"/>
              <w:rPr>
                <w:sz w:val="20"/>
              </w:rPr>
            </w:pPr>
            <w:r w:rsidRPr="005658C1">
              <w:rPr>
                <w:rFonts w:ascii="Times New Roman" w:eastAsia="Times New Roman" w:hAnsi="Times New Roman"/>
                <w:sz w:val="20"/>
                <w:lang w:eastAsia="ru-RU"/>
              </w:rPr>
              <w:t>10</w:t>
            </w:r>
          </w:p>
        </w:tc>
        <w:tc>
          <w:tcPr>
            <w:tcW w:w="850" w:type="dxa"/>
            <w:tcBorders>
              <w:top w:val="single" w:sz="4" w:space="0" w:color="auto"/>
            </w:tcBorders>
            <w:vAlign w:val="center"/>
          </w:tcPr>
          <w:p w:rsidR="008B20B9" w:rsidRPr="005658C1" w:rsidRDefault="008B20B9" w:rsidP="00910AE6">
            <w:pPr>
              <w:jc w:val="center"/>
              <w:rPr>
                <w:rFonts w:ascii="Times New Roman" w:eastAsia="Times New Roman" w:hAnsi="Times New Roman"/>
                <w:sz w:val="20"/>
                <w:lang w:eastAsia="ru-RU"/>
              </w:rPr>
            </w:pPr>
            <w:r>
              <w:rPr>
                <w:rFonts w:ascii="Times New Roman" w:eastAsia="Times New Roman" w:hAnsi="Times New Roman"/>
                <w:sz w:val="20"/>
                <w:lang w:eastAsia="ru-RU"/>
              </w:rPr>
              <w:t>10</w:t>
            </w:r>
          </w:p>
        </w:tc>
      </w:tr>
      <w:tr w:rsidR="008B20B9" w:rsidRPr="00910AE6" w:rsidTr="005E27B8">
        <w:trPr>
          <w:trHeight w:val="974"/>
          <w:jc w:val="center"/>
        </w:trPr>
        <w:tc>
          <w:tcPr>
            <w:tcW w:w="704" w:type="dxa"/>
            <w:shd w:val="clear" w:color="auto" w:fill="auto"/>
            <w:vAlign w:val="center"/>
          </w:tcPr>
          <w:p w:rsidR="008B20B9" w:rsidRPr="00910AE6" w:rsidRDefault="008B20B9" w:rsidP="00694769">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18"/>
                <w:szCs w:val="20"/>
                <w:lang w:eastAsia="ru-RU"/>
              </w:rPr>
              <w:lastRenderedPageBreak/>
              <w:br w:type="page"/>
            </w:r>
            <w:r w:rsidRPr="00910AE6">
              <w:rPr>
                <w:rFonts w:ascii="Times New Roman" w:eastAsia="Times New Roman" w:hAnsi="Times New Roman"/>
                <w:sz w:val="20"/>
                <w:lang w:eastAsia="ru-RU"/>
              </w:rPr>
              <w:t>1.2.1.4</w:t>
            </w:r>
          </w:p>
        </w:tc>
        <w:tc>
          <w:tcPr>
            <w:tcW w:w="997" w:type="dxa"/>
            <w:shd w:val="clear" w:color="auto" w:fill="auto"/>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shd w:val="clear" w:color="auto" w:fill="auto"/>
          </w:tcPr>
          <w:p w:rsidR="008B20B9" w:rsidRPr="00910AE6" w:rsidRDefault="008B20B9" w:rsidP="005E27B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Количество разработанных проектно-сметных документаций территорий в рамках Соглашения о сотрудничестве</w:t>
            </w:r>
          </w:p>
        </w:tc>
        <w:tc>
          <w:tcPr>
            <w:tcW w:w="1417" w:type="dxa"/>
            <w:shd w:val="clear" w:color="auto" w:fill="auto"/>
            <w:vAlign w:val="center"/>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смет</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w:t>
            </w:r>
          </w:p>
        </w:tc>
        <w:tc>
          <w:tcPr>
            <w:tcW w:w="851"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w:t>
            </w:r>
          </w:p>
        </w:tc>
        <w:tc>
          <w:tcPr>
            <w:tcW w:w="851"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r>
      <w:tr w:rsidR="008B20B9" w:rsidRPr="00910AE6" w:rsidTr="005E27B8">
        <w:trPr>
          <w:trHeight w:val="816"/>
          <w:jc w:val="center"/>
        </w:trPr>
        <w:tc>
          <w:tcPr>
            <w:tcW w:w="704" w:type="dxa"/>
            <w:shd w:val="clear" w:color="auto" w:fill="auto"/>
            <w:vAlign w:val="center"/>
          </w:tcPr>
          <w:p w:rsidR="008B20B9" w:rsidRPr="00910AE6" w:rsidRDefault="008B20B9" w:rsidP="00694769">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1.2.1.5.</w:t>
            </w:r>
          </w:p>
        </w:tc>
        <w:tc>
          <w:tcPr>
            <w:tcW w:w="997" w:type="dxa"/>
            <w:shd w:val="clear" w:color="auto" w:fill="auto"/>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shd w:val="clear" w:color="auto" w:fill="auto"/>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Количество благоустроенных (установленных) площадок для сбора твердых коммунальных отходов в рамках Соглашения о сотрудничестве</w:t>
            </w:r>
          </w:p>
        </w:tc>
        <w:tc>
          <w:tcPr>
            <w:tcW w:w="1417" w:type="dxa"/>
            <w:shd w:val="clear" w:color="auto" w:fill="auto"/>
            <w:vAlign w:val="center"/>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объектов</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16</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16</w:t>
            </w:r>
          </w:p>
        </w:tc>
        <w:tc>
          <w:tcPr>
            <w:tcW w:w="851"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16</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16</w:t>
            </w:r>
          </w:p>
        </w:tc>
      </w:tr>
      <w:tr w:rsidR="008B20B9" w:rsidRPr="00910AE6" w:rsidTr="005E27B8">
        <w:trPr>
          <w:trHeight w:val="816"/>
          <w:jc w:val="center"/>
        </w:trPr>
        <w:tc>
          <w:tcPr>
            <w:tcW w:w="704" w:type="dxa"/>
            <w:shd w:val="clear" w:color="auto" w:fill="auto"/>
            <w:vAlign w:val="center"/>
          </w:tcPr>
          <w:p w:rsidR="008B20B9" w:rsidRPr="00910AE6" w:rsidRDefault="008B20B9" w:rsidP="00694769">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1.2.1.6</w:t>
            </w:r>
          </w:p>
        </w:tc>
        <w:tc>
          <w:tcPr>
            <w:tcW w:w="997" w:type="dxa"/>
            <w:shd w:val="clear" w:color="auto" w:fill="auto"/>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shd w:val="clear" w:color="auto" w:fill="auto"/>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Реализованные мероприятия по благоустройству дворовых территорий в рамках Соглашения</w:t>
            </w:r>
          </w:p>
        </w:tc>
        <w:tc>
          <w:tcPr>
            <w:tcW w:w="1417" w:type="dxa"/>
            <w:shd w:val="clear" w:color="auto" w:fill="auto"/>
          </w:tcPr>
          <w:p w:rsidR="008B20B9" w:rsidRPr="00910AE6" w:rsidRDefault="008B20B9" w:rsidP="00694769">
            <w:pPr>
              <w:rPr>
                <w:rFonts w:ascii="Times New Roman" w:eastAsia="Times New Roman" w:hAnsi="Times New Roman"/>
                <w:sz w:val="20"/>
                <w:lang w:eastAsia="ru-RU"/>
              </w:rPr>
            </w:pPr>
            <w:r w:rsidRPr="00910AE6">
              <w:rPr>
                <w:rFonts w:ascii="Times New Roman" w:eastAsia="Times New Roman" w:hAnsi="Times New Roman"/>
                <w:sz w:val="20"/>
                <w:lang w:eastAsia="ru-RU"/>
              </w:rPr>
              <w:t>единицы</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10</w:t>
            </w:r>
          </w:p>
        </w:tc>
        <w:tc>
          <w:tcPr>
            <w:tcW w:w="851"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20</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r>
      <w:tr w:rsidR="008B20B9" w:rsidRPr="00910AE6" w:rsidTr="005E27B8">
        <w:trPr>
          <w:trHeight w:val="816"/>
          <w:jc w:val="center"/>
        </w:trPr>
        <w:tc>
          <w:tcPr>
            <w:tcW w:w="704" w:type="dxa"/>
            <w:shd w:val="clear" w:color="auto" w:fill="auto"/>
            <w:vAlign w:val="center"/>
          </w:tcPr>
          <w:p w:rsidR="008B20B9" w:rsidRPr="00910AE6" w:rsidRDefault="008B20B9" w:rsidP="00694769">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1.2.1.7</w:t>
            </w:r>
          </w:p>
        </w:tc>
        <w:tc>
          <w:tcPr>
            <w:tcW w:w="997" w:type="dxa"/>
            <w:shd w:val="clear" w:color="auto" w:fill="auto"/>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shd w:val="clear" w:color="auto" w:fill="auto"/>
          </w:tcPr>
          <w:p w:rsidR="008B20B9" w:rsidRPr="00910AE6" w:rsidRDefault="008B20B9" w:rsidP="00E03A5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Реализованные мероприятия по закупке контейнерных баков дл</w:t>
            </w:r>
            <w:r w:rsidR="00E03A59">
              <w:rPr>
                <w:rFonts w:ascii="Times New Roman" w:eastAsia="Times New Roman" w:hAnsi="Times New Roman"/>
                <w:sz w:val="20"/>
                <w:lang w:eastAsia="ru-RU"/>
              </w:rPr>
              <w:t>я сбора ТКО в рамках Соглашения</w:t>
            </w:r>
          </w:p>
        </w:tc>
        <w:tc>
          <w:tcPr>
            <w:tcW w:w="1417" w:type="dxa"/>
            <w:shd w:val="clear" w:color="auto" w:fill="auto"/>
          </w:tcPr>
          <w:p w:rsidR="008B20B9" w:rsidRPr="00910AE6" w:rsidRDefault="008B20B9" w:rsidP="00694769">
            <w:pPr>
              <w:rPr>
                <w:sz w:val="20"/>
              </w:rPr>
            </w:pPr>
            <w:r w:rsidRPr="00910AE6">
              <w:rPr>
                <w:rFonts w:ascii="Times New Roman" w:eastAsia="Times New Roman" w:hAnsi="Times New Roman"/>
                <w:szCs w:val="24"/>
                <w:lang w:eastAsia="ru-RU"/>
              </w:rPr>
              <w:t>единицы</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32</w:t>
            </w:r>
          </w:p>
        </w:tc>
        <w:tc>
          <w:tcPr>
            <w:tcW w:w="851"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32</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32</w:t>
            </w:r>
          </w:p>
        </w:tc>
      </w:tr>
      <w:tr w:rsidR="008B20B9" w:rsidRPr="00910AE6" w:rsidTr="005E27B8">
        <w:trPr>
          <w:trHeight w:val="958"/>
          <w:jc w:val="center"/>
        </w:trPr>
        <w:tc>
          <w:tcPr>
            <w:tcW w:w="704" w:type="dxa"/>
            <w:shd w:val="clear" w:color="auto" w:fill="auto"/>
            <w:vAlign w:val="center"/>
          </w:tcPr>
          <w:p w:rsidR="008B20B9" w:rsidRPr="00910AE6" w:rsidRDefault="008B20B9" w:rsidP="00694769">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1.2.1.8</w:t>
            </w:r>
          </w:p>
        </w:tc>
        <w:tc>
          <w:tcPr>
            <w:tcW w:w="997" w:type="dxa"/>
            <w:shd w:val="clear" w:color="auto" w:fill="auto"/>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shd w:val="clear" w:color="auto" w:fill="auto"/>
          </w:tcPr>
          <w:p w:rsidR="008B20B9" w:rsidRPr="00910AE6" w:rsidRDefault="008B20B9" w:rsidP="00E03A5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Реализованные мероприятия по установке детский игров</w:t>
            </w:r>
            <w:r w:rsidR="00E03A59">
              <w:rPr>
                <w:rFonts w:ascii="Times New Roman" w:eastAsia="Times New Roman" w:hAnsi="Times New Roman"/>
                <w:sz w:val="20"/>
                <w:lang w:eastAsia="ru-RU"/>
              </w:rPr>
              <w:t>ых площадок в рамках Соглашения</w:t>
            </w:r>
          </w:p>
        </w:tc>
        <w:tc>
          <w:tcPr>
            <w:tcW w:w="1417" w:type="dxa"/>
            <w:shd w:val="clear" w:color="auto" w:fill="auto"/>
          </w:tcPr>
          <w:p w:rsidR="008B20B9" w:rsidRPr="00910AE6" w:rsidRDefault="008B20B9" w:rsidP="00694769">
            <w:pPr>
              <w:rPr>
                <w:sz w:val="20"/>
              </w:rPr>
            </w:pPr>
            <w:r w:rsidRPr="00910AE6">
              <w:rPr>
                <w:rFonts w:ascii="Times New Roman" w:eastAsia="Times New Roman" w:hAnsi="Times New Roman"/>
                <w:szCs w:val="24"/>
                <w:lang w:eastAsia="ru-RU"/>
              </w:rPr>
              <w:t>единицы</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3</w:t>
            </w:r>
          </w:p>
        </w:tc>
        <w:tc>
          <w:tcPr>
            <w:tcW w:w="851"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r>
      <w:tr w:rsidR="005E27B8" w:rsidRPr="00910AE6" w:rsidTr="005E27B8">
        <w:trPr>
          <w:trHeight w:val="207"/>
          <w:jc w:val="center"/>
        </w:trPr>
        <w:tc>
          <w:tcPr>
            <w:tcW w:w="15876" w:type="dxa"/>
            <w:gridSpan w:val="14"/>
            <w:shd w:val="clear" w:color="auto" w:fill="auto"/>
            <w:vAlign w:val="center"/>
          </w:tcPr>
          <w:p w:rsidR="005E27B8" w:rsidRPr="00910AE6" w:rsidRDefault="005E27B8"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1.2.2. Средства прошлого периода</w:t>
            </w:r>
          </w:p>
        </w:tc>
      </w:tr>
      <w:tr w:rsidR="008B20B9" w:rsidRPr="00910AE6" w:rsidTr="005E27B8">
        <w:trPr>
          <w:jc w:val="center"/>
        </w:trPr>
        <w:tc>
          <w:tcPr>
            <w:tcW w:w="704" w:type="dxa"/>
            <w:tcBorders>
              <w:top w:val="single" w:sz="4" w:space="0" w:color="auto"/>
              <w:bottom w:val="nil"/>
            </w:tcBorders>
            <w:shd w:val="clear" w:color="auto" w:fill="auto"/>
            <w:vAlign w:val="center"/>
          </w:tcPr>
          <w:p w:rsidR="008B20B9" w:rsidRPr="00910AE6" w:rsidRDefault="008B20B9" w:rsidP="00694769">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1.2.2.1</w:t>
            </w:r>
          </w:p>
        </w:tc>
        <w:tc>
          <w:tcPr>
            <w:tcW w:w="997" w:type="dxa"/>
            <w:tcBorders>
              <w:top w:val="single" w:sz="4" w:space="0" w:color="auto"/>
              <w:bottom w:val="nil"/>
            </w:tcBorders>
            <w:shd w:val="clear" w:color="auto" w:fill="auto"/>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Количество благоустроенных общественных территорий в рамках Соглашения о сотрудничестве (с нарастающим итогом)</w:t>
            </w:r>
          </w:p>
        </w:tc>
        <w:tc>
          <w:tcPr>
            <w:tcW w:w="1417" w:type="dxa"/>
            <w:tcBorders>
              <w:top w:val="single" w:sz="4" w:space="0" w:color="auto"/>
              <w:bottom w:val="nil"/>
            </w:tcBorders>
            <w:shd w:val="clear" w:color="auto" w:fill="auto"/>
            <w:vAlign w:val="center"/>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объектов</w:t>
            </w:r>
          </w:p>
        </w:tc>
        <w:tc>
          <w:tcPr>
            <w:tcW w:w="851" w:type="dxa"/>
            <w:tcBorders>
              <w:top w:val="single" w:sz="4" w:space="0" w:color="auto"/>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tcBorders>
              <w:top w:val="single" w:sz="4" w:space="0" w:color="auto"/>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tcBorders>
              <w:top w:val="single" w:sz="4" w:space="0" w:color="auto"/>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tcBorders>
              <w:top w:val="single" w:sz="4" w:space="0" w:color="auto"/>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tcBorders>
              <w:top w:val="single" w:sz="4" w:space="0" w:color="auto"/>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tcBorders>
              <w:top w:val="single" w:sz="4" w:space="0" w:color="auto"/>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w:t>
            </w:r>
          </w:p>
        </w:tc>
        <w:tc>
          <w:tcPr>
            <w:tcW w:w="851" w:type="dxa"/>
            <w:tcBorders>
              <w:top w:val="single" w:sz="4" w:space="0" w:color="auto"/>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w:t>
            </w:r>
          </w:p>
        </w:tc>
        <w:tc>
          <w:tcPr>
            <w:tcW w:w="850" w:type="dxa"/>
            <w:tcBorders>
              <w:top w:val="single" w:sz="4" w:space="0" w:color="auto"/>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w:t>
            </w:r>
          </w:p>
        </w:tc>
        <w:tc>
          <w:tcPr>
            <w:tcW w:w="851" w:type="dxa"/>
            <w:tcBorders>
              <w:top w:val="single" w:sz="4" w:space="0" w:color="auto"/>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w:t>
            </w:r>
          </w:p>
        </w:tc>
        <w:tc>
          <w:tcPr>
            <w:tcW w:w="850" w:type="dxa"/>
            <w:tcBorders>
              <w:top w:val="single" w:sz="4" w:space="0" w:color="auto"/>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p>
        </w:tc>
      </w:tr>
      <w:tr w:rsidR="008B20B9" w:rsidRPr="00910AE6" w:rsidTr="005E27B8">
        <w:trPr>
          <w:jc w:val="center"/>
        </w:trPr>
        <w:tc>
          <w:tcPr>
            <w:tcW w:w="704" w:type="dxa"/>
            <w:tcBorders>
              <w:top w:val="single" w:sz="4" w:space="0" w:color="auto"/>
              <w:bottom w:val="nil"/>
            </w:tcBorders>
            <w:shd w:val="clear" w:color="auto" w:fill="auto"/>
            <w:vAlign w:val="center"/>
          </w:tcPr>
          <w:p w:rsidR="008B20B9" w:rsidRPr="00910AE6" w:rsidRDefault="008B20B9" w:rsidP="00694769">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1.2.2.2.</w:t>
            </w:r>
          </w:p>
        </w:tc>
        <w:tc>
          <w:tcPr>
            <w:tcW w:w="997" w:type="dxa"/>
            <w:tcBorders>
              <w:top w:val="single" w:sz="4" w:space="0" w:color="auto"/>
              <w:bottom w:val="nil"/>
            </w:tcBorders>
            <w:shd w:val="clear" w:color="auto" w:fill="auto"/>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Количество благоустроенных дворовых территорий в рамках Соглашения о сотрудничестве (с нарастающим итогом)</w:t>
            </w:r>
          </w:p>
        </w:tc>
        <w:tc>
          <w:tcPr>
            <w:tcW w:w="1417" w:type="dxa"/>
            <w:tcBorders>
              <w:top w:val="single" w:sz="4" w:space="0" w:color="auto"/>
              <w:bottom w:val="nil"/>
            </w:tcBorders>
            <w:shd w:val="clear" w:color="auto" w:fill="auto"/>
            <w:vAlign w:val="center"/>
          </w:tcPr>
          <w:p w:rsidR="008B20B9" w:rsidRPr="00910AE6" w:rsidRDefault="008B20B9" w:rsidP="00694769">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объектов</w:t>
            </w:r>
          </w:p>
        </w:tc>
        <w:tc>
          <w:tcPr>
            <w:tcW w:w="851" w:type="dxa"/>
            <w:tcBorders>
              <w:top w:val="single" w:sz="4" w:space="0" w:color="auto"/>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tcBorders>
              <w:top w:val="single" w:sz="4" w:space="0" w:color="auto"/>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tcBorders>
              <w:top w:val="single" w:sz="4" w:space="0" w:color="auto"/>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tcBorders>
              <w:top w:val="single" w:sz="4" w:space="0" w:color="auto"/>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tcBorders>
              <w:top w:val="single" w:sz="4" w:space="0" w:color="auto"/>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tcBorders>
              <w:top w:val="single" w:sz="4" w:space="0" w:color="auto"/>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tcBorders>
              <w:top w:val="single" w:sz="4" w:space="0" w:color="auto"/>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w:t>
            </w:r>
          </w:p>
        </w:tc>
        <w:tc>
          <w:tcPr>
            <w:tcW w:w="850" w:type="dxa"/>
            <w:tcBorders>
              <w:top w:val="single" w:sz="4" w:space="0" w:color="auto"/>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w:t>
            </w:r>
          </w:p>
        </w:tc>
        <w:tc>
          <w:tcPr>
            <w:tcW w:w="851" w:type="dxa"/>
            <w:tcBorders>
              <w:top w:val="single" w:sz="4" w:space="0" w:color="auto"/>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w:t>
            </w:r>
          </w:p>
        </w:tc>
        <w:tc>
          <w:tcPr>
            <w:tcW w:w="850" w:type="dxa"/>
            <w:tcBorders>
              <w:top w:val="single" w:sz="4" w:space="0" w:color="auto"/>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p>
        </w:tc>
      </w:tr>
      <w:tr w:rsidR="005E27B8" w:rsidRPr="00910AE6" w:rsidTr="005E27B8">
        <w:trPr>
          <w:jc w:val="center"/>
        </w:trPr>
        <w:tc>
          <w:tcPr>
            <w:tcW w:w="15876" w:type="dxa"/>
            <w:gridSpan w:val="14"/>
            <w:tcBorders>
              <w:top w:val="single" w:sz="4" w:space="0" w:color="auto"/>
              <w:bottom w:val="nil"/>
            </w:tcBorders>
            <w:shd w:val="clear" w:color="auto" w:fill="auto"/>
            <w:vAlign w:val="center"/>
          </w:tcPr>
          <w:p w:rsidR="005E27B8" w:rsidRPr="00910AE6" w:rsidRDefault="005E27B8"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 Прочие индикаторы</w:t>
            </w:r>
          </w:p>
        </w:tc>
      </w:tr>
      <w:tr w:rsidR="008B20B9" w:rsidRPr="00910AE6" w:rsidTr="005E27B8">
        <w:trPr>
          <w:jc w:val="center"/>
        </w:trPr>
        <w:tc>
          <w:tcPr>
            <w:tcW w:w="704" w:type="dxa"/>
            <w:tcBorders>
              <w:bottom w:val="nil"/>
            </w:tcBorders>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2.1</w:t>
            </w:r>
          </w:p>
        </w:tc>
        <w:tc>
          <w:tcPr>
            <w:tcW w:w="997" w:type="dxa"/>
            <w:tcBorders>
              <w:bottom w:val="nil"/>
            </w:tcBorders>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tcBorders>
              <w:bottom w:val="nil"/>
            </w:tcBorders>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Количество дворовых территорий, на которых обеспечена доступность зданий, сооружений для инвалидов и других маломобильных групп населения (с нарастающим итогом)</w:t>
            </w:r>
          </w:p>
        </w:tc>
        <w:tc>
          <w:tcPr>
            <w:tcW w:w="1417" w:type="dxa"/>
            <w:tcBorders>
              <w:bottom w:val="nil"/>
            </w:tcBorders>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объектов</w:t>
            </w:r>
          </w:p>
        </w:tc>
        <w:tc>
          <w:tcPr>
            <w:tcW w:w="851" w:type="dxa"/>
            <w:tcBorders>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20</w:t>
            </w:r>
          </w:p>
        </w:tc>
        <w:tc>
          <w:tcPr>
            <w:tcW w:w="850" w:type="dxa"/>
            <w:tcBorders>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25</w:t>
            </w:r>
          </w:p>
        </w:tc>
        <w:tc>
          <w:tcPr>
            <w:tcW w:w="851" w:type="dxa"/>
            <w:tcBorders>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62</w:t>
            </w:r>
          </w:p>
        </w:tc>
        <w:tc>
          <w:tcPr>
            <w:tcW w:w="850" w:type="dxa"/>
            <w:tcBorders>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85</w:t>
            </w:r>
          </w:p>
        </w:tc>
        <w:tc>
          <w:tcPr>
            <w:tcW w:w="851" w:type="dxa"/>
            <w:tcBorders>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87</w:t>
            </w:r>
          </w:p>
        </w:tc>
        <w:tc>
          <w:tcPr>
            <w:tcW w:w="850" w:type="dxa"/>
            <w:tcBorders>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94</w:t>
            </w:r>
          </w:p>
        </w:tc>
        <w:tc>
          <w:tcPr>
            <w:tcW w:w="851" w:type="dxa"/>
            <w:tcBorders>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101</w:t>
            </w:r>
          </w:p>
        </w:tc>
        <w:tc>
          <w:tcPr>
            <w:tcW w:w="850" w:type="dxa"/>
            <w:tcBorders>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122</w:t>
            </w:r>
          </w:p>
        </w:tc>
        <w:tc>
          <w:tcPr>
            <w:tcW w:w="851" w:type="dxa"/>
            <w:tcBorders>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128</w:t>
            </w:r>
          </w:p>
        </w:tc>
        <w:tc>
          <w:tcPr>
            <w:tcW w:w="850" w:type="dxa"/>
            <w:tcBorders>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128</w:t>
            </w:r>
          </w:p>
        </w:tc>
      </w:tr>
      <w:tr w:rsidR="008B20B9" w:rsidRPr="00910AE6" w:rsidTr="005E27B8">
        <w:trPr>
          <w:jc w:val="center"/>
        </w:trPr>
        <w:tc>
          <w:tcPr>
            <w:tcW w:w="704" w:type="dxa"/>
            <w:tcBorders>
              <w:bottom w:val="nil"/>
            </w:tcBorders>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2.2</w:t>
            </w:r>
          </w:p>
        </w:tc>
        <w:tc>
          <w:tcPr>
            <w:tcW w:w="997" w:type="dxa"/>
            <w:tcBorders>
              <w:bottom w:val="nil"/>
            </w:tcBorders>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tcBorders>
              <w:bottom w:val="nil"/>
            </w:tcBorders>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Количество благоустроенных территорий общего пользования</w:t>
            </w:r>
          </w:p>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(с нарастающим итогом)</w:t>
            </w:r>
          </w:p>
        </w:tc>
        <w:tc>
          <w:tcPr>
            <w:tcW w:w="1417" w:type="dxa"/>
            <w:tcBorders>
              <w:bottom w:val="nil"/>
            </w:tcBorders>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объектов</w:t>
            </w:r>
          </w:p>
        </w:tc>
        <w:tc>
          <w:tcPr>
            <w:tcW w:w="851" w:type="dxa"/>
            <w:tcBorders>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w:t>
            </w:r>
          </w:p>
        </w:tc>
        <w:tc>
          <w:tcPr>
            <w:tcW w:w="850" w:type="dxa"/>
            <w:tcBorders>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3</w:t>
            </w:r>
          </w:p>
        </w:tc>
        <w:tc>
          <w:tcPr>
            <w:tcW w:w="851" w:type="dxa"/>
            <w:tcBorders>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7</w:t>
            </w:r>
          </w:p>
        </w:tc>
        <w:tc>
          <w:tcPr>
            <w:tcW w:w="850" w:type="dxa"/>
            <w:tcBorders>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14</w:t>
            </w:r>
          </w:p>
        </w:tc>
        <w:tc>
          <w:tcPr>
            <w:tcW w:w="851" w:type="dxa"/>
            <w:tcBorders>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14</w:t>
            </w:r>
          </w:p>
        </w:tc>
        <w:tc>
          <w:tcPr>
            <w:tcW w:w="850" w:type="dxa"/>
            <w:tcBorders>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19</w:t>
            </w:r>
          </w:p>
        </w:tc>
        <w:tc>
          <w:tcPr>
            <w:tcW w:w="851" w:type="dxa"/>
            <w:tcBorders>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24</w:t>
            </w:r>
          </w:p>
        </w:tc>
        <w:tc>
          <w:tcPr>
            <w:tcW w:w="850" w:type="dxa"/>
            <w:tcBorders>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30</w:t>
            </w:r>
          </w:p>
        </w:tc>
        <w:tc>
          <w:tcPr>
            <w:tcW w:w="851" w:type="dxa"/>
            <w:tcBorders>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34</w:t>
            </w:r>
          </w:p>
        </w:tc>
        <w:tc>
          <w:tcPr>
            <w:tcW w:w="850" w:type="dxa"/>
            <w:tcBorders>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34</w:t>
            </w:r>
          </w:p>
        </w:tc>
      </w:tr>
      <w:tr w:rsidR="008B20B9" w:rsidRPr="00910AE6" w:rsidTr="005E27B8">
        <w:trPr>
          <w:jc w:val="center"/>
        </w:trPr>
        <w:tc>
          <w:tcPr>
            <w:tcW w:w="704" w:type="dxa"/>
            <w:tcBorders>
              <w:bottom w:val="single" w:sz="4" w:space="0" w:color="auto"/>
            </w:tcBorders>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2.3</w:t>
            </w:r>
          </w:p>
        </w:tc>
        <w:tc>
          <w:tcPr>
            <w:tcW w:w="997" w:type="dxa"/>
            <w:tcBorders>
              <w:bottom w:val="single" w:sz="4" w:space="0" w:color="auto"/>
            </w:tcBorders>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tcBorders>
              <w:bottom w:val="single" w:sz="4" w:space="0" w:color="auto"/>
            </w:tcBorders>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 xml:space="preserve">Количество общественных территорий, на которых обеспечена доступность зданий, сооружений для инвалидов и других маломобильных групп населения </w:t>
            </w:r>
          </w:p>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(с нарастающим итогом)</w:t>
            </w:r>
          </w:p>
        </w:tc>
        <w:tc>
          <w:tcPr>
            <w:tcW w:w="1417" w:type="dxa"/>
            <w:tcBorders>
              <w:bottom w:val="single" w:sz="4" w:space="0" w:color="auto"/>
            </w:tcBorders>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объектов</w:t>
            </w:r>
          </w:p>
        </w:tc>
        <w:tc>
          <w:tcPr>
            <w:tcW w:w="851" w:type="dxa"/>
            <w:tcBorders>
              <w:bottom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w:t>
            </w:r>
          </w:p>
        </w:tc>
        <w:tc>
          <w:tcPr>
            <w:tcW w:w="850" w:type="dxa"/>
            <w:tcBorders>
              <w:bottom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3</w:t>
            </w:r>
          </w:p>
        </w:tc>
        <w:tc>
          <w:tcPr>
            <w:tcW w:w="851" w:type="dxa"/>
            <w:tcBorders>
              <w:bottom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7</w:t>
            </w:r>
          </w:p>
        </w:tc>
        <w:tc>
          <w:tcPr>
            <w:tcW w:w="850" w:type="dxa"/>
            <w:tcBorders>
              <w:bottom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15</w:t>
            </w:r>
          </w:p>
        </w:tc>
        <w:tc>
          <w:tcPr>
            <w:tcW w:w="851" w:type="dxa"/>
            <w:tcBorders>
              <w:bottom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color w:val="000000"/>
                <w:sz w:val="20"/>
                <w:lang w:eastAsia="ru-RU"/>
              </w:rPr>
            </w:pPr>
            <w:r w:rsidRPr="00910AE6">
              <w:rPr>
                <w:rFonts w:ascii="Times New Roman" w:eastAsia="Times New Roman" w:hAnsi="Times New Roman"/>
                <w:color w:val="000000"/>
                <w:sz w:val="20"/>
                <w:lang w:eastAsia="ru-RU"/>
              </w:rPr>
              <w:t>21</w:t>
            </w:r>
          </w:p>
        </w:tc>
        <w:tc>
          <w:tcPr>
            <w:tcW w:w="850" w:type="dxa"/>
            <w:tcBorders>
              <w:bottom w:val="single" w:sz="4" w:space="0" w:color="auto"/>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color w:val="000000"/>
                <w:sz w:val="20"/>
                <w:lang w:eastAsia="ru-RU"/>
              </w:rPr>
            </w:pPr>
            <w:r w:rsidRPr="00910AE6">
              <w:rPr>
                <w:rFonts w:ascii="Times New Roman" w:eastAsia="Times New Roman" w:hAnsi="Times New Roman"/>
                <w:color w:val="000000"/>
                <w:sz w:val="20"/>
                <w:lang w:eastAsia="ru-RU"/>
              </w:rPr>
              <w:t>27</w:t>
            </w:r>
          </w:p>
        </w:tc>
        <w:tc>
          <w:tcPr>
            <w:tcW w:w="851" w:type="dxa"/>
            <w:tcBorders>
              <w:bottom w:val="single" w:sz="4" w:space="0" w:color="auto"/>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color w:val="000000"/>
                <w:sz w:val="20"/>
                <w:lang w:eastAsia="ru-RU"/>
              </w:rPr>
            </w:pPr>
            <w:r w:rsidRPr="00910AE6">
              <w:rPr>
                <w:rFonts w:ascii="Times New Roman" w:eastAsia="Times New Roman" w:hAnsi="Times New Roman"/>
                <w:color w:val="000000"/>
                <w:sz w:val="20"/>
                <w:lang w:eastAsia="ru-RU"/>
              </w:rPr>
              <w:t>33</w:t>
            </w:r>
          </w:p>
        </w:tc>
        <w:tc>
          <w:tcPr>
            <w:tcW w:w="850" w:type="dxa"/>
            <w:tcBorders>
              <w:bottom w:val="single" w:sz="4" w:space="0" w:color="auto"/>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color w:val="000000"/>
                <w:sz w:val="20"/>
                <w:lang w:eastAsia="ru-RU"/>
              </w:rPr>
            </w:pPr>
            <w:r w:rsidRPr="00910AE6">
              <w:rPr>
                <w:rFonts w:ascii="Times New Roman" w:eastAsia="Times New Roman" w:hAnsi="Times New Roman"/>
                <w:color w:val="000000"/>
                <w:sz w:val="20"/>
                <w:lang w:eastAsia="ru-RU"/>
              </w:rPr>
              <w:t>39</w:t>
            </w:r>
          </w:p>
        </w:tc>
        <w:tc>
          <w:tcPr>
            <w:tcW w:w="851" w:type="dxa"/>
            <w:tcBorders>
              <w:bottom w:val="single" w:sz="4" w:space="0" w:color="auto"/>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color w:val="000000"/>
                <w:sz w:val="20"/>
                <w:lang w:eastAsia="ru-RU"/>
              </w:rPr>
            </w:pPr>
            <w:r w:rsidRPr="00910AE6">
              <w:rPr>
                <w:rFonts w:ascii="Times New Roman" w:eastAsia="Times New Roman" w:hAnsi="Times New Roman"/>
                <w:color w:val="000000"/>
                <w:sz w:val="20"/>
                <w:lang w:eastAsia="ru-RU"/>
              </w:rPr>
              <w:t>45</w:t>
            </w:r>
          </w:p>
        </w:tc>
        <w:tc>
          <w:tcPr>
            <w:tcW w:w="850" w:type="dxa"/>
            <w:tcBorders>
              <w:bottom w:val="single" w:sz="4" w:space="0" w:color="auto"/>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color w:val="000000"/>
                <w:sz w:val="20"/>
                <w:lang w:eastAsia="ru-RU"/>
              </w:rPr>
            </w:pPr>
            <w:r>
              <w:rPr>
                <w:rFonts w:ascii="Times New Roman" w:eastAsia="Times New Roman" w:hAnsi="Times New Roman"/>
                <w:color w:val="000000"/>
                <w:sz w:val="20"/>
                <w:lang w:eastAsia="ru-RU"/>
              </w:rPr>
              <w:t>45</w:t>
            </w:r>
          </w:p>
        </w:tc>
      </w:tr>
      <w:tr w:rsidR="008B20B9" w:rsidRPr="00910AE6" w:rsidTr="005E27B8">
        <w:trPr>
          <w:trHeight w:val="722"/>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lastRenderedPageBreak/>
              <w:t>2.4</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Количество отремонтированных контейнерных площадок (с нарастающим итогом)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объектов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45</w:t>
            </w:r>
          </w:p>
        </w:tc>
        <w:tc>
          <w:tcPr>
            <w:tcW w:w="850" w:type="dxa"/>
            <w:tcBorders>
              <w:top w:val="single" w:sz="4" w:space="0" w:color="auto"/>
              <w:left w:val="single" w:sz="4" w:space="0" w:color="auto"/>
              <w:bottom w:val="single" w:sz="4" w:space="0" w:color="auto"/>
              <w:right w:val="single" w:sz="4" w:space="0" w:color="auto"/>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48</w:t>
            </w:r>
          </w:p>
        </w:tc>
        <w:tc>
          <w:tcPr>
            <w:tcW w:w="851" w:type="dxa"/>
            <w:tcBorders>
              <w:top w:val="single" w:sz="4" w:space="0" w:color="auto"/>
              <w:left w:val="single" w:sz="4" w:space="0" w:color="auto"/>
              <w:bottom w:val="single" w:sz="4" w:space="0" w:color="auto"/>
              <w:right w:val="single" w:sz="4" w:space="0" w:color="auto"/>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61</w:t>
            </w:r>
          </w:p>
        </w:tc>
        <w:tc>
          <w:tcPr>
            <w:tcW w:w="850" w:type="dxa"/>
            <w:tcBorders>
              <w:top w:val="single" w:sz="4" w:space="0" w:color="auto"/>
              <w:left w:val="single" w:sz="4" w:space="0" w:color="auto"/>
              <w:bottom w:val="single" w:sz="4" w:space="0" w:color="auto"/>
              <w:right w:val="single" w:sz="4" w:space="0" w:color="auto"/>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70</w:t>
            </w:r>
          </w:p>
        </w:tc>
        <w:tc>
          <w:tcPr>
            <w:tcW w:w="851" w:type="dxa"/>
            <w:tcBorders>
              <w:top w:val="single" w:sz="4" w:space="0" w:color="auto"/>
              <w:left w:val="single" w:sz="4" w:space="0" w:color="auto"/>
              <w:bottom w:val="single" w:sz="4" w:space="0" w:color="auto"/>
              <w:right w:val="single" w:sz="4" w:space="0" w:color="auto"/>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76</w:t>
            </w:r>
          </w:p>
        </w:tc>
        <w:tc>
          <w:tcPr>
            <w:tcW w:w="850" w:type="dxa"/>
            <w:tcBorders>
              <w:top w:val="single" w:sz="4" w:space="0" w:color="auto"/>
              <w:left w:val="single" w:sz="4" w:space="0" w:color="auto"/>
              <w:bottom w:val="single" w:sz="4" w:space="0" w:color="auto"/>
              <w:right w:val="single" w:sz="4" w:space="0" w:color="auto"/>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76</w:t>
            </w:r>
          </w:p>
        </w:tc>
      </w:tr>
      <w:tr w:rsidR="008B20B9" w:rsidRPr="00910AE6" w:rsidTr="005E27B8">
        <w:trPr>
          <w:trHeight w:val="689"/>
          <w:jc w:val="center"/>
        </w:trPr>
        <w:tc>
          <w:tcPr>
            <w:tcW w:w="704" w:type="dxa"/>
            <w:tcBorders>
              <w:top w:val="single" w:sz="4" w:space="0" w:color="auto"/>
              <w:bottom w:val="nil"/>
            </w:tcBorders>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p>
          <w:p w:rsidR="008B20B9" w:rsidRPr="00910AE6" w:rsidRDefault="008B20B9" w:rsidP="00405DC8">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2.5</w:t>
            </w:r>
          </w:p>
        </w:tc>
        <w:tc>
          <w:tcPr>
            <w:tcW w:w="997" w:type="dxa"/>
            <w:tcBorders>
              <w:top w:val="single" w:sz="4" w:space="0" w:color="auto"/>
              <w:bottom w:val="nil"/>
            </w:tcBorders>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tcBorders>
              <w:top w:val="single" w:sz="4" w:space="0" w:color="auto"/>
              <w:bottom w:val="nil"/>
            </w:tcBorders>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Количество оборудованных детских игровых площадок (с нарастающим</w:t>
            </w:r>
          </w:p>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итогом)</w:t>
            </w:r>
          </w:p>
        </w:tc>
        <w:tc>
          <w:tcPr>
            <w:tcW w:w="1417" w:type="dxa"/>
            <w:tcBorders>
              <w:top w:val="single" w:sz="4" w:space="0" w:color="auto"/>
              <w:bottom w:val="nil"/>
            </w:tcBorders>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объектов.</w:t>
            </w:r>
          </w:p>
        </w:tc>
        <w:tc>
          <w:tcPr>
            <w:tcW w:w="851" w:type="dxa"/>
            <w:tcBorders>
              <w:top w:val="single" w:sz="4" w:space="0" w:color="auto"/>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w:t>
            </w:r>
          </w:p>
        </w:tc>
        <w:tc>
          <w:tcPr>
            <w:tcW w:w="850" w:type="dxa"/>
            <w:tcBorders>
              <w:top w:val="single" w:sz="4" w:space="0" w:color="auto"/>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46</w:t>
            </w:r>
          </w:p>
        </w:tc>
        <w:tc>
          <w:tcPr>
            <w:tcW w:w="851" w:type="dxa"/>
            <w:tcBorders>
              <w:top w:val="single" w:sz="4" w:space="0" w:color="auto"/>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75</w:t>
            </w:r>
          </w:p>
        </w:tc>
        <w:tc>
          <w:tcPr>
            <w:tcW w:w="850" w:type="dxa"/>
            <w:tcBorders>
              <w:top w:val="single" w:sz="4" w:space="0" w:color="auto"/>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111</w:t>
            </w:r>
          </w:p>
        </w:tc>
        <w:tc>
          <w:tcPr>
            <w:tcW w:w="851" w:type="dxa"/>
            <w:tcBorders>
              <w:top w:val="single" w:sz="4" w:space="0" w:color="auto"/>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111</w:t>
            </w:r>
          </w:p>
        </w:tc>
        <w:tc>
          <w:tcPr>
            <w:tcW w:w="850" w:type="dxa"/>
            <w:tcBorders>
              <w:top w:val="single" w:sz="4" w:space="0" w:color="auto"/>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128</w:t>
            </w:r>
          </w:p>
        </w:tc>
        <w:tc>
          <w:tcPr>
            <w:tcW w:w="851" w:type="dxa"/>
            <w:tcBorders>
              <w:top w:val="single" w:sz="4" w:space="0" w:color="auto"/>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138</w:t>
            </w:r>
          </w:p>
        </w:tc>
        <w:tc>
          <w:tcPr>
            <w:tcW w:w="850" w:type="dxa"/>
            <w:tcBorders>
              <w:top w:val="single" w:sz="4" w:space="0" w:color="auto"/>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145</w:t>
            </w:r>
          </w:p>
        </w:tc>
        <w:tc>
          <w:tcPr>
            <w:tcW w:w="851" w:type="dxa"/>
            <w:tcBorders>
              <w:top w:val="single" w:sz="4" w:space="0" w:color="auto"/>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150</w:t>
            </w:r>
          </w:p>
        </w:tc>
        <w:tc>
          <w:tcPr>
            <w:tcW w:w="850" w:type="dxa"/>
            <w:tcBorders>
              <w:top w:val="single" w:sz="4" w:space="0" w:color="auto"/>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150</w:t>
            </w:r>
          </w:p>
        </w:tc>
      </w:tr>
      <w:tr w:rsidR="008B20B9" w:rsidRPr="00910AE6" w:rsidTr="005E27B8">
        <w:trPr>
          <w:jc w:val="center"/>
        </w:trPr>
        <w:tc>
          <w:tcPr>
            <w:tcW w:w="704" w:type="dxa"/>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2.6</w:t>
            </w:r>
          </w:p>
        </w:tc>
        <w:tc>
          <w:tcPr>
            <w:tcW w:w="997" w:type="dxa"/>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highlight w:val="yellow"/>
                <w:lang w:eastAsia="ru-RU"/>
              </w:rPr>
            </w:pPr>
            <w:r w:rsidRPr="00910AE6">
              <w:rPr>
                <w:rFonts w:ascii="Times New Roman" w:eastAsia="Times New Roman" w:hAnsi="Times New Roman"/>
                <w:sz w:val="20"/>
                <w:lang w:eastAsia="ru-RU"/>
              </w:rPr>
              <w:t>Площадь отремонтированного покрытия внутридворовых проездов и парковочных карманов во дворах (с нарастающим итогом)</w:t>
            </w:r>
          </w:p>
        </w:tc>
        <w:tc>
          <w:tcPr>
            <w:tcW w:w="1417" w:type="dxa"/>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кв.м.</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11170</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17344,3</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38633,3</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51004,3</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57604,3</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57604,3</w:t>
            </w:r>
          </w:p>
        </w:tc>
        <w:tc>
          <w:tcPr>
            <w:tcW w:w="851"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58202,4</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65275,1</w:t>
            </w:r>
          </w:p>
        </w:tc>
        <w:tc>
          <w:tcPr>
            <w:tcW w:w="851"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75066,6</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75066,6</w:t>
            </w:r>
          </w:p>
        </w:tc>
      </w:tr>
      <w:tr w:rsidR="008B20B9" w:rsidRPr="00910AE6" w:rsidTr="005E27B8">
        <w:trPr>
          <w:jc w:val="center"/>
        </w:trPr>
        <w:tc>
          <w:tcPr>
            <w:tcW w:w="704" w:type="dxa"/>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2.7</w:t>
            </w:r>
          </w:p>
        </w:tc>
        <w:tc>
          <w:tcPr>
            <w:tcW w:w="997" w:type="dxa"/>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 xml:space="preserve">Площадь отремонтированного покрытия тротуаров (с нарастающим итогом) </w:t>
            </w:r>
          </w:p>
        </w:tc>
        <w:tc>
          <w:tcPr>
            <w:tcW w:w="1417" w:type="dxa"/>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кв.м.</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11354</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23154</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23154</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30017,73</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33181,65</w:t>
            </w:r>
          </w:p>
        </w:tc>
        <w:tc>
          <w:tcPr>
            <w:tcW w:w="850" w:type="dxa"/>
            <w:vAlign w:val="center"/>
          </w:tcPr>
          <w:p w:rsidR="008B20B9" w:rsidRPr="00910AE6" w:rsidRDefault="008B20B9" w:rsidP="00910AE6">
            <w:pPr>
              <w:widowControl w:val="0"/>
              <w:autoSpaceDE w:val="0"/>
              <w:autoSpaceDN w:val="0"/>
              <w:adjustRightInd w:val="0"/>
              <w:spacing w:after="0" w:line="240" w:lineRule="auto"/>
              <w:jc w:val="center"/>
              <w:rPr>
                <w:rFonts w:ascii="Times New Roman" w:eastAsia="Times New Roman" w:hAnsi="Times New Roman"/>
                <w:sz w:val="18"/>
                <w:szCs w:val="20"/>
                <w:lang w:eastAsia="ru-RU"/>
              </w:rPr>
            </w:pPr>
            <w:r w:rsidRPr="00910AE6">
              <w:rPr>
                <w:rFonts w:ascii="Times New Roman" w:eastAsia="Times New Roman" w:hAnsi="Times New Roman"/>
                <w:sz w:val="20"/>
                <w:lang w:eastAsia="ru-RU"/>
              </w:rPr>
              <w:t>33181,65</w:t>
            </w:r>
          </w:p>
        </w:tc>
        <w:tc>
          <w:tcPr>
            <w:tcW w:w="851" w:type="dxa"/>
            <w:vAlign w:val="center"/>
          </w:tcPr>
          <w:p w:rsidR="008B20B9" w:rsidRPr="00910AE6" w:rsidRDefault="008B20B9" w:rsidP="00910AE6">
            <w:pPr>
              <w:widowControl w:val="0"/>
              <w:autoSpaceDE w:val="0"/>
              <w:autoSpaceDN w:val="0"/>
              <w:adjustRightInd w:val="0"/>
              <w:spacing w:after="0" w:line="240" w:lineRule="auto"/>
              <w:jc w:val="center"/>
              <w:rPr>
                <w:rFonts w:ascii="Times New Roman" w:eastAsia="Times New Roman" w:hAnsi="Times New Roman"/>
                <w:sz w:val="18"/>
                <w:szCs w:val="20"/>
                <w:lang w:eastAsia="ru-RU"/>
              </w:rPr>
            </w:pPr>
            <w:r w:rsidRPr="00910AE6">
              <w:rPr>
                <w:rFonts w:ascii="Times New Roman" w:eastAsia="Times New Roman" w:hAnsi="Times New Roman"/>
                <w:sz w:val="20"/>
                <w:lang w:eastAsia="ru-RU"/>
              </w:rPr>
              <w:t>35509,53</w:t>
            </w:r>
          </w:p>
        </w:tc>
        <w:tc>
          <w:tcPr>
            <w:tcW w:w="850" w:type="dxa"/>
            <w:vAlign w:val="center"/>
          </w:tcPr>
          <w:p w:rsidR="008B20B9" w:rsidRPr="00910AE6" w:rsidRDefault="008B20B9" w:rsidP="00910AE6">
            <w:pPr>
              <w:widowControl w:val="0"/>
              <w:autoSpaceDE w:val="0"/>
              <w:autoSpaceDN w:val="0"/>
              <w:adjustRightInd w:val="0"/>
              <w:spacing w:after="0" w:line="240" w:lineRule="auto"/>
              <w:jc w:val="center"/>
              <w:rPr>
                <w:rFonts w:ascii="Times New Roman" w:eastAsia="Times New Roman" w:hAnsi="Times New Roman"/>
                <w:sz w:val="18"/>
                <w:szCs w:val="20"/>
                <w:lang w:eastAsia="ru-RU"/>
              </w:rPr>
            </w:pPr>
            <w:r w:rsidRPr="00910AE6">
              <w:rPr>
                <w:rFonts w:ascii="Times New Roman" w:eastAsia="Times New Roman" w:hAnsi="Times New Roman"/>
                <w:sz w:val="20"/>
                <w:lang w:eastAsia="ru-RU"/>
              </w:rPr>
              <w:t>41568,33</w:t>
            </w:r>
          </w:p>
        </w:tc>
        <w:tc>
          <w:tcPr>
            <w:tcW w:w="851" w:type="dxa"/>
            <w:vAlign w:val="center"/>
          </w:tcPr>
          <w:p w:rsidR="008B20B9" w:rsidRPr="00910AE6" w:rsidRDefault="008B20B9" w:rsidP="00910AE6">
            <w:pPr>
              <w:widowControl w:val="0"/>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45713,59</w:t>
            </w:r>
          </w:p>
        </w:tc>
        <w:tc>
          <w:tcPr>
            <w:tcW w:w="850" w:type="dxa"/>
            <w:vAlign w:val="center"/>
          </w:tcPr>
          <w:p w:rsidR="008B20B9" w:rsidRPr="00910AE6" w:rsidRDefault="008B20B9" w:rsidP="00910AE6">
            <w:pPr>
              <w:widowControl w:val="0"/>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45713,59</w:t>
            </w:r>
          </w:p>
        </w:tc>
      </w:tr>
      <w:tr w:rsidR="008B20B9" w:rsidRPr="00910AE6" w:rsidTr="005E27B8">
        <w:trPr>
          <w:trHeight w:val="742"/>
          <w:jc w:val="center"/>
        </w:trPr>
        <w:tc>
          <w:tcPr>
            <w:tcW w:w="704" w:type="dxa"/>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2.8</w:t>
            </w:r>
          </w:p>
        </w:tc>
        <w:tc>
          <w:tcPr>
            <w:tcW w:w="997" w:type="dxa"/>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 xml:space="preserve">Количество разработанной проектно-сметной документации </w:t>
            </w:r>
          </w:p>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(с нарастающим итогом)</w:t>
            </w:r>
          </w:p>
        </w:tc>
        <w:tc>
          <w:tcPr>
            <w:tcW w:w="1417" w:type="dxa"/>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смет</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4</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7</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44</w:t>
            </w:r>
          </w:p>
        </w:tc>
        <w:tc>
          <w:tcPr>
            <w:tcW w:w="851"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64</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64</w:t>
            </w:r>
          </w:p>
        </w:tc>
        <w:tc>
          <w:tcPr>
            <w:tcW w:w="851"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64</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64</w:t>
            </w:r>
          </w:p>
        </w:tc>
      </w:tr>
      <w:tr w:rsidR="008B20B9" w:rsidRPr="00910AE6" w:rsidTr="005E27B8">
        <w:trPr>
          <w:trHeight w:val="53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2.9</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Количество благоустроенных дворовых территорий (с нарастающим итогом)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объектов</w:t>
            </w:r>
          </w:p>
        </w:tc>
        <w:tc>
          <w:tcPr>
            <w:tcW w:w="851" w:type="dxa"/>
            <w:tcBorders>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20</w:t>
            </w:r>
          </w:p>
        </w:tc>
        <w:tc>
          <w:tcPr>
            <w:tcW w:w="850" w:type="dxa"/>
            <w:tcBorders>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25</w:t>
            </w:r>
          </w:p>
        </w:tc>
        <w:tc>
          <w:tcPr>
            <w:tcW w:w="851" w:type="dxa"/>
            <w:tcBorders>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62</w:t>
            </w:r>
          </w:p>
        </w:tc>
        <w:tc>
          <w:tcPr>
            <w:tcW w:w="850" w:type="dxa"/>
            <w:tcBorders>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85</w:t>
            </w:r>
          </w:p>
        </w:tc>
        <w:tc>
          <w:tcPr>
            <w:tcW w:w="851" w:type="dxa"/>
            <w:tcBorders>
              <w:bottom w:val="nil"/>
            </w:tcBorders>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87</w:t>
            </w:r>
          </w:p>
        </w:tc>
        <w:tc>
          <w:tcPr>
            <w:tcW w:w="850" w:type="dxa"/>
            <w:tcBorders>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91</w:t>
            </w:r>
          </w:p>
        </w:tc>
        <w:tc>
          <w:tcPr>
            <w:tcW w:w="851" w:type="dxa"/>
            <w:tcBorders>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112</w:t>
            </w:r>
          </w:p>
        </w:tc>
        <w:tc>
          <w:tcPr>
            <w:tcW w:w="850" w:type="dxa"/>
            <w:tcBorders>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120</w:t>
            </w:r>
          </w:p>
        </w:tc>
        <w:tc>
          <w:tcPr>
            <w:tcW w:w="851" w:type="dxa"/>
            <w:tcBorders>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128</w:t>
            </w:r>
          </w:p>
        </w:tc>
        <w:tc>
          <w:tcPr>
            <w:tcW w:w="850" w:type="dxa"/>
            <w:tcBorders>
              <w:bottom w:val="nil"/>
            </w:tcBorders>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128</w:t>
            </w:r>
          </w:p>
        </w:tc>
      </w:tr>
      <w:tr w:rsidR="008B20B9" w:rsidRPr="00910AE6" w:rsidTr="005E27B8">
        <w:trPr>
          <w:jc w:val="center"/>
        </w:trPr>
        <w:tc>
          <w:tcPr>
            <w:tcW w:w="704" w:type="dxa"/>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2.10</w:t>
            </w:r>
          </w:p>
        </w:tc>
        <w:tc>
          <w:tcPr>
            <w:tcW w:w="997" w:type="dxa"/>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Доля граждан, принявших участие в решении вопросов развития городской среды (в том числе путем интернет-голосования), от общего количества граждан в возрасте от 14 лет, проживающих в муниципальном образовании городской округ Евпатория Республики Крым</w:t>
            </w:r>
          </w:p>
        </w:tc>
        <w:tc>
          <w:tcPr>
            <w:tcW w:w="1417" w:type="dxa"/>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процентов</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9</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12</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15</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20</w:t>
            </w:r>
          </w:p>
        </w:tc>
        <w:tc>
          <w:tcPr>
            <w:tcW w:w="851"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color w:val="000000" w:themeColor="text1"/>
                <w:sz w:val="20"/>
                <w:lang w:eastAsia="ru-RU"/>
              </w:rPr>
              <w:t>25</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30</w:t>
            </w:r>
          </w:p>
        </w:tc>
        <w:tc>
          <w:tcPr>
            <w:tcW w:w="851"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30</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r>
      <w:tr w:rsidR="008B20B9" w:rsidRPr="00910AE6" w:rsidTr="005E27B8">
        <w:trPr>
          <w:jc w:val="center"/>
        </w:trPr>
        <w:tc>
          <w:tcPr>
            <w:tcW w:w="704" w:type="dxa"/>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2.11</w:t>
            </w:r>
          </w:p>
        </w:tc>
        <w:tc>
          <w:tcPr>
            <w:tcW w:w="997" w:type="dxa"/>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 xml:space="preserve">Количество разработанной проектно-сметной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жилищно-коммунального хозяйства Республики Крым </w:t>
            </w:r>
          </w:p>
        </w:tc>
        <w:tc>
          <w:tcPr>
            <w:tcW w:w="1417" w:type="dxa"/>
            <w:shd w:val="clear" w:color="auto" w:fill="auto"/>
          </w:tcPr>
          <w:p w:rsidR="008B20B9" w:rsidRPr="00910AE6" w:rsidRDefault="008B20B9" w:rsidP="00405DC8">
            <w:pPr>
              <w:rPr>
                <w:sz w:val="20"/>
              </w:rPr>
            </w:pPr>
            <w:r w:rsidRPr="00910AE6">
              <w:rPr>
                <w:rFonts w:ascii="Times New Roman" w:eastAsia="Times New Roman" w:hAnsi="Times New Roman"/>
                <w:sz w:val="20"/>
                <w:lang w:eastAsia="ru-RU"/>
              </w:rPr>
              <w:t>смет</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24</w:t>
            </w:r>
          </w:p>
        </w:tc>
        <w:tc>
          <w:tcPr>
            <w:tcW w:w="850" w:type="dxa"/>
            <w:vAlign w:val="center"/>
          </w:tcPr>
          <w:p w:rsidR="008B20B9" w:rsidRPr="00910AE6" w:rsidRDefault="008B20B9" w:rsidP="00910AE6">
            <w:pPr>
              <w:jc w:val="center"/>
              <w:rPr>
                <w:sz w:val="20"/>
              </w:rPr>
            </w:pPr>
            <w:r w:rsidRPr="00910AE6">
              <w:rPr>
                <w:rFonts w:ascii="Times New Roman" w:eastAsia="Times New Roman" w:hAnsi="Times New Roman"/>
                <w:sz w:val="20"/>
                <w:lang w:eastAsia="ru-RU"/>
              </w:rPr>
              <w:t>30</w:t>
            </w:r>
          </w:p>
        </w:tc>
        <w:tc>
          <w:tcPr>
            <w:tcW w:w="851" w:type="dxa"/>
            <w:vAlign w:val="center"/>
          </w:tcPr>
          <w:p w:rsidR="008B20B9" w:rsidRPr="00910AE6" w:rsidRDefault="008B20B9" w:rsidP="00910AE6">
            <w:pPr>
              <w:jc w:val="center"/>
              <w:rPr>
                <w:sz w:val="20"/>
              </w:rPr>
            </w:pPr>
            <w:r w:rsidRPr="00910AE6">
              <w:rPr>
                <w:rFonts w:ascii="Times New Roman" w:eastAsia="Times New Roman" w:hAnsi="Times New Roman"/>
                <w:sz w:val="20"/>
                <w:lang w:eastAsia="ru-RU"/>
              </w:rPr>
              <w:t>30</w:t>
            </w:r>
          </w:p>
        </w:tc>
        <w:tc>
          <w:tcPr>
            <w:tcW w:w="850" w:type="dxa"/>
            <w:vAlign w:val="center"/>
          </w:tcPr>
          <w:p w:rsidR="008B20B9" w:rsidRPr="00910AE6" w:rsidRDefault="008B20B9" w:rsidP="00910AE6">
            <w:pPr>
              <w:jc w:val="center"/>
              <w:rPr>
                <w:sz w:val="20"/>
              </w:rPr>
            </w:pPr>
            <w:r w:rsidRPr="00910AE6">
              <w:rPr>
                <w:rFonts w:ascii="Times New Roman" w:eastAsia="Times New Roman" w:hAnsi="Times New Roman"/>
                <w:sz w:val="20"/>
                <w:lang w:eastAsia="ru-RU"/>
              </w:rPr>
              <w:t>30</w:t>
            </w:r>
          </w:p>
        </w:tc>
        <w:tc>
          <w:tcPr>
            <w:tcW w:w="851" w:type="dxa"/>
            <w:vAlign w:val="center"/>
          </w:tcPr>
          <w:p w:rsidR="008B20B9" w:rsidRPr="00910AE6" w:rsidRDefault="008B20B9" w:rsidP="00910AE6">
            <w:pPr>
              <w:jc w:val="center"/>
              <w:rPr>
                <w:sz w:val="20"/>
              </w:rPr>
            </w:pPr>
            <w:r w:rsidRPr="00910AE6">
              <w:rPr>
                <w:rFonts w:ascii="Times New Roman" w:eastAsia="Times New Roman" w:hAnsi="Times New Roman"/>
                <w:sz w:val="20"/>
                <w:lang w:eastAsia="ru-RU"/>
              </w:rPr>
              <w:t>30</w:t>
            </w:r>
          </w:p>
        </w:tc>
        <w:tc>
          <w:tcPr>
            <w:tcW w:w="850" w:type="dxa"/>
            <w:vAlign w:val="center"/>
          </w:tcPr>
          <w:p w:rsidR="008B20B9" w:rsidRPr="00910AE6" w:rsidRDefault="008B20B9" w:rsidP="00910AE6">
            <w:pPr>
              <w:jc w:val="center"/>
              <w:rPr>
                <w:rFonts w:ascii="Times New Roman" w:eastAsia="Times New Roman" w:hAnsi="Times New Roman"/>
                <w:sz w:val="20"/>
                <w:lang w:eastAsia="ru-RU"/>
              </w:rPr>
            </w:pPr>
            <w:r>
              <w:rPr>
                <w:rFonts w:ascii="Times New Roman" w:eastAsia="Times New Roman" w:hAnsi="Times New Roman"/>
                <w:sz w:val="20"/>
                <w:lang w:eastAsia="ru-RU"/>
              </w:rPr>
              <w:t>30</w:t>
            </w:r>
          </w:p>
        </w:tc>
      </w:tr>
      <w:tr w:rsidR="008B20B9" w:rsidRPr="00910AE6" w:rsidTr="005E27B8">
        <w:trPr>
          <w:jc w:val="center"/>
        </w:trPr>
        <w:tc>
          <w:tcPr>
            <w:tcW w:w="704" w:type="dxa"/>
            <w:shd w:val="clear" w:color="auto" w:fill="auto"/>
            <w:vAlign w:val="center"/>
          </w:tcPr>
          <w:p w:rsidR="008B20B9" w:rsidRPr="00910AE6" w:rsidRDefault="008B20B9" w:rsidP="00405DC8">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2.12</w:t>
            </w:r>
          </w:p>
        </w:tc>
        <w:tc>
          <w:tcPr>
            <w:tcW w:w="997" w:type="dxa"/>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p>
        </w:tc>
        <w:tc>
          <w:tcPr>
            <w:tcW w:w="4253" w:type="dxa"/>
            <w:shd w:val="clear" w:color="auto" w:fill="auto"/>
          </w:tcPr>
          <w:p w:rsidR="008B20B9" w:rsidRPr="00910AE6" w:rsidRDefault="008B20B9" w:rsidP="00405DC8">
            <w:pPr>
              <w:widowControl w:val="0"/>
              <w:tabs>
                <w:tab w:val="left" w:pos="10206"/>
              </w:tabs>
              <w:autoSpaceDE w:val="0"/>
              <w:autoSpaceDN w:val="0"/>
              <w:adjustRightInd w:val="0"/>
              <w:spacing w:after="0" w:line="240" w:lineRule="auto"/>
              <w:rPr>
                <w:rFonts w:ascii="Times New Roman" w:eastAsia="Times New Roman" w:hAnsi="Times New Roman"/>
                <w:sz w:val="20"/>
                <w:lang w:eastAsia="ru-RU"/>
              </w:rPr>
            </w:pPr>
            <w:r w:rsidRPr="00910AE6">
              <w:rPr>
                <w:rFonts w:ascii="Times New Roman" w:eastAsia="Times New Roman" w:hAnsi="Times New Roman"/>
                <w:sz w:val="20"/>
                <w:lang w:eastAsia="ru-RU"/>
              </w:rPr>
              <w:t xml:space="preserve">Количество благоустроенных дворовых территорий за счет средств, источником финансового обеспечения которых являются средства Резервного фонда Правительства Российской Федерации </w:t>
            </w:r>
          </w:p>
        </w:tc>
        <w:tc>
          <w:tcPr>
            <w:tcW w:w="1417" w:type="dxa"/>
            <w:shd w:val="clear" w:color="auto" w:fill="auto"/>
          </w:tcPr>
          <w:p w:rsidR="008B20B9" w:rsidRPr="00910AE6" w:rsidRDefault="008B20B9" w:rsidP="00405DC8">
            <w:pPr>
              <w:rPr>
                <w:sz w:val="20"/>
              </w:rPr>
            </w:pPr>
            <w:r w:rsidRPr="00910AE6">
              <w:rPr>
                <w:rFonts w:ascii="Times New Roman" w:eastAsia="Times New Roman" w:hAnsi="Times New Roman"/>
                <w:sz w:val="20"/>
                <w:lang w:eastAsia="ru-RU"/>
              </w:rPr>
              <w:t>объектов</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1" w:type="dxa"/>
            <w:shd w:val="clear" w:color="auto" w:fill="auto"/>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w:t>
            </w:r>
          </w:p>
        </w:tc>
        <w:tc>
          <w:tcPr>
            <w:tcW w:w="851"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w:t>
            </w:r>
          </w:p>
        </w:tc>
        <w:tc>
          <w:tcPr>
            <w:tcW w:w="851"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sidRPr="00910AE6">
              <w:rPr>
                <w:rFonts w:ascii="Times New Roman" w:eastAsia="Times New Roman" w:hAnsi="Times New Roman"/>
                <w:sz w:val="20"/>
                <w:lang w:eastAsia="ru-RU"/>
              </w:rPr>
              <w:t>6</w:t>
            </w:r>
          </w:p>
        </w:tc>
        <w:tc>
          <w:tcPr>
            <w:tcW w:w="850" w:type="dxa"/>
            <w:vAlign w:val="center"/>
          </w:tcPr>
          <w:p w:rsidR="008B20B9" w:rsidRPr="00910AE6" w:rsidRDefault="008B20B9" w:rsidP="00910AE6">
            <w:pPr>
              <w:widowControl w:val="0"/>
              <w:tabs>
                <w:tab w:val="left" w:pos="10206"/>
              </w:tabs>
              <w:autoSpaceDE w:val="0"/>
              <w:autoSpaceDN w:val="0"/>
              <w:adjustRightInd w:val="0"/>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r>
    </w:tbl>
    <w:p w:rsidR="006D0E6E" w:rsidRPr="00146E58" w:rsidRDefault="006D0E6E" w:rsidP="006D0E6E">
      <w:pPr>
        <w:widowControl w:val="0"/>
        <w:tabs>
          <w:tab w:val="left" w:pos="10773"/>
        </w:tabs>
        <w:autoSpaceDE w:val="0"/>
        <w:autoSpaceDN w:val="0"/>
        <w:adjustRightInd w:val="0"/>
        <w:spacing w:after="0" w:line="240" w:lineRule="auto"/>
        <w:ind w:firstLine="8080"/>
        <w:rPr>
          <w:rFonts w:ascii="Times New Roman" w:eastAsia="Times New Roman" w:hAnsi="Times New Roman"/>
          <w:sz w:val="24"/>
          <w:szCs w:val="24"/>
          <w:lang w:eastAsia="ru-RU"/>
        </w:rPr>
        <w:sectPr w:rsidR="006D0E6E" w:rsidRPr="00146E58" w:rsidSect="00910AE6">
          <w:pgSz w:w="16838" w:h="11906" w:orient="landscape"/>
          <w:pgMar w:top="1701" w:right="851" w:bottom="567" w:left="851" w:header="709" w:footer="709" w:gutter="0"/>
          <w:cols w:space="708"/>
          <w:docGrid w:linePitch="360"/>
        </w:sectPr>
      </w:pPr>
    </w:p>
    <w:p w:rsidR="006D0E6E" w:rsidRPr="004E0BC2" w:rsidRDefault="0039738C" w:rsidP="006D0E6E">
      <w:pPr>
        <w:pageBreakBefore/>
        <w:spacing w:after="0" w:line="240" w:lineRule="auto"/>
        <w:ind w:left="5387" w:right="71"/>
        <w:rPr>
          <w:rFonts w:ascii="Times New Roman" w:hAnsi="Times New Roman"/>
          <w:sz w:val="24"/>
          <w:szCs w:val="24"/>
          <w:lang w:eastAsia="zh-CN"/>
        </w:rPr>
      </w:pPr>
      <w:r>
        <w:rPr>
          <w:rFonts w:ascii="Times New Roman" w:hAnsi="Times New Roman"/>
          <w:sz w:val="24"/>
          <w:szCs w:val="24"/>
          <w:lang w:eastAsia="zh-CN"/>
        </w:rPr>
        <w:lastRenderedPageBreak/>
        <w:t xml:space="preserve"> </w:t>
      </w:r>
      <w:r w:rsidR="006D0E6E" w:rsidRPr="004E0BC2">
        <w:rPr>
          <w:rFonts w:ascii="Times New Roman" w:hAnsi="Times New Roman"/>
          <w:sz w:val="24"/>
          <w:szCs w:val="24"/>
          <w:lang w:eastAsia="zh-CN"/>
        </w:rPr>
        <w:t>Приложение 2</w:t>
      </w:r>
    </w:p>
    <w:p w:rsidR="006D0E6E" w:rsidRPr="00146E58" w:rsidRDefault="006D0E6E" w:rsidP="006D0E6E">
      <w:pPr>
        <w:spacing w:after="0" w:line="240" w:lineRule="auto"/>
        <w:ind w:left="5387" w:right="71"/>
        <w:rPr>
          <w:rFonts w:ascii="Times New Roman" w:eastAsia="Times New Roman" w:hAnsi="Times New Roman"/>
          <w:sz w:val="24"/>
          <w:szCs w:val="24"/>
          <w:lang w:eastAsia="ru-RU"/>
        </w:rPr>
      </w:pPr>
      <w:r w:rsidRPr="004E0BC2">
        <w:rPr>
          <w:rFonts w:ascii="Times New Roman" w:hAnsi="Times New Roman"/>
          <w:sz w:val="24"/>
          <w:szCs w:val="24"/>
          <w:lang w:eastAsia="zh-CN"/>
        </w:rPr>
        <w:t xml:space="preserve">к </w:t>
      </w:r>
      <w:r w:rsidRPr="004E0BC2">
        <w:rPr>
          <w:rFonts w:ascii="Times New Roman" w:eastAsia="Times New Roman" w:hAnsi="Times New Roman"/>
          <w:sz w:val="24"/>
          <w:szCs w:val="24"/>
          <w:lang w:eastAsia="ru-RU"/>
        </w:rPr>
        <w:t>муниципальной программе "Формирование современной городской среды городского округа Евпатория Республики Крым"</w:t>
      </w:r>
    </w:p>
    <w:p w:rsidR="006D0E6E" w:rsidRPr="00146E58" w:rsidRDefault="006D0E6E" w:rsidP="006D0E6E">
      <w:pPr>
        <w:spacing w:after="0" w:line="240" w:lineRule="auto"/>
        <w:ind w:left="5387" w:right="71"/>
        <w:rPr>
          <w:rFonts w:ascii="Times New Roman" w:hAnsi="Times New Roman"/>
          <w:b/>
          <w:sz w:val="20"/>
          <w:szCs w:val="20"/>
          <w:lang w:eastAsia="zh-CN"/>
        </w:rPr>
      </w:pPr>
    </w:p>
    <w:p w:rsidR="006D0E6E" w:rsidRPr="00146E58" w:rsidRDefault="006D0E6E" w:rsidP="006D0E6E">
      <w:pPr>
        <w:spacing w:after="0" w:line="240" w:lineRule="auto"/>
        <w:jc w:val="center"/>
        <w:rPr>
          <w:rFonts w:ascii="Times New Roman" w:hAnsi="Times New Roman"/>
          <w:b/>
          <w:iCs/>
          <w:sz w:val="24"/>
          <w:szCs w:val="24"/>
          <w:lang w:eastAsia="zh-CN"/>
        </w:rPr>
      </w:pPr>
      <w:r w:rsidRPr="00146E58">
        <w:rPr>
          <w:rFonts w:ascii="Times New Roman" w:hAnsi="Times New Roman"/>
          <w:b/>
          <w:iCs/>
          <w:sz w:val="24"/>
          <w:szCs w:val="24"/>
          <w:lang w:eastAsia="zh-CN"/>
        </w:rPr>
        <w:t xml:space="preserve">Перечень </w:t>
      </w:r>
    </w:p>
    <w:p w:rsidR="006D0E6E" w:rsidRPr="00146E58" w:rsidRDefault="006D0E6E" w:rsidP="006D0E6E">
      <w:pPr>
        <w:spacing w:after="0" w:line="240" w:lineRule="auto"/>
        <w:jc w:val="center"/>
        <w:rPr>
          <w:rFonts w:ascii="Times New Roman" w:hAnsi="Times New Roman"/>
          <w:b/>
          <w:iCs/>
          <w:sz w:val="24"/>
          <w:szCs w:val="24"/>
          <w:lang w:eastAsia="zh-CN"/>
        </w:rPr>
      </w:pPr>
      <w:r w:rsidRPr="00146E58">
        <w:rPr>
          <w:rFonts w:ascii="Times New Roman" w:hAnsi="Times New Roman"/>
          <w:b/>
          <w:iCs/>
          <w:sz w:val="24"/>
          <w:szCs w:val="24"/>
          <w:lang w:eastAsia="zh-CN"/>
        </w:rPr>
        <w:t>основных мероприятий муниципальной программы</w:t>
      </w:r>
    </w:p>
    <w:p w:rsidR="006D0E6E" w:rsidRPr="00146E58" w:rsidRDefault="006D0E6E" w:rsidP="006D0E6E">
      <w:pPr>
        <w:spacing w:after="0" w:line="240" w:lineRule="auto"/>
        <w:jc w:val="center"/>
        <w:rPr>
          <w:rFonts w:ascii="Times New Roman" w:hAnsi="Times New Roman"/>
          <w:b/>
          <w:iCs/>
          <w:sz w:val="24"/>
          <w:szCs w:val="24"/>
          <w:lang w:eastAsia="zh-CN"/>
        </w:rPr>
      </w:pPr>
    </w:p>
    <w:tbl>
      <w:tblPr>
        <w:tblW w:w="10482" w:type="dxa"/>
        <w:tblInd w:w="-369" w:type="dxa"/>
        <w:tblLayout w:type="fixed"/>
        <w:tblCellMar>
          <w:left w:w="57" w:type="dxa"/>
          <w:right w:w="57" w:type="dxa"/>
        </w:tblCellMar>
        <w:tblLook w:val="0000" w:firstRow="0" w:lastRow="0" w:firstColumn="0" w:lastColumn="0" w:noHBand="0" w:noVBand="0"/>
      </w:tblPr>
      <w:tblGrid>
        <w:gridCol w:w="568"/>
        <w:gridCol w:w="1985"/>
        <w:gridCol w:w="1842"/>
        <w:gridCol w:w="993"/>
        <w:gridCol w:w="1134"/>
        <w:gridCol w:w="2126"/>
        <w:gridCol w:w="1834"/>
      </w:tblGrid>
      <w:tr w:rsidR="006D0E6E" w:rsidRPr="00146E58" w:rsidTr="00112850">
        <w:tc>
          <w:tcPr>
            <w:tcW w:w="568" w:type="dxa"/>
            <w:vMerge w:val="restart"/>
            <w:tcBorders>
              <w:top w:val="single" w:sz="4" w:space="0" w:color="000000"/>
              <w:left w:val="single" w:sz="4" w:space="0" w:color="000000"/>
              <w:bottom w:val="single" w:sz="4" w:space="0" w:color="000000"/>
            </w:tcBorders>
            <w:shd w:val="clear" w:color="auto" w:fill="auto"/>
            <w:vAlign w:val="center"/>
          </w:tcPr>
          <w:p w:rsidR="006D0E6E" w:rsidRPr="00146E58" w:rsidRDefault="006D0E6E" w:rsidP="006D0E6E">
            <w:pPr>
              <w:spacing w:after="0" w:line="240" w:lineRule="auto"/>
              <w:jc w:val="center"/>
              <w:rPr>
                <w:rFonts w:ascii="Times New Roman" w:hAnsi="Times New Roman"/>
                <w:sz w:val="24"/>
                <w:szCs w:val="24"/>
                <w:lang w:eastAsia="zh-CN"/>
              </w:rPr>
            </w:pPr>
            <w:r w:rsidRPr="00146E58">
              <w:rPr>
                <w:rFonts w:ascii="Times New Roman" w:hAnsi="Times New Roman"/>
                <w:sz w:val="24"/>
                <w:szCs w:val="24"/>
                <w:lang w:eastAsia="zh-CN"/>
              </w:rPr>
              <w:t>№</w:t>
            </w:r>
          </w:p>
          <w:p w:rsidR="006D0E6E" w:rsidRPr="00146E58" w:rsidRDefault="006D0E6E" w:rsidP="006D0E6E">
            <w:pPr>
              <w:spacing w:after="0" w:line="240" w:lineRule="auto"/>
              <w:jc w:val="center"/>
              <w:rPr>
                <w:rFonts w:ascii="Times New Roman" w:hAnsi="Times New Roman"/>
                <w:sz w:val="24"/>
                <w:szCs w:val="24"/>
                <w:lang w:eastAsia="zh-CN"/>
              </w:rPr>
            </w:pPr>
            <w:r w:rsidRPr="00146E58">
              <w:rPr>
                <w:rFonts w:ascii="Times New Roman" w:hAnsi="Times New Roman"/>
                <w:sz w:val="24"/>
                <w:szCs w:val="24"/>
                <w:lang w:eastAsia="zh-CN"/>
              </w:rPr>
              <w:t>п/п</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6D0E6E" w:rsidRPr="00146E58" w:rsidRDefault="006D0E6E" w:rsidP="006D0E6E">
            <w:pPr>
              <w:spacing w:after="0" w:line="240" w:lineRule="auto"/>
              <w:jc w:val="center"/>
              <w:rPr>
                <w:rFonts w:ascii="Times New Roman" w:hAnsi="Times New Roman"/>
                <w:sz w:val="24"/>
                <w:szCs w:val="24"/>
                <w:lang w:eastAsia="zh-CN"/>
              </w:rPr>
            </w:pPr>
            <w:r w:rsidRPr="00146E58">
              <w:rPr>
                <w:rFonts w:ascii="Times New Roman" w:hAnsi="Times New Roman"/>
                <w:sz w:val="24"/>
                <w:szCs w:val="24"/>
                <w:lang w:eastAsia="zh-CN"/>
              </w:rPr>
              <w:t>Наименование подпрограммы/</w:t>
            </w:r>
          </w:p>
          <w:p w:rsidR="006D0E6E" w:rsidRPr="00146E58" w:rsidRDefault="006D0E6E" w:rsidP="006D0E6E">
            <w:pPr>
              <w:spacing w:after="0" w:line="240" w:lineRule="auto"/>
              <w:jc w:val="center"/>
              <w:rPr>
                <w:rFonts w:ascii="Times New Roman" w:hAnsi="Times New Roman"/>
                <w:sz w:val="24"/>
                <w:szCs w:val="24"/>
                <w:lang w:eastAsia="zh-CN"/>
              </w:rPr>
            </w:pPr>
            <w:r w:rsidRPr="00146E58">
              <w:rPr>
                <w:rFonts w:ascii="Times New Roman" w:hAnsi="Times New Roman"/>
                <w:sz w:val="24"/>
                <w:szCs w:val="24"/>
                <w:lang w:eastAsia="zh-CN"/>
              </w:rPr>
              <w:t>основного мероприятия</w:t>
            </w:r>
          </w:p>
        </w:tc>
        <w:tc>
          <w:tcPr>
            <w:tcW w:w="1842" w:type="dxa"/>
            <w:vMerge w:val="restart"/>
            <w:tcBorders>
              <w:top w:val="single" w:sz="4" w:space="0" w:color="000000"/>
              <w:left w:val="single" w:sz="4" w:space="0" w:color="000000"/>
              <w:bottom w:val="single" w:sz="4" w:space="0" w:color="000000"/>
            </w:tcBorders>
            <w:shd w:val="clear" w:color="auto" w:fill="auto"/>
            <w:vAlign w:val="center"/>
          </w:tcPr>
          <w:p w:rsidR="006D0E6E" w:rsidRPr="00146E58" w:rsidRDefault="006D0E6E" w:rsidP="006D0E6E">
            <w:pPr>
              <w:spacing w:after="0" w:line="240" w:lineRule="auto"/>
              <w:jc w:val="center"/>
              <w:rPr>
                <w:rFonts w:ascii="Times New Roman" w:hAnsi="Times New Roman"/>
                <w:sz w:val="24"/>
                <w:szCs w:val="24"/>
                <w:lang w:eastAsia="zh-CN"/>
              </w:rPr>
            </w:pPr>
            <w:r w:rsidRPr="00146E58">
              <w:rPr>
                <w:rFonts w:ascii="Times New Roman" w:hAnsi="Times New Roman"/>
                <w:sz w:val="24"/>
                <w:szCs w:val="24"/>
                <w:lang w:eastAsia="zh-CN"/>
              </w:rPr>
              <w:t>Ответственный исполнитель</w:t>
            </w: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6D0E6E" w:rsidRPr="00146E58" w:rsidRDefault="006D0E6E" w:rsidP="006D0E6E">
            <w:pPr>
              <w:spacing w:after="0" w:line="240" w:lineRule="auto"/>
              <w:jc w:val="center"/>
              <w:rPr>
                <w:rFonts w:ascii="Times New Roman" w:hAnsi="Times New Roman"/>
                <w:sz w:val="24"/>
                <w:szCs w:val="24"/>
                <w:lang w:eastAsia="zh-CN"/>
              </w:rPr>
            </w:pPr>
            <w:r w:rsidRPr="00146E58">
              <w:rPr>
                <w:rFonts w:ascii="Times New Roman" w:hAnsi="Times New Roman"/>
                <w:sz w:val="24"/>
                <w:szCs w:val="24"/>
                <w:lang w:eastAsia="zh-CN"/>
              </w:rPr>
              <w:t>Срок реализации</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6D0E6E" w:rsidRPr="00146E58" w:rsidRDefault="006D0E6E" w:rsidP="006D0E6E">
            <w:pPr>
              <w:spacing w:after="0" w:line="240" w:lineRule="auto"/>
              <w:jc w:val="center"/>
              <w:rPr>
                <w:rFonts w:ascii="Times New Roman" w:hAnsi="Times New Roman"/>
                <w:sz w:val="24"/>
                <w:szCs w:val="24"/>
                <w:lang w:eastAsia="zh-CN"/>
              </w:rPr>
            </w:pPr>
            <w:r w:rsidRPr="00146E58">
              <w:rPr>
                <w:rFonts w:ascii="Times New Roman" w:hAnsi="Times New Roman"/>
                <w:sz w:val="24"/>
                <w:szCs w:val="24"/>
                <w:lang w:eastAsia="zh-CN"/>
              </w:rPr>
              <w:t>Ожидаемый результат (краткое описание)</w:t>
            </w:r>
          </w:p>
        </w:tc>
        <w:tc>
          <w:tcPr>
            <w:tcW w:w="1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0E6E" w:rsidRPr="00146E58" w:rsidRDefault="006D0E6E" w:rsidP="006D0E6E">
            <w:pPr>
              <w:spacing w:after="0" w:line="240" w:lineRule="auto"/>
              <w:jc w:val="center"/>
              <w:rPr>
                <w:rFonts w:ascii="Times New Roman" w:hAnsi="Times New Roman"/>
                <w:sz w:val="24"/>
                <w:szCs w:val="24"/>
                <w:lang w:eastAsia="zh-CN"/>
              </w:rPr>
            </w:pPr>
            <w:r w:rsidRPr="00146E58">
              <w:rPr>
                <w:rFonts w:ascii="Times New Roman" w:hAnsi="Times New Roman"/>
                <w:sz w:val="24"/>
                <w:szCs w:val="24"/>
                <w:lang w:eastAsia="zh-CN"/>
              </w:rPr>
              <w:t>Последствия не реализации мероприятий</w:t>
            </w:r>
          </w:p>
        </w:tc>
      </w:tr>
      <w:tr w:rsidR="006D0E6E" w:rsidRPr="00146E58" w:rsidTr="00112850">
        <w:tc>
          <w:tcPr>
            <w:tcW w:w="568" w:type="dxa"/>
            <w:vMerge/>
            <w:tcBorders>
              <w:top w:val="single" w:sz="4" w:space="0" w:color="000000"/>
              <w:left w:val="single" w:sz="4" w:space="0" w:color="000000"/>
              <w:bottom w:val="single" w:sz="4" w:space="0" w:color="000000"/>
            </w:tcBorders>
            <w:shd w:val="clear" w:color="auto" w:fill="auto"/>
          </w:tcPr>
          <w:p w:rsidR="006D0E6E" w:rsidRPr="00146E58" w:rsidRDefault="006D0E6E" w:rsidP="006D0E6E">
            <w:pPr>
              <w:spacing w:after="0" w:line="240" w:lineRule="auto"/>
              <w:jc w:val="center"/>
              <w:rPr>
                <w:rFonts w:ascii="Times New Roman" w:hAnsi="Times New Roman"/>
                <w:sz w:val="24"/>
                <w:szCs w:val="24"/>
                <w:lang w:eastAsia="zh-CN"/>
              </w:rPr>
            </w:pPr>
          </w:p>
        </w:tc>
        <w:tc>
          <w:tcPr>
            <w:tcW w:w="1985" w:type="dxa"/>
            <w:vMerge/>
            <w:tcBorders>
              <w:top w:val="single" w:sz="4" w:space="0" w:color="000000"/>
              <w:left w:val="single" w:sz="4" w:space="0" w:color="000000"/>
              <w:bottom w:val="single" w:sz="4" w:space="0" w:color="000000"/>
            </w:tcBorders>
            <w:shd w:val="clear" w:color="auto" w:fill="auto"/>
          </w:tcPr>
          <w:p w:rsidR="006D0E6E" w:rsidRPr="00146E58" w:rsidRDefault="006D0E6E" w:rsidP="006D0E6E">
            <w:pPr>
              <w:spacing w:after="0" w:line="240" w:lineRule="auto"/>
              <w:jc w:val="center"/>
              <w:rPr>
                <w:rFonts w:ascii="Times New Roman" w:hAnsi="Times New Roman"/>
                <w:sz w:val="24"/>
                <w:szCs w:val="24"/>
                <w:lang w:eastAsia="zh-CN"/>
              </w:rPr>
            </w:pPr>
          </w:p>
        </w:tc>
        <w:tc>
          <w:tcPr>
            <w:tcW w:w="1842" w:type="dxa"/>
            <w:vMerge/>
            <w:tcBorders>
              <w:top w:val="single" w:sz="4" w:space="0" w:color="000000"/>
              <w:left w:val="single" w:sz="4" w:space="0" w:color="000000"/>
              <w:bottom w:val="single" w:sz="4" w:space="0" w:color="000000"/>
            </w:tcBorders>
            <w:shd w:val="clear" w:color="auto" w:fill="auto"/>
          </w:tcPr>
          <w:p w:rsidR="006D0E6E" w:rsidRPr="00146E58" w:rsidRDefault="006D0E6E" w:rsidP="006D0E6E">
            <w:pPr>
              <w:spacing w:after="0" w:line="240" w:lineRule="auto"/>
              <w:jc w:val="center"/>
              <w:rPr>
                <w:rFonts w:ascii="Times New Roman" w:hAnsi="Times New Roman"/>
                <w:sz w:val="24"/>
                <w:szCs w:val="24"/>
                <w:lang w:eastAsia="zh-CN"/>
              </w:rPr>
            </w:pPr>
          </w:p>
        </w:tc>
        <w:tc>
          <w:tcPr>
            <w:tcW w:w="993" w:type="dxa"/>
            <w:tcBorders>
              <w:top w:val="single" w:sz="4" w:space="0" w:color="000000"/>
              <w:left w:val="single" w:sz="4" w:space="0" w:color="000000"/>
              <w:bottom w:val="single" w:sz="4" w:space="0" w:color="000000"/>
            </w:tcBorders>
            <w:shd w:val="clear" w:color="auto" w:fill="auto"/>
            <w:vAlign w:val="center"/>
          </w:tcPr>
          <w:p w:rsidR="006D0E6E" w:rsidRPr="00112850" w:rsidRDefault="006D0E6E" w:rsidP="006D0E6E">
            <w:pPr>
              <w:spacing w:after="0" w:line="240" w:lineRule="auto"/>
              <w:jc w:val="center"/>
              <w:rPr>
                <w:rFonts w:ascii="Times New Roman" w:hAnsi="Times New Roman"/>
                <w:sz w:val="20"/>
                <w:szCs w:val="20"/>
                <w:lang w:eastAsia="zh-CN"/>
              </w:rPr>
            </w:pPr>
            <w:r w:rsidRPr="00112850">
              <w:rPr>
                <w:rFonts w:ascii="Times New Roman" w:hAnsi="Times New Roman"/>
                <w:sz w:val="20"/>
                <w:szCs w:val="20"/>
                <w:lang w:eastAsia="zh-CN"/>
              </w:rPr>
              <w:t>начало</w:t>
            </w:r>
          </w:p>
        </w:tc>
        <w:tc>
          <w:tcPr>
            <w:tcW w:w="1134" w:type="dxa"/>
            <w:tcBorders>
              <w:top w:val="single" w:sz="4" w:space="0" w:color="000000"/>
              <w:left w:val="single" w:sz="4" w:space="0" w:color="000000"/>
              <w:bottom w:val="single" w:sz="4" w:space="0" w:color="000000"/>
            </w:tcBorders>
            <w:shd w:val="clear" w:color="auto" w:fill="auto"/>
            <w:vAlign w:val="center"/>
          </w:tcPr>
          <w:p w:rsidR="006D0E6E" w:rsidRPr="00112850" w:rsidRDefault="006D0E6E" w:rsidP="006D0E6E">
            <w:pPr>
              <w:spacing w:after="0" w:line="240" w:lineRule="auto"/>
              <w:jc w:val="center"/>
              <w:rPr>
                <w:rFonts w:ascii="Times New Roman" w:hAnsi="Times New Roman"/>
                <w:sz w:val="20"/>
                <w:szCs w:val="20"/>
                <w:lang w:eastAsia="zh-CN"/>
              </w:rPr>
            </w:pPr>
            <w:r w:rsidRPr="00112850">
              <w:rPr>
                <w:rFonts w:ascii="Times New Roman" w:hAnsi="Times New Roman"/>
                <w:sz w:val="20"/>
                <w:szCs w:val="20"/>
                <w:lang w:eastAsia="zh-CN"/>
              </w:rPr>
              <w:t>окончание</w:t>
            </w:r>
          </w:p>
        </w:tc>
        <w:tc>
          <w:tcPr>
            <w:tcW w:w="2126" w:type="dxa"/>
            <w:vMerge/>
            <w:tcBorders>
              <w:top w:val="single" w:sz="4" w:space="0" w:color="000000"/>
              <w:left w:val="single" w:sz="4" w:space="0" w:color="000000"/>
              <w:bottom w:val="single" w:sz="4" w:space="0" w:color="000000"/>
            </w:tcBorders>
            <w:shd w:val="clear" w:color="auto" w:fill="auto"/>
          </w:tcPr>
          <w:p w:rsidR="006D0E6E" w:rsidRPr="00146E58" w:rsidRDefault="006D0E6E" w:rsidP="006D0E6E">
            <w:pPr>
              <w:spacing w:after="0" w:line="240" w:lineRule="auto"/>
              <w:jc w:val="center"/>
              <w:rPr>
                <w:rFonts w:ascii="Times New Roman" w:hAnsi="Times New Roman"/>
                <w:sz w:val="24"/>
                <w:szCs w:val="24"/>
                <w:lang w:eastAsia="zh-CN"/>
              </w:rPr>
            </w:pPr>
          </w:p>
        </w:tc>
        <w:tc>
          <w:tcPr>
            <w:tcW w:w="1834" w:type="dxa"/>
            <w:vMerge/>
            <w:tcBorders>
              <w:top w:val="single" w:sz="4" w:space="0" w:color="000000"/>
              <w:left w:val="single" w:sz="4" w:space="0" w:color="000000"/>
              <w:bottom w:val="single" w:sz="4" w:space="0" w:color="000000"/>
              <w:right w:val="single" w:sz="4" w:space="0" w:color="000000"/>
            </w:tcBorders>
            <w:shd w:val="clear" w:color="auto" w:fill="auto"/>
          </w:tcPr>
          <w:p w:rsidR="006D0E6E" w:rsidRPr="00146E58" w:rsidRDefault="006D0E6E" w:rsidP="006D0E6E">
            <w:pPr>
              <w:spacing w:after="0" w:line="240" w:lineRule="auto"/>
              <w:jc w:val="center"/>
              <w:rPr>
                <w:rFonts w:ascii="Times New Roman" w:hAnsi="Times New Roman"/>
                <w:sz w:val="24"/>
                <w:szCs w:val="24"/>
                <w:lang w:eastAsia="zh-CN"/>
              </w:rPr>
            </w:pPr>
          </w:p>
        </w:tc>
      </w:tr>
      <w:tr w:rsidR="006D0E6E" w:rsidRPr="00146E58" w:rsidTr="00112850">
        <w:tc>
          <w:tcPr>
            <w:tcW w:w="568" w:type="dxa"/>
            <w:tcBorders>
              <w:top w:val="single" w:sz="4" w:space="0" w:color="000000"/>
              <w:left w:val="single" w:sz="4" w:space="0" w:color="000000"/>
              <w:bottom w:val="single" w:sz="4" w:space="0" w:color="000000"/>
            </w:tcBorders>
            <w:shd w:val="clear" w:color="auto" w:fill="auto"/>
          </w:tcPr>
          <w:p w:rsidR="006D0E6E" w:rsidRPr="00146E58" w:rsidRDefault="006D0E6E" w:rsidP="006D0E6E">
            <w:pPr>
              <w:spacing w:after="0" w:line="240" w:lineRule="auto"/>
              <w:jc w:val="center"/>
              <w:rPr>
                <w:rFonts w:ascii="Times New Roman" w:hAnsi="Times New Roman"/>
                <w:sz w:val="24"/>
                <w:szCs w:val="24"/>
                <w:lang w:eastAsia="zh-CN"/>
              </w:rPr>
            </w:pPr>
            <w:r w:rsidRPr="00146E58">
              <w:rPr>
                <w:rFonts w:ascii="Times New Roman" w:hAnsi="Times New Roman"/>
                <w:sz w:val="24"/>
                <w:szCs w:val="24"/>
                <w:lang w:eastAsia="zh-CN"/>
              </w:rPr>
              <w:t>1</w:t>
            </w:r>
          </w:p>
        </w:tc>
        <w:tc>
          <w:tcPr>
            <w:tcW w:w="1985" w:type="dxa"/>
            <w:tcBorders>
              <w:top w:val="single" w:sz="4" w:space="0" w:color="000000"/>
              <w:left w:val="single" w:sz="4" w:space="0" w:color="000000"/>
              <w:bottom w:val="single" w:sz="4" w:space="0" w:color="000000"/>
            </w:tcBorders>
            <w:shd w:val="clear" w:color="auto" w:fill="auto"/>
          </w:tcPr>
          <w:p w:rsidR="006D0E6E" w:rsidRPr="00146E58" w:rsidRDefault="006D0E6E" w:rsidP="006D0E6E">
            <w:pPr>
              <w:spacing w:after="0" w:line="240" w:lineRule="auto"/>
              <w:jc w:val="center"/>
              <w:rPr>
                <w:rFonts w:ascii="Times New Roman" w:hAnsi="Times New Roman"/>
                <w:sz w:val="24"/>
                <w:szCs w:val="24"/>
                <w:lang w:eastAsia="zh-CN"/>
              </w:rPr>
            </w:pPr>
            <w:r w:rsidRPr="00146E58">
              <w:rPr>
                <w:rFonts w:ascii="Times New Roman" w:hAnsi="Times New Roman"/>
                <w:sz w:val="24"/>
                <w:szCs w:val="24"/>
                <w:lang w:eastAsia="zh-CN"/>
              </w:rPr>
              <w:t>Благоустройство дворовых территорий</w:t>
            </w:r>
          </w:p>
        </w:tc>
        <w:tc>
          <w:tcPr>
            <w:tcW w:w="1842" w:type="dxa"/>
            <w:tcBorders>
              <w:top w:val="single" w:sz="4" w:space="0" w:color="000000"/>
              <w:left w:val="single" w:sz="4" w:space="0" w:color="000000"/>
              <w:bottom w:val="single" w:sz="4" w:space="0" w:color="000000"/>
            </w:tcBorders>
            <w:shd w:val="clear" w:color="auto" w:fill="auto"/>
          </w:tcPr>
          <w:p w:rsidR="006D0E6E" w:rsidRPr="00146E58" w:rsidRDefault="006D0E6E" w:rsidP="006D0E6E">
            <w:pPr>
              <w:spacing w:after="0" w:line="240" w:lineRule="auto"/>
              <w:jc w:val="center"/>
              <w:rPr>
                <w:rFonts w:ascii="Times New Roman" w:hAnsi="Times New Roman"/>
                <w:sz w:val="24"/>
                <w:szCs w:val="24"/>
                <w:lang w:eastAsia="zh-CN"/>
              </w:rPr>
            </w:pPr>
            <w:r w:rsidRPr="00146E58">
              <w:rPr>
                <w:rFonts w:ascii="Times New Roman" w:hAnsi="Times New Roman"/>
                <w:sz w:val="24"/>
                <w:szCs w:val="24"/>
                <w:lang w:eastAsia="zh-CN"/>
              </w:rPr>
              <w:t>Департамент городского хозяйства администрации</w:t>
            </w:r>
          </w:p>
        </w:tc>
        <w:tc>
          <w:tcPr>
            <w:tcW w:w="993" w:type="dxa"/>
            <w:tcBorders>
              <w:top w:val="single" w:sz="4" w:space="0" w:color="000000"/>
              <w:left w:val="single" w:sz="4" w:space="0" w:color="000000"/>
              <w:bottom w:val="single" w:sz="4" w:space="0" w:color="000000"/>
            </w:tcBorders>
            <w:shd w:val="clear" w:color="auto" w:fill="auto"/>
          </w:tcPr>
          <w:p w:rsidR="006D0E6E" w:rsidRPr="00146E58" w:rsidRDefault="006D0E6E" w:rsidP="006D0E6E">
            <w:pPr>
              <w:spacing w:after="0" w:line="240" w:lineRule="auto"/>
              <w:jc w:val="center"/>
              <w:rPr>
                <w:rFonts w:ascii="Times New Roman" w:hAnsi="Times New Roman"/>
                <w:sz w:val="24"/>
                <w:szCs w:val="24"/>
                <w:lang w:eastAsia="zh-CN"/>
              </w:rPr>
            </w:pPr>
            <w:r w:rsidRPr="00146E58">
              <w:rPr>
                <w:rFonts w:ascii="Times New Roman" w:hAnsi="Times New Roman"/>
                <w:sz w:val="24"/>
                <w:szCs w:val="24"/>
                <w:lang w:eastAsia="zh-CN"/>
              </w:rPr>
              <w:t>2018 г.</w:t>
            </w:r>
          </w:p>
        </w:tc>
        <w:tc>
          <w:tcPr>
            <w:tcW w:w="1134" w:type="dxa"/>
            <w:tcBorders>
              <w:top w:val="single" w:sz="4" w:space="0" w:color="000000"/>
              <w:left w:val="single" w:sz="4" w:space="0" w:color="000000"/>
              <w:bottom w:val="single" w:sz="4" w:space="0" w:color="000000"/>
            </w:tcBorders>
            <w:shd w:val="clear" w:color="auto" w:fill="auto"/>
          </w:tcPr>
          <w:p w:rsidR="006D0E6E" w:rsidRPr="00B57E6D" w:rsidRDefault="006D0E6E" w:rsidP="00780CFD">
            <w:pPr>
              <w:spacing w:after="0" w:line="240" w:lineRule="auto"/>
              <w:jc w:val="center"/>
              <w:rPr>
                <w:rFonts w:ascii="Times New Roman" w:hAnsi="Times New Roman"/>
                <w:sz w:val="24"/>
                <w:szCs w:val="24"/>
                <w:highlight w:val="yellow"/>
                <w:lang w:eastAsia="zh-CN"/>
              </w:rPr>
            </w:pPr>
            <w:r w:rsidRPr="00C24E93">
              <w:rPr>
                <w:rFonts w:ascii="Times New Roman" w:hAnsi="Times New Roman"/>
                <w:sz w:val="24"/>
                <w:szCs w:val="24"/>
                <w:lang w:eastAsia="zh-CN"/>
              </w:rPr>
              <w:t>202</w:t>
            </w:r>
            <w:r w:rsidR="00780CFD" w:rsidRPr="00C24E93">
              <w:rPr>
                <w:rFonts w:ascii="Times New Roman" w:hAnsi="Times New Roman"/>
                <w:sz w:val="24"/>
                <w:szCs w:val="24"/>
                <w:lang w:eastAsia="zh-CN"/>
              </w:rPr>
              <w:t>5</w:t>
            </w:r>
            <w:r w:rsidRPr="00C24E93">
              <w:rPr>
                <w:rFonts w:ascii="Times New Roman" w:hAnsi="Times New Roman"/>
                <w:sz w:val="24"/>
                <w:szCs w:val="24"/>
                <w:lang w:eastAsia="zh-CN"/>
              </w:rPr>
              <w:t xml:space="preserve"> г.</w:t>
            </w:r>
          </w:p>
        </w:tc>
        <w:tc>
          <w:tcPr>
            <w:tcW w:w="2126" w:type="dxa"/>
            <w:tcBorders>
              <w:top w:val="single" w:sz="4" w:space="0" w:color="000000"/>
              <w:left w:val="single" w:sz="4" w:space="0" w:color="000000"/>
              <w:bottom w:val="single" w:sz="4" w:space="0" w:color="000000"/>
            </w:tcBorders>
            <w:shd w:val="clear" w:color="auto" w:fill="auto"/>
          </w:tcPr>
          <w:p w:rsidR="006D0E6E" w:rsidRPr="00146E58" w:rsidRDefault="006D0E6E" w:rsidP="006D0E6E">
            <w:pPr>
              <w:spacing w:after="0" w:line="240" w:lineRule="auto"/>
              <w:jc w:val="both"/>
              <w:rPr>
                <w:rFonts w:ascii="Times New Roman" w:hAnsi="Times New Roman"/>
                <w:sz w:val="24"/>
                <w:szCs w:val="24"/>
                <w:lang w:eastAsia="zh-CN"/>
              </w:rPr>
            </w:pPr>
            <w:r w:rsidRPr="00146E58">
              <w:rPr>
                <w:rFonts w:ascii="Times New Roman" w:hAnsi="Times New Roman"/>
                <w:sz w:val="24"/>
                <w:szCs w:val="24"/>
                <w:lang w:eastAsia="zh-CN"/>
              </w:rPr>
              <w:t>Увеличение количества благоустроенных дворовых территорий муниципального образования городской округ Евпатория Республики Крым</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rsidR="006D0E6E" w:rsidRPr="00146E58" w:rsidRDefault="006D0E6E" w:rsidP="006D0E6E">
            <w:pPr>
              <w:spacing w:after="0" w:line="240" w:lineRule="auto"/>
              <w:jc w:val="both"/>
              <w:rPr>
                <w:rFonts w:ascii="Times New Roman" w:hAnsi="Times New Roman"/>
                <w:sz w:val="24"/>
                <w:szCs w:val="24"/>
                <w:lang w:eastAsia="zh-CN"/>
              </w:rPr>
            </w:pPr>
            <w:r w:rsidRPr="00146E58">
              <w:rPr>
                <w:rFonts w:ascii="Times New Roman" w:hAnsi="Times New Roman"/>
                <w:sz w:val="24"/>
                <w:szCs w:val="24"/>
                <w:lang w:eastAsia="zh-CN"/>
              </w:rPr>
              <w:t>Снижение уровня благоустройства дворовых территорий муниципального образования городской округ Евпатория Республики Крым</w:t>
            </w:r>
          </w:p>
        </w:tc>
      </w:tr>
      <w:tr w:rsidR="006D0E6E" w:rsidRPr="00146E58" w:rsidTr="00112850">
        <w:tc>
          <w:tcPr>
            <w:tcW w:w="568" w:type="dxa"/>
            <w:tcBorders>
              <w:top w:val="single" w:sz="4" w:space="0" w:color="000000"/>
              <w:left w:val="single" w:sz="4" w:space="0" w:color="000000"/>
              <w:bottom w:val="single" w:sz="4" w:space="0" w:color="000000"/>
            </w:tcBorders>
            <w:shd w:val="clear" w:color="auto" w:fill="auto"/>
          </w:tcPr>
          <w:p w:rsidR="006D0E6E" w:rsidRPr="00146E58" w:rsidRDefault="006D0E6E" w:rsidP="006D0E6E">
            <w:pPr>
              <w:spacing w:after="0" w:line="240" w:lineRule="auto"/>
              <w:jc w:val="center"/>
              <w:rPr>
                <w:rFonts w:ascii="Times New Roman" w:hAnsi="Times New Roman"/>
                <w:sz w:val="24"/>
                <w:szCs w:val="24"/>
                <w:lang w:eastAsia="zh-CN"/>
              </w:rPr>
            </w:pPr>
            <w:r w:rsidRPr="00146E58">
              <w:rPr>
                <w:rFonts w:ascii="Times New Roman" w:hAnsi="Times New Roman"/>
                <w:sz w:val="24"/>
                <w:szCs w:val="24"/>
                <w:lang w:eastAsia="zh-CN"/>
              </w:rPr>
              <w:t>2</w:t>
            </w:r>
          </w:p>
        </w:tc>
        <w:tc>
          <w:tcPr>
            <w:tcW w:w="1985" w:type="dxa"/>
            <w:tcBorders>
              <w:top w:val="single" w:sz="4" w:space="0" w:color="000000"/>
              <w:left w:val="single" w:sz="4" w:space="0" w:color="000000"/>
              <w:bottom w:val="single" w:sz="4" w:space="0" w:color="000000"/>
            </w:tcBorders>
            <w:shd w:val="clear" w:color="auto" w:fill="auto"/>
          </w:tcPr>
          <w:p w:rsidR="006D0E6E" w:rsidRPr="00146E58" w:rsidRDefault="006D0E6E" w:rsidP="006D0E6E">
            <w:pPr>
              <w:spacing w:after="0" w:line="240" w:lineRule="auto"/>
              <w:jc w:val="center"/>
              <w:rPr>
                <w:rFonts w:ascii="Times New Roman" w:hAnsi="Times New Roman"/>
                <w:sz w:val="24"/>
                <w:szCs w:val="24"/>
                <w:lang w:eastAsia="zh-CN"/>
              </w:rPr>
            </w:pPr>
            <w:r w:rsidRPr="00146E58">
              <w:rPr>
                <w:rFonts w:ascii="Times New Roman" w:hAnsi="Times New Roman"/>
                <w:sz w:val="24"/>
                <w:szCs w:val="24"/>
                <w:lang w:eastAsia="zh-CN"/>
              </w:rPr>
              <w:t>Благоустройство территорий общего пользования</w:t>
            </w:r>
          </w:p>
        </w:tc>
        <w:tc>
          <w:tcPr>
            <w:tcW w:w="1842" w:type="dxa"/>
            <w:tcBorders>
              <w:top w:val="single" w:sz="4" w:space="0" w:color="000000"/>
              <w:left w:val="single" w:sz="4" w:space="0" w:color="000000"/>
              <w:bottom w:val="single" w:sz="4" w:space="0" w:color="000000"/>
            </w:tcBorders>
            <w:shd w:val="clear" w:color="auto" w:fill="auto"/>
          </w:tcPr>
          <w:p w:rsidR="006D0E6E" w:rsidRPr="00146E58" w:rsidRDefault="006D0E6E" w:rsidP="006D0E6E">
            <w:pPr>
              <w:spacing w:after="0" w:line="240" w:lineRule="auto"/>
              <w:jc w:val="center"/>
              <w:rPr>
                <w:rFonts w:ascii="Times New Roman" w:hAnsi="Times New Roman"/>
                <w:sz w:val="24"/>
                <w:szCs w:val="24"/>
                <w:lang w:eastAsia="zh-CN"/>
              </w:rPr>
            </w:pPr>
            <w:r w:rsidRPr="00146E58">
              <w:rPr>
                <w:rFonts w:ascii="Times New Roman" w:hAnsi="Times New Roman"/>
                <w:sz w:val="24"/>
                <w:szCs w:val="24"/>
                <w:lang w:eastAsia="zh-CN"/>
              </w:rPr>
              <w:t>Департамент городского хозяйства администрации</w:t>
            </w:r>
          </w:p>
        </w:tc>
        <w:tc>
          <w:tcPr>
            <w:tcW w:w="993" w:type="dxa"/>
            <w:tcBorders>
              <w:top w:val="single" w:sz="4" w:space="0" w:color="000000"/>
              <w:left w:val="single" w:sz="4" w:space="0" w:color="000000"/>
              <w:bottom w:val="single" w:sz="4" w:space="0" w:color="000000"/>
            </w:tcBorders>
            <w:shd w:val="clear" w:color="auto" w:fill="auto"/>
          </w:tcPr>
          <w:p w:rsidR="006D0E6E" w:rsidRPr="00146E58" w:rsidRDefault="006D0E6E" w:rsidP="006D0E6E">
            <w:pPr>
              <w:spacing w:after="0" w:line="240" w:lineRule="auto"/>
              <w:jc w:val="center"/>
              <w:rPr>
                <w:rFonts w:ascii="Times New Roman" w:hAnsi="Times New Roman"/>
                <w:sz w:val="24"/>
                <w:szCs w:val="24"/>
                <w:lang w:eastAsia="zh-CN"/>
              </w:rPr>
            </w:pPr>
            <w:r w:rsidRPr="00146E58">
              <w:rPr>
                <w:rFonts w:ascii="Times New Roman" w:hAnsi="Times New Roman"/>
                <w:sz w:val="24"/>
                <w:szCs w:val="24"/>
                <w:lang w:eastAsia="zh-CN"/>
              </w:rPr>
              <w:t>2018 г.</w:t>
            </w:r>
          </w:p>
        </w:tc>
        <w:tc>
          <w:tcPr>
            <w:tcW w:w="1134" w:type="dxa"/>
            <w:tcBorders>
              <w:top w:val="single" w:sz="4" w:space="0" w:color="000000"/>
              <w:left w:val="single" w:sz="4" w:space="0" w:color="000000"/>
              <w:bottom w:val="single" w:sz="4" w:space="0" w:color="000000"/>
            </w:tcBorders>
            <w:shd w:val="clear" w:color="auto" w:fill="auto"/>
          </w:tcPr>
          <w:p w:rsidR="006D0E6E" w:rsidRPr="00B57E6D" w:rsidRDefault="006D0E6E" w:rsidP="00780CFD">
            <w:pPr>
              <w:spacing w:after="0" w:line="240" w:lineRule="auto"/>
              <w:jc w:val="center"/>
              <w:rPr>
                <w:rFonts w:ascii="Times New Roman" w:hAnsi="Times New Roman"/>
                <w:sz w:val="24"/>
                <w:szCs w:val="24"/>
                <w:highlight w:val="yellow"/>
                <w:lang w:eastAsia="zh-CN"/>
              </w:rPr>
            </w:pPr>
            <w:r w:rsidRPr="00C24E93">
              <w:rPr>
                <w:rFonts w:ascii="Times New Roman" w:hAnsi="Times New Roman"/>
                <w:sz w:val="24"/>
                <w:szCs w:val="24"/>
                <w:lang w:eastAsia="zh-CN"/>
              </w:rPr>
              <w:t>202</w:t>
            </w:r>
            <w:r w:rsidR="00780CFD" w:rsidRPr="00C24E93">
              <w:rPr>
                <w:rFonts w:ascii="Times New Roman" w:hAnsi="Times New Roman"/>
                <w:sz w:val="24"/>
                <w:szCs w:val="24"/>
                <w:lang w:eastAsia="zh-CN"/>
              </w:rPr>
              <w:t>5</w:t>
            </w:r>
            <w:r w:rsidRPr="00C24E93">
              <w:rPr>
                <w:rFonts w:ascii="Times New Roman" w:hAnsi="Times New Roman"/>
                <w:sz w:val="24"/>
                <w:szCs w:val="24"/>
                <w:lang w:eastAsia="zh-CN"/>
              </w:rPr>
              <w:t xml:space="preserve"> г.</w:t>
            </w:r>
          </w:p>
        </w:tc>
        <w:tc>
          <w:tcPr>
            <w:tcW w:w="2126" w:type="dxa"/>
            <w:tcBorders>
              <w:top w:val="single" w:sz="4" w:space="0" w:color="000000"/>
              <w:left w:val="single" w:sz="4" w:space="0" w:color="000000"/>
              <w:bottom w:val="single" w:sz="4" w:space="0" w:color="000000"/>
            </w:tcBorders>
            <w:shd w:val="clear" w:color="auto" w:fill="auto"/>
          </w:tcPr>
          <w:p w:rsidR="006D0E6E" w:rsidRPr="00146E58" w:rsidRDefault="006D0E6E" w:rsidP="006D0E6E">
            <w:pPr>
              <w:spacing w:after="0" w:line="240" w:lineRule="auto"/>
              <w:jc w:val="both"/>
              <w:rPr>
                <w:rFonts w:ascii="Times New Roman" w:hAnsi="Times New Roman"/>
                <w:sz w:val="24"/>
                <w:szCs w:val="24"/>
                <w:lang w:eastAsia="zh-CN"/>
              </w:rPr>
            </w:pPr>
            <w:r w:rsidRPr="00146E58">
              <w:rPr>
                <w:rFonts w:ascii="Times New Roman" w:hAnsi="Times New Roman"/>
                <w:sz w:val="24"/>
                <w:szCs w:val="24"/>
                <w:lang w:eastAsia="zh-CN"/>
              </w:rPr>
              <w:t xml:space="preserve">Увеличение количества благоустроенных территорий общего пользования муниципального образования городской округ Евпатория Республики Крым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rsidR="006D0E6E" w:rsidRPr="00146E58" w:rsidRDefault="006D0E6E" w:rsidP="006D0E6E">
            <w:pPr>
              <w:spacing w:after="0" w:line="240" w:lineRule="auto"/>
              <w:jc w:val="both"/>
              <w:rPr>
                <w:rFonts w:ascii="Times New Roman" w:hAnsi="Times New Roman"/>
                <w:sz w:val="24"/>
                <w:szCs w:val="24"/>
                <w:lang w:eastAsia="zh-CN"/>
              </w:rPr>
            </w:pPr>
            <w:r w:rsidRPr="00146E58">
              <w:rPr>
                <w:rFonts w:ascii="Times New Roman" w:hAnsi="Times New Roman"/>
                <w:sz w:val="24"/>
                <w:szCs w:val="24"/>
                <w:lang w:eastAsia="zh-CN"/>
              </w:rPr>
              <w:t>Снижение уровня благоустройства наиболее посещаемых территорий общего пользования городского округа</w:t>
            </w:r>
          </w:p>
        </w:tc>
      </w:tr>
      <w:tr w:rsidR="0006028C" w:rsidRPr="00146E58" w:rsidTr="00112850">
        <w:tc>
          <w:tcPr>
            <w:tcW w:w="568" w:type="dxa"/>
            <w:tcBorders>
              <w:top w:val="single" w:sz="4" w:space="0" w:color="000000"/>
              <w:left w:val="single" w:sz="4" w:space="0" w:color="000000"/>
              <w:bottom w:val="single" w:sz="4" w:space="0" w:color="000000"/>
            </w:tcBorders>
            <w:shd w:val="clear" w:color="auto" w:fill="auto"/>
          </w:tcPr>
          <w:p w:rsidR="0006028C" w:rsidRPr="0006028C" w:rsidRDefault="0006028C" w:rsidP="006D0E6E">
            <w:pPr>
              <w:spacing w:after="0" w:line="240" w:lineRule="auto"/>
              <w:jc w:val="center"/>
              <w:rPr>
                <w:rFonts w:ascii="Times New Roman" w:hAnsi="Times New Roman"/>
                <w:sz w:val="24"/>
                <w:szCs w:val="24"/>
                <w:lang w:val="en-US" w:eastAsia="zh-CN"/>
              </w:rPr>
            </w:pPr>
            <w:r>
              <w:rPr>
                <w:rFonts w:ascii="Times New Roman" w:hAnsi="Times New Roman"/>
                <w:sz w:val="24"/>
                <w:szCs w:val="24"/>
                <w:lang w:val="en-US" w:eastAsia="zh-CN"/>
              </w:rPr>
              <w:t>3</w:t>
            </w:r>
          </w:p>
        </w:tc>
        <w:tc>
          <w:tcPr>
            <w:tcW w:w="1985" w:type="dxa"/>
            <w:tcBorders>
              <w:top w:val="single" w:sz="4" w:space="0" w:color="000000"/>
              <w:left w:val="single" w:sz="4" w:space="0" w:color="000000"/>
              <w:bottom w:val="single" w:sz="4" w:space="0" w:color="000000"/>
            </w:tcBorders>
            <w:shd w:val="clear" w:color="auto" w:fill="auto"/>
          </w:tcPr>
          <w:p w:rsidR="0006028C" w:rsidRPr="00146E58" w:rsidRDefault="0006028C" w:rsidP="0006028C">
            <w:pPr>
              <w:spacing w:after="0" w:line="240" w:lineRule="auto"/>
              <w:jc w:val="center"/>
              <w:rPr>
                <w:rFonts w:ascii="Times New Roman" w:hAnsi="Times New Roman"/>
                <w:sz w:val="24"/>
                <w:szCs w:val="24"/>
                <w:lang w:eastAsia="zh-CN"/>
              </w:rPr>
            </w:pPr>
            <w:r>
              <w:rPr>
                <w:rFonts w:ascii="Times New Roman" w:eastAsia="Times New Roman" w:hAnsi="Times New Roman"/>
                <w:lang w:eastAsia="ru-RU"/>
              </w:rPr>
              <w:t>Б</w:t>
            </w:r>
            <w:r w:rsidRPr="00D461DA">
              <w:rPr>
                <w:rFonts w:ascii="Times New Roman" w:eastAsia="Times New Roman" w:hAnsi="Times New Roman"/>
                <w:lang w:eastAsia="ru-RU"/>
              </w:rPr>
              <w:t>лагоустро</w:t>
            </w:r>
            <w:r>
              <w:rPr>
                <w:rFonts w:ascii="Times New Roman" w:eastAsia="Times New Roman" w:hAnsi="Times New Roman"/>
                <w:lang w:eastAsia="ru-RU"/>
              </w:rPr>
              <w:t>йство</w:t>
            </w:r>
            <w:r w:rsidRPr="00D461DA">
              <w:rPr>
                <w:rFonts w:ascii="Times New Roman" w:eastAsia="Times New Roman" w:hAnsi="Times New Roman"/>
                <w:lang w:eastAsia="ru-RU"/>
              </w:rPr>
              <w:t xml:space="preserve"> площадок для сбора твердых коммунальных отходов</w:t>
            </w:r>
          </w:p>
        </w:tc>
        <w:tc>
          <w:tcPr>
            <w:tcW w:w="1842" w:type="dxa"/>
            <w:tcBorders>
              <w:top w:val="single" w:sz="4" w:space="0" w:color="000000"/>
              <w:left w:val="single" w:sz="4" w:space="0" w:color="000000"/>
              <w:bottom w:val="single" w:sz="4" w:space="0" w:color="000000"/>
            </w:tcBorders>
            <w:shd w:val="clear" w:color="auto" w:fill="auto"/>
          </w:tcPr>
          <w:p w:rsidR="0006028C" w:rsidRPr="00146E58" w:rsidRDefault="0006028C" w:rsidP="006D0E6E">
            <w:pPr>
              <w:spacing w:after="0" w:line="240" w:lineRule="auto"/>
              <w:jc w:val="center"/>
              <w:rPr>
                <w:rFonts w:ascii="Times New Roman" w:hAnsi="Times New Roman"/>
                <w:sz w:val="24"/>
                <w:szCs w:val="24"/>
                <w:lang w:eastAsia="zh-CN"/>
              </w:rPr>
            </w:pPr>
            <w:r w:rsidRPr="00146E58">
              <w:rPr>
                <w:rFonts w:ascii="Times New Roman" w:hAnsi="Times New Roman"/>
                <w:sz w:val="24"/>
                <w:szCs w:val="24"/>
                <w:lang w:eastAsia="zh-CN"/>
              </w:rPr>
              <w:t>Департамент городского хозяйства администрации</w:t>
            </w:r>
          </w:p>
        </w:tc>
        <w:tc>
          <w:tcPr>
            <w:tcW w:w="993" w:type="dxa"/>
            <w:tcBorders>
              <w:top w:val="single" w:sz="4" w:space="0" w:color="000000"/>
              <w:left w:val="single" w:sz="4" w:space="0" w:color="000000"/>
              <w:bottom w:val="single" w:sz="4" w:space="0" w:color="000000"/>
            </w:tcBorders>
            <w:shd w:val="clear" w:color="auto" w:fill="auto"/>
          </w:tcPr>
          <w:p w:rsidR="0006028C" w:rsidRPr="00146E58" w:rsidRDefault="00AA7E0C" w:rsidP="006D0E6E">
            <w:pPr>
              <w:spacing w:after="0" w:line="240" w:lineRule="auto"/>
              <w:jc w:val="center"/>
              <w:rPr>
                <w:rFonts w:ascii="Times New Roman" w:hAnsi="Times New Roman"/>
                <w:sz w:val="24"/>
                <w:szCs w:val="24"/>
                <w:lang w:eastAsia="zh-CN"/>
              </w:rPr>
            </w:pPr>
            <w:r>
              <w:rPr>
                <w:rFonts w:ascii="Times New Roman" w:hAnsi="Times New Roman"/>
                <w:sz w:val="24"/>
                <w:szCs w:val="24"/>
                <w:lang w:eastAsia="zh-CN"/>
              </w:rPr>
              <w:t>2020</w:t>
            </w:r>
            <w:r w:rsidR="00112850" w:rsidRPr="00146E58">
              <w:rPr>
                <w:rFonts w:ascii="Times New Roman" w:hAnsi="Times New Roman"/>
                <w:sz w:val="24"/>
                <w:szCs w:val="24"/>
                <w:lang w:eastAsia="zh-CN"/>
              </w:rPr>
              <w:t xml:space="preserve"> г.</w:t>
            </w:r>
          </w:p>
        </w:tc>
        <w:tc>
          <w:tcPr>
            <w:tcW w:w="1134" w:type="dxa"/>
            <w:tcBorders>
              <w:top w:val="single" w:sz="4" w:space="0" w:color="000000"/>
              <w:left w:val="single" w:sz="4" w:space="0" w:color="000000"/>
              <w:bottom w:val="single" w:sz="4" w:space="0" w:color="000000"/>
            </w:tcBorders>
            <w:shd w:val="clear" w:color="auto" w:fill="auto"/>
          </w:tcPr>
          <w:p w:rsidR="0006028C" w:rsidRPr="00C24E93" w:rsidRDefault="00112850" w:rsidP="003D4CEA">
            <w:pPr>
              <w:spacing w:after="0" w:line="240" w:lineRule="auto"/>
              <w:jc w:val="center"/>
              <w:rPr>
                <w:rFonts w:ascii="Times New Roman" w:hAnsi="Times New Roman"/>
                <w:sz w:val="24"/>
                <w:szCs w:val="24"/>
                <w:lang w:eastAsia="zh-CN"/>
              </w:rPr>
            </w:pPr>
            <w:r w:rsidRPr="00C24E93">
              <w:rPr>
                <w:rFonts w:ascii="Times New Roman" w:hAnsi="Times New Roman"/>
                <w:sz w:val="24"/>
                <w:szCs w:val="24"/>
                <w:lang w:eastAsia="zh-CN"/>
              </w:rPr>
              <w:t>2024 г.</w:t>
            </w:r>
          </w:p>
        </w:tc>
        <w:tc>
          <w:tcPr>
            <w:tcW w:w="2126" w:type="dxa"/>
            <w:tcBorders>
              <w:top w:val="single" w:sz="4" w:space="0" w:color="000000"/>
              <w:left w:val="single" w:sz="4" w:space="0" w:color="000000"/>
              <w:bottom w:val="single" w:sz="4" w:space="0" w:color="000000"/>
            </w:tcBorders>
            <w:shd w:val="clear" w:color="auto" w:fill="auto"/>
          </w:tcPr>
          <w:p w:rsidR="0006028C" w:rsidRPr="00146E58" w:rsidRDefault="0006028C" w:rsidP="006D0E6E">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Улучшение санитарного состояния городского округа</w:t>
            </w:r>
            <w:r w:rsidRPr="00146E58">
              <w:rPr>
                <w:rFonts w:ascii="Times New Roman" w:hAnsi="Times New Roman"/>
                <w:sz w:val="24"/>
                <w:szCs w:val="24"/>
                <w:lang w:eastAsia="zh-CN"/>
              </w:rPr>
              <w:t xml:space="preserve"> Евпатория Республики Крым</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rsidR="0006028C" w:rsidRPr="00146E58" w:rsidRDefault="0006028C" w:rsidP="006D0E6E">
            <w:pPr>
              <w:spacing w:after="0" w:line="240" w:lineRule="auto"/>
              <w:jc w:val="both"/>
              <w:rPr>
                <w:rFonts w:ascii="Times New Roman" w:hAnsi="Times New Roman"/>
                <w:sz w:val="24"/>
                <w:szCs w:val="24"/>
                <w:lang w:eastAsia="zh-CN"/>
              </w:rPr>
            </w:pPr>
            <w:r w:rsidRPr="00146E58">
              <w:rPr>
                <w:rFonts w:ascii="Times New Roman" w:hAnsi="Times New Roman"/>
                <w:sz w:val="24"/>
                <w:szCs w:val="24"/>
                <w:lang w:eastAsia="zh-CN"/>
              </w:rPr>
              <w:t>Снижение уровня</w:t>
            </w:r>
            <w:r>
              <w:rPr>
                <w:rFonts w:ascii="Times New Roman" w:hAnsi="Times New Roman"/>
                <w:sz w:val="24"/>
                <w:szCs w:val="24"/>
                <w:lang w:eastAsia="zh-CN"/>
              </w:rPr>
              <w:t xml:space="preserve"> загрязнения городского округа</w:t>
            </w:r>
            <w:r w:rsidRPr="00146E58">
              <w:rPr>
                <w:rFonts w:ascii="Times New Roman" w:hAnsi="Times New Roman"/>
                <w:sz w:val="24"/>
                <w:szCs w:val="24"/>
                <w:lang w:eastAsia="zh-CN"/>
              </w:rPr>
              <w:t xml:space="preserve"> </w:t>
            </w:r>
            <w:r w:rsidR="00AD0AC6">
              <w:rPr>
                <w:rFonts w:ascii="Times New Roman" w:hAnsi="Times New Roman"/>
                <w:sz w:val="24"/>
                <w:szCs w:val="24"/>
                <w:lang w:eastAsia="zh-CN"/>
              </w:rPr>
              <w:t xml:space="preserve">Евпатория </w:t>
            </w:r>
            <w:r w:rsidRPr="00146E58">
              <w:rPr>
                <w:rFonts w:ascii="Times New Roman" w:hAnsi="Times New Roman"/>
                <w:sz w:val="24"/>
                <w:szCs w:val="24"/>
                <w:lang w:eastAsia="zh-CN"/>
              </w:rPr>
              <w:t>Республики Крым</w:t>
            </w:r>
          </w:p>
        </w:tc>
      </w:tr>
      <w:tr w:rsidR="0006028C" w:rsidRPr="00146E58" w:rsidTr="00112850">
        <w:tc>
          <w:tcPr>
            <w:tcW w:w="568" w:type="dxa"/>
            <w:tcBorders>
              <w:top w:val="single" w:sz="4" w:space="0" w:color="000000"/>
              <w:left w:val="single" w:sz="4" w:space="0" w:color="000000"/>
              <w:bottom w:val="single" w:sz="4" w:space="0" w:color="000000"/>
            </w:tcBorders>
            <w:shd w:val="clear" w:color="auto" w:fill="auto"/>
          </w:tcPr>
          <w:p w:rsidR="0006028C" w:rsidRPr="0006028C" w:rsidRDefault="0006028C" w:rsidP="006D0E6E">
            <w:pPr>
              <w:spacing w:after="0" w:line="240" w:lineRule="auto"/>
              <w:jc w:val="center"/>
              <w:rPr>
                <w:rFonts w:ascii="Times New Roman" w:hAnsi="Times New Roman"/>
                <w:sz w:val="24"/>
                <w:szCs w:val="24"/>
                <w:lang w:eastAsia="zh-CN"/>
              </w:rPr>
            </w:pPr>
            <w:r>
              <w:rPr>
                <w:rFonts w:ascii="Times New Roman" w:hAnsi="Times New Roman"/>
                <w:sz w:val="24"/>
                <w:szCs w:val="24"/>
                <w:lang w:eastAsia="zh-CN"/>
              </w:rPr>
              <w:t>4</w:t>
            </w:r>
          </w:p>
        </w:tc>
        <w:tc>
          <w:tcPr>
            <w:tcW w:w="1985" w:type="dxa"/>
            <w:tcBorders>
              <w:top w:val="single" w:sz="4" w:space="0" w:color="000000"/>
              <w:left w:val="single" w:sz="4" w:space="0" w:color="000000"/>
              <w:bottom w:val="single" w:sz="4" w:space="0" w:color="000000"/>
            </w:tcBorders>
            <w:shd w:val="clear" w:color="auto" w:fill="auto"/>
          </w:tcPr>
          <w:p w:rsidR="0006028C" w:rsidRDefault="0006028C" w:rsidP="0006028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Б</w:t>
            </w:r>
            <w:r w:rsidRPr="00D461DA">
              <w:rPr>
                <w:rFonts w:ascii="Times New Roman" w:eastAsia="Times New Roman" w:hAnsi="Times New Roman"/>
                <w:lang w:eastAsia="ru-RU"/>
              </w:rPr>
              <w:t>лагоустро</w:t>
            </w:r>
            <w:r>
              <w:rPr>
                <w:rFonts w:ascii="Times New Roman" w:eastAsia="Times New Roman" w:hAnsi="Times New Roman"/>
                <w:lang w:eastAsia="ru-RU"/>
              </w:rPr>
              <w:t>йство</w:t>
            </w:r>
            <w:r w:rsidRPr="00D461DA">
              <w:rPr>
                <w:rFonts w:ascii="Times New Roman" w:eastAsia="Times New Roman" w:hAnsi="Times New Roman"/>
                <w:lang w:eastAsia="ru-RU"/>
              </w:rPr>
              <w:t xml:space="preserve"> </w:t>
            </w:r>
            <w:r w:rsidR="007B4D03">
              <w:rPr>
                <w:rFonts w:ascii="Times New Roman" w:eastAsia="Times New Roman" w:hAnsi="Times New Roman"/>
                <w:lang w:eastAsia="ru-RU"/>
              </w:rPr>
              <w:t>детских</w:t>
            </w:r>
            <w:r>
              <w:rPr>
                <w:rFonts w:ascii="Times New Roman" w:eastAsia="Times New Roman" w:hAnsi="Times New Roman"/>
                <w:lang w:eastAsia="ru-RU"/>
              </w:rPr>
              <w:t xml:space="preserve"> игровых </w:t>
            </w:r>
            <w:r w:rsidRPr="00D461DA">
              <w:rPr>
                <w:rFonts w:ascii="Times New Roman" w:eastAsia="Times New Roman" w:hAnsi="Times New Roman"/>
                <w:lang w:eastAsia="ru-RU"/>
              </w:rPr>
              <w:t>площадок</w:t>
            </w:r>
          </w:p>
        </w:tc>
        <w:tc>
          <w:tcPr>
            <w:tcW w:w="1842" w:type="dxa"/>
            <w:tcBorders>
              <w:top w:val="single" w:sz="4" w:space="0" w:color="000000"/>
              <w:left w:val="single" w:sz="4" w:space="0" w:color="000000"/>
              <w:bottom w:val="single" w:sz="4" w:space="0" w:color="000000"/>
            </w:tcBorders>
            <w:shd w:val="clear" w:color="auto" w:fill="auto"/>
          </w:tcPr>
          <w:p w:rsidR="0006028C" w:rsidRPr="00146E58" w:rsidRDefault="0006028C" w:rsidP="006D0E6E">
            <w:pPr>
              <w:spacing w:after="0" w:line="240" w:lineRule="auto"/>
              <w:jc w:val="center"/>
              <w:rPr>
                <w:rFonts w:ascii="Times New Roman" w:hAnsi="Times New Roman"/>
                <w:sz w:val="24"/>
                <w:szCs w:val="24"/>
                <w:lang w:eastAsia="zh-CN"/>
              </w:rPr>
            </w:pPr>
            <w:r w:rsidRPr="00146E58">
              <w:rPr>
                <w:rFonts w:ascii="Times New Roman" w:hAnsi="Times New Roman"/>
                <w:sz w:val="24"/>
                <w:szCs w:val="24"/>
                <w:lang w:eastAsia="zh-CN"/>
              </w:rPr>
              <w:t>Департамент городского хозяйства администрации</w:t>
            </w:r>
          </w:p>
        </w:tc>
        <w:tc>
          <w:tcPr>
            <w:tcW w:w="993" w:type="dxa"/>
            <w:tcBorders>
              <w:top w:val="single" w:sz="4" w:space="0" w:color="000000"/>
              <w:left w:val="single" w:sz="4" w:space="0" w:color="000000"/>
              <w:bottom w:val="single" w:sz="4" w:space="0" w:color="000000"/>
            </w:tcBorders>
            <w:shd w:val="clear" w:color="auto" w:fill="auto"/>
          </w:tcPr>
          <w:p w:rsidR="0006028C" w:rsidRPr="00146E58" w:rsidRDefault="00112850" w:rsidP="006D0E6E">
            <w:pPr>
              <w:spacing w:after="0" w:line="240" w:lineRule="auto"/>
              <w:jc w:val="center"/>
              <w:rPr>
                <w:rFonts w:ascii="Times New Roman" w:hAnsi="Times New Roman"/>
                <w:sz w:val="24"/>
                <w:szCs w:val="24"/>
                <w:lang w:eastAsia="zh-CN"/>
              </w:rPr>
            </w:pPr>
            <w:r>
              <w:rPr>
                <w:rFonts w:ascii="Times New Roman" w:hAnsi="Times New Roman"/>
                <w:sz w:val="24"/>
                <w:szCs w:val="24"/>
                <w:lang w:eastAsia="zh-CN"/>
              </w:rPr>
              <w:t>2024</w:t>
            </w:r>
            <w:r w:rsidRPr="00146E58">
              <w:rPr>
                <w:rFonts w:ascii="Times New Roman" w:hAnsi="Times New Roman"/>
                <w:sz w:val="24"/>
                <w:szCs w:val="24"/>
                <w:lang w:eastAsia="zh-CN"/>
              </w:rPr>
              <w:t xml:space="preserve"> г.</w:t>
            </w:r>
          </w:p>
        </w:tc>
        <w:tc>
          <w:tcPr>
            <w:tcW w:w="1134" w:type="dxa"/>
            <w:tcBorders>
              <w:top w:val="single" w:sz="4" w:space="0" w:color="000000"/>
              <w:left w:val="single" w:sz="4" w:space="0" w:color="000000"/>
              <w:bottom w:val="single" w:sz="4" w:space="0" w:color="000000"/>
            </w:tcBorders>
            <w:shd w:val="clear" w:color="auto" w:fill="auto"/>
          </w:tcPr>
          <w:p w:rsidR="0006028C" w:rsidRPr="00C24E93" w:rsidRDefault="00112850" w:rsidP="003D4CEA">
            <w:pPr>
              <w:spacing w:after="0" w:line="240" w:lineRule="auto"/>
              <w:jc w:val="center"/>
              <w:rPr>
                <w:rFonts w:ascii="Times New Roman" w:hAnsi="Times New Roman"/>
                <w:sz w:val="24"/>
                <w:szCs w:val="24"/>
                <w:lang w:eastAsia="zh-CN"/>
              </w:rPr>
            </w:pPr>
            <w:r w:rsidRPr="00C24E93">
              <w:rPr>
                <w:rFonts w:ascii="Times New Roman" w:hAnsi="Times New Roman"/>
                <w:sz w:val="24"/>
                <w:szCs w:val="24"/>
                <w:lang w:eastAsia="zh-CN"/>
              </w:rPr>
              <w:t>2025 г.</w:t>
            </w:r>
          </w:p>
        </w:tc>
        <w:tc>
          <w:tcPr>
            <w:tcW w:w="2126" w:type="dxa"/>
            <w:tcBorders>
              <w:top w:val="single" w:sz="4" w:space="0" w:color="000000"/>
              <w:left w:val="single" w:sz="4" w:space="0" w:color="000000"/>
              <w:bottom w:val="single" w:sz="4" w:space="0" w:color="000000"/>
            </w:tcBorders>
            <w:shd w:val="clear" w:color="auto" w:fill="auto"/>
          </w:tcPr>
          <w:p w:rsidR="0006028C" w:rsidRDefault="0006028C" w:rsidP="006D0E6E">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Улучшение социального состояния городского округа</w:t>
            </w:r>
            <w:r w:rsidRPr="00146E58">
              <w:rPr>
                <w:rFonts w:ascii="Times New Roman" w:hAnsi="Times New Roman"/>
                <w:sz w:val="24"/>
                <w:szCs w:val="24"/>
                <w:lang w:eastAsia="zh-CN"/>
              </w:rPr>
              <w:t xml:space="preserve"> Евпатория Республики Крым</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rsidR="0006028C" w:rsidRPr="00146E58" w:rsidRDefault="00AD0AC6" w:rsidP="006D0E6E">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Снижение роста социальной напряженности населения городского округа</w:t>
            </w:r>
            <w:r w:rsidRPr="00146E58">
              <w:rPr>
                <w:rFonts w:ascii="Times New Roman" w:hAnsi="Times New Roman"/>
                <w:sz w:val="24"/>
                <w:szCs w:val="24"/>
                <w:lang w:eastAsia="zh-CN"/>
              </w:rPr>
              <w:t xml:space="preserve"> </w:t>
            </w:r>
            <w:r>
              <w:rPr>
                <w:rFonts w:ascii="Times New Roman" w:hAnsi="Times New Roman"/>
                <w:sz w:val="24"/>
                <w:szCs w:val="24"/>
                <w:lang w:eastAsia="zh-CN"/>
              </w:rPr>
              <w:t xml:space="preserve">Евпатория </w:t>
            </w:r>
            <w:r w:rsidRPr="00146E58">
              <w:rPr>
                <w:rFonts w:ascii="Times New Roman" w:hAnsi="Times New Roman"/>
                <w:sz w:val="24"/>
                <w:szCs w:val="24"/>
                <w:lang w:eastAsia="zh-CN"/>
              </w:rPr>
              <w:t>Республики Крым</w:t>
            </w:r>
          </w:p>
        </w:tc>
      </w:tr>
    </w:tbl>
    <w:p w:rsidR="006D0E6E" w:rsidRPr="00146E58" w:rsidRDefault="006D0E6E" w:rsidP="006D0E6E">
      <w:pPr>
        <w:widowControl w:val="0"/>
        <w:tabs>
          <w:tab w:val="left" w:pos="10773"/>
        </w:tabs>
        <w:autoSpaceDE w:val="0"/>
        <w:autoSpaceDN w:val="0"/>
        <w:adjustRightInd w:val="0"/>
        <w:spacing w:after="0" w:line="240" w:lineRule="auto"/>
        <w:ind w:firstLine="8080"/>
        <w:rPr>
          <w:rFonts w:ascii="Times New Roman" w:eastAsia="Times New Roman" w:hAnsi="Times New Roman"/>
          <w:sz w:val="24"/>
          <w:szCs w:val="24"/>
          <w:lang w:eastAsia="ru-RU"/>
        </w:rPr>
      </w:pPr>
    </w:p>
    <w:p w:rsidR="006D0E6E" w:rsidRPr="00146E58" w:rsidRDefault="006D0E6E" w:rsidP="006D0E6E">
      <w:pPr>
        <w:widowControl w:val="0"/>
        <w:tabs>
          <w:tab w:val="left" w:pos="10773"/>
        </w:tabs>
        <w:autoSpaceDE w:val="0"/>
        <w:autoSpaceDN w:val="0"/>
        <w:adjustRightInd w:val="0"/>
        <w:spacing w:after="0" w:line="240" w:lineRule="auto"/>
        <w:ind w:firstLine="8080"/>
        <w:rPr>
          <w:rFonts w:ascii="Times New Roman" w:eastAsia="Times New Roman" w:hAnsi="Times New Roman"/>
          <w:sz w:val="24"/>
          <w:szCs w:val="24"/>
          <w:lang w:eastAsia="ru-RU"/>
        </w:rPr>
      </w:pPr>
    </w:p>
    <w:p w:rsidR="006D0E6E" w:rsidRPr="00146E58" w:rsidRDefault="006D0E6E" w:rsidP="006D0E6E">
      <w:pPr>
        <w:widowControl w:val="0"/>
        <w:tabs>
          <w:tab w:val="left" w:pos="10773"/>
        </w:tabs>
        <w:autoSpaceDE w:val="0"/>
        <w:autoSpaceDN w:val="0"/>
        <w:adjustRightInd w:val="0"/>
        <w:spacing w:after="0" w:line="240" w:lineRule="auto"/>
        <w:rPr>
          <w:rFonts w:ascii="Times New Roman" w:eastAsia="Times New Roman" w:hAnsi="Times New Roman"/>
          <w:sz w:val="24"/>
          <w:szCs w:val="24"/>
          <w:lang w:eastAsia="ru-RU"/>
        </w:rPr>
        <w:sectPr w:rsidR="006D0E6E" w:rsidRPr="00146E58" w:rsidSect="006D0E6E">
          <w:pgSz w:w="11906" w:h="16838"/>
          <w:pgMar w:top="1077" w:right="709" w:bottom="1077" w:left="1418" w:header="709" w:footer="709" w:gutter="0"/>
          <w:cols w:space="708"/>
          <w:docGrid w:linePitch="360"/>
        </w:sectPr>
      </w:pPr>
    </w:p>
    <w:p w:rsidR="006D0E6E" w:rsidRPr="00146E58" w:rsidRDefault="006D0E6E" w:rsidP="006D0E6E">
      <w:pPr>
        <w:widowControl w:val="0"/>
        <w:tabs>
          <w:tab w:val="left" w:pos="10773"/>
        </w:tabs>
        <w:autoSpaceDE w:val="0"/>
        <w:autoSpaceDN w:val="0"/>
        <w:adjustRightInd w:val="0"/>
        <w:spacing w:after="0" w:line="240" w:lineRule="auto"/>
        <w:rPr>
          <w:rFonts w:ascii="Times New Roman" w:eastAsia="Times New Roman" w:hAnsi="Times New Roman"/>
          <w:sz w:val="24"/>
          <w:szCs w:val="24"/>
          <w:lang w:eastAsia="ru-RU"/>
        </w:rPr>
      </w:pPr>
    </w:p>
    <w:p w:rsidR="006D0E6E" w:rsidRPr="00146E58" w:rsidRDefault="006D0E6E" w:rsidP="002D5A75">
      <w:pPr>
        <w:widowControl w:val="0"/>
        <w:tabs>
          <w:tab w:val="left" w:pos="10773"/>
        </w:tabs>
        <w:autoSpaceDE w:val="0"/>
        <w:autoSpaceDN w:val="0"/>
        <w:adjustRightInd w:val="0"/>
        <w:spacing w:after="0" w:line="240" w:lineRule="auto"/>
        <w:ind w:left="11199" w:hanging="1276"/>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Приложение №4</w:t>
      </w:r>
    </w:p>
    <w:p w:rsidR="006D0E6E" w:rsidRPr="00146E58" w:rsidRDefault="006D0E6E" w:rsidP="006D0E6E">
      <w:pPr>
        <w:widowControl w:val="0"/>
        <w:autoSpaceDE w:val="0"/>
        <w:autoSpaceDN w:val="0"/>
        <w:adjustRightInd w:val="0"/>
        <w:spacing w:after="0" w:line="240" w:lineRule="auto"/>
        <w:ind w:left="11199" w:hanging="1276"/>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к муниципальной программе "Формирование </w:t>
      </w:r>
    </w:p>
    <w:p w:rsidR="006D0E6E" w:rsidRPr="00146E58" w:rsidRDefault="006D0E6E" w:rsidP="006D0E6E">
      <w:pPr>
        <w:widowControl w:val="0"/>
        <w:autoSpaceDE w:val="0"/>
        <w:autoSpaceDN w:val="0"/>
        <w:adjustRightInd w:val="0"/>
        <w:spacing w:after="0" w:line="240" w:lineRule="auto"/>
        <w:ind w:left="11199" w:hanging="1276"/>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современной городской среды </w:t>
      </w:r>
      <w:r w:rsidRPr="00146E58">
        <w:rPr>
          <w:rFonts w:ascii="Times New Roman" w:eastAsia="Times New Roman" w:hAnsi="Times New Roman"/>
          <w:bCs/>
          <w:color w:val="000000"/>
          <w:sz w:val="24"/>
          <w:szCs w:val="24"/>
          <w:lang w:eastAsia="ru-RU"/>
        </w:rPr>
        <w:t xml:space="preserve">городского </w:t>
      </w:r>
    </w:p>
    <w:p w:rsidR="006D0E6E" w:rsidRPr="00146E58" w:rsidRDefault="006D0E6E" w:rsidP="006D0E6E">
      <w:pPr>
        <w:widowControl w:val="0"/>
        <w:autoSpaceDE w:val="0"/>
        <w:autoSpaceDN w:val="0"/>
        <w:adjustRightInd w:val="0"/>
        <w:spacing w:after="0" w:line="240" w:lineRule="auto"/>
        <w:ind w:left="11199" w:hanging="1276"/>
        <w:jc w:val="both"/>
        <w:rPr>
          <w:rFonts w:ascii="Times New Roman" w:eastAsia="Times New Roman" w:hAnsi="Times New Roman"/>
          <w:bCs/>
          <w:color w:val="000000"/>
          <w:sz w:val="24"/>
          <w:szCs w:val="24"/>
          <w:lang w:eastAsia="ru-RU"/>
        </w:rPr>
      </w:pPr>
      <w:r w:rsidRPr="00146E58">
        <w:rPr>
          <w:rFonts w:ascii="Times New Roman" w:eastAsia="Times New Roman" w:hAnsi="Times New Roman"/>
          <w:bCs/>
          <w:color w:val="000000"/>
          <w:sz w:val="24"/>
          <w:szCs w:val="24"/>
          <w:lang w:eastAsia="ru-RU"/>
        </w:rPr>
        <w:t>округа Евпатория Республики Крым"</w:t>
      </w:r>
      <w:r w:rsidRPr="00146E58">
        <w:rPr>
          <w:rFonts w:ascii="Times New Roman" w:eastAsia="Times New Roman" w:hAnsi="Times New Roman"/>
          <w:sz w:val="24"/>
          <w:szCs w:val="24"/>
          <w:lang w:eastAsia="ru-RU"/>
        </w:rPr>
        <w:t xml:space="preserve"> </w:t>
      </w:r>
    </w:p>
    <w:p w:rsidR="006D0E6E" w:rsidRPr="00146E58" w:rsidRDefault="006D0E6E" w:rsidP="006D0E6E">
      <w:pPr>
        <w:widowControl w:val="0"/>
        <w:autoSpaceDE w:val="0"/>
        <w:autoSpaceDN w:val="0"/>
        <w:adjustRightInd w:val="0"/>
        <w:spacing w:after="0" w:line="240" w:lineRule="auto"/>
        <w:ind w:hanging="1276"/>
        <w:jc w:val="center"/>
        <w:rPr>
          <w:rFonts w:ascii="Times New Roman" w:eastAsia="Times New Roman" w:hAnsi="Times New Roman"/>
          <w:b/>
          <w:bCs/>
          <w:sz w:val="24"/>
          <w:szCs w:val="24"/>
          <w:lang w:eastAsia="ru-RU"/>
        </w:rPr>
      </w:pPr>
    </w:p>
    <w:p w:rsidR="006D0E6E" w:rsidRPr="00146E58" w:rsidRDefault="006D0E6E" w:rsidP="006D0E6E">
      <w:pPr>
        <w:widowControl w:val="0"/>
        <w:autoSpaceDE w:val="0"/>
        <w:autoSpaceDN w:val="0"/>
        <w:adjustRightInd w:val="0"/>
        <w:spacing w:after="0" w:line="240" w:lineRule="auto"/>
        <w:jc w:val="center"/>
        <w:rPr>
          <w:rFonts w:ascii="Times New Roman" w:eastAsia="Times New Roman" w:hAnsi="Times New Roman"/>
          <w:b/>
          <w:bCs/>
          <w:sz w:val="16"/>
          <w:szCs w:val="16"/>
          <w:lang w:eastAsia="ru-RU"/>
        </w:rPr>
      </w:pPr>
    </w:p>
    <w:p w:rsidR="006D0E6E" w:rsidRPr="00146E58" w:rsidRDefault="006D0E6E" w:rsidP="006D0E6E">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46E58">
        <w:rPr>
          <w:rFonts w:ascii="Times New Roman" w:eastAsia="Times New Roman" w:hAnsi="Times New Roman"/>
          <w:b/>
          <w:bCs/>
          <w:sz w:val="24"/>
          <w:szCs w:val="24"/>
          <w:lang w:eastAsia="ru-RU"/>
        </w:rPr>
        <w:t>Предварительный перечень</w:t>
      </w:r>
    </w:p>
    <w:p w:rsidR="006D0E6E" w:rsidRPr="00146E58" w:rsidRDefault="006D0E6E" w:rsidP="006D0E6E">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46E58">
        <w:rPr>
          <w:rFonts w:ascii="Times New Roman" w:eastAsia="Times New Roman" w:hAnsi="Times New Roman"/>
          <w:b/>
          <w:bCs/>
          <w:sz w:val="24"/>
          <w:szCs w:val="24"/>
          <w:lang w:eastAsia="ru-RU"/>
        </w:rPr>
        <w:t xml:space="preserve">дворовых территорий, на которых запланированы работы по благоустройству в рамках </w:t>
      </w:r>
    </w:p>
    <w:p w:rsidR="006D0E6E" w:rsidRPr="00146E58" w:rsidRDefault="006D0E6E" w:rsidP="006D0E6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46E58">
        <w:rPr>
          <w:rFonts w:ascii="Times New Roman" w:eastAsia="Times New Roman" w:hAnsi="Times New Roman"/>
          <w:b/>
          <w:bCs/>
          <w:sz w:val="24"/>
          <w:szCs w:val="24"/>
          <w:lang w:eastAsia="ru-RU"/>
        </w:rPr>
        <w:t>муниципальной программы "</w:t>
      </w:r>
      <w:r w:rsidRPr="00146E58">
        <w:rPr>
          <w:rFonts w:ascii="Times New Roman" w:eastAsia="Times New Roman" w:hAnsi="Times New Roman"/>
          <w:b/>
          <w:sz w:val="24"/>
          <w:szCs w:val="24"/>
          <w:lang w:eastAsia="ru-RU"/>
        </w:rPr>
        <w:t xml:space="preserve">Формирование современной городской среды </w:t>
      </w:r>
    </w:p>
    <w:p w:rsidR="006D0E6E" w:rsidRPr="00146E58" w:rsidRDefault="006D0E6E" w:rsidP="006D0E6E">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46E58">
        <w:rPr>
          <w:rFonts w:ascii="Times New Roman" w:eastAsia="Times New Roman" w:hAnsi="Times New Roman"/>
          <w:b/>
          <w:bCs/>
          <w:color w:val="000000"/>
          <w:sz w:val="24"/>
          <w:szCs w:val="24"/>
          <w:lang w:eastAsia="ru-RU"/>
        </w:rPr>
        <w:t>городского округа Евпатория Республики Крым"</w:t>
      </w:r>
    </w:p>
    <w:p w:rsidR="006D0E6E" w:rsidRPr="00146E58" w:rsidRDefault="006D0E6E" w:rsidP="006D0E6E">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tbl>
      <w:tblPr>
        <w:tblpPr w:leftFromText="180" w:rightFromText="180" w:vertAnchor="text" w:tblpX="-5" w:tblpY="1"/>
        <w:tblOverlap w:val="never"/>
        <w:tblW w:w="15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35"/>
        <w:gridCol w:w="1418"/>
        <w:gridCol w:w="2268"/>
        <w:gridCol w:w="3289"/>
        <w:gridCol w:w="1276"/>
        <w:gridCol w:w="2126"/>
        <w:gridCol w:w="1418"/>
      </w:tblGrid>
      <w:tr w:rsidR="006D0E6E" w:rsidRPr="00146E58" w:rsidTr="00B46650">
        <w:trPr>
          <w:trHeight w:val="68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Адресный перечень</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Площадь дворовой территории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Перечень мероприятий</w:t>
            </w:r>
          </w:p>
        </w:tc>
        <w:tc>
          <w:tcPr>
            <w:tcW w:w="3289" w:type="dxa"/>
            <w:tcBorders>
              <w:top w:val="single" w:sz="4" w:space="0" w:color="000000"/>
              <w:left w:val="single" w:sz="4" w:space="0" w:color="000000"/>
              <w:bottom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Наименование объекта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Срок реализации</w:t>
            </w:r>
          </w:p>
        </w:tc>
        <w:tc>
          <w:tcPr>
            <w:tcW w:w="2126" w:type="dxa"/>
            <w:tcBorders>
              <w:top w:val="single" w:sz="4" w:space="0" w:color="000000"/>
              <w:left w:val="single" w:sz="4" w:space="0" w:color="000000"/>
              <w:bottom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Планируемый объем финансирования, руб. </w:t>
            </w:r>
          </w:p>
        </w:tc>
        <w:tc>
          <w:tcPr>
            <w:tcW w:w="1418" w:type="dxa"/>
            <w:tcBorders>
              <w:top w:val="single" w:sz="4" w:space="0" w:color="000000"/>
              <w:left w:val="single" w:sz="4" w:space="0" w:color="000000"/>
              <w:bottom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Источники финансирования</w:t>
            </w:r>
          </w:p>
        </w:tc>
      </w:tr>
      <w:tr w:rsidR="006D0E6E" w:rsidRPr="00146E58" w:rsidTr="00B46650">
        <w:trPr>
          <w:trHeight w:val="419"/>
        </w:trPr>
        <w:tc>
          <w:tcPr>
            <w:tcW w:w="567" w:type="dxa"/>
            <w:vMerge w:val="restart"/>
            <w:tcBorders>
              <w:top w:val="single" w:sz="4" w:space="0" w:color="000000"/>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w:t>
            </w:r>
          </w:p>
        </w:tc>
        <w:tc>
          <w:tcPr>
            <w:tcW w:w="2835" w:type="dxa"/>
            <w:vMerge w:val="restart"/>
            <w:tcBorders>
              <w:top w:val="single" w:sz="4" w:space="0" w:color="000000"/>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ул. Интернациональная, 132-138 </w:t>
            </w:r>
          </w:p>
        </w:tc>
        <w:tc>
          <w:tcPr>
            <w:tcW w:w="1418" w:type="dxa"/>
            <w:vMerge w:val="restart"/>
            <w:tcBorders>
              <w:top w:val="single" w:sz="4" w:space="0" w:color="000000"/>
              <w:left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7</w:t>
            </w:r>
            <w:r w:rsidR="00D73987">
              <w:rPr>
                <w:rFonts w:ascii="Times New Roman" w:eastAsia="Times New Roman" w:hAnsi="Times New Roman"/>
                <w:sz w:val="20"/>
                <w:szCs w:val="20"/>
                <w:lang w:eastAsia="ru-RU"/>
              </w:rPr>
              <w:t xml:space="preserve"> </w:t>
            </w:r>
            <w:r w:rsidRPr="00146E58">
              <w:rPr>
                <w:rFonts w:ascii="Times New Roman" w:eastAsia="Times New Roman" w:hAnsi="Times New Roman"/>
                <w:sz w:val="20"/>
                <w:szCs w:val="20"/>
                <w:lang w:eastAsia="ru-RU"/>
              </w:rPr>
              <w:t>367,8 м</w:t>
            </w:r>
            <w:r w:rsidRPr="00146E58">
              <w:rPr>
                <w:rFonts w:ascii="Times New Roman" w:eastAsia="Times New Roman" w:hAnsi="Times New Roman"/>
                <w:sz w:val="20"/>
                <w:szCs w:val="20"/>
                <w:vertAlign w:val="superscript"/>
                <w:lang w:eastAsia="ru-RU"/>
              </w:rPr>
              <w:t>2</w:t>
            </w:r>
          </w:p>
        </w:tc>
        <w:tc>
          <w:tcPr>
            <w:tcW w:w="2268" w:type="dxa"/>
            <w:vMerge w:val="restart"/>
            <w:tcBorders>
              <w:top w:val="single" w:sz="4" w:space="0" w:color="000000"/>
              <w:left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w:t>
            </w:r>
          </w:p>
        </w:tc>
        <w:tc>
          <w:tcPr>
            <w:tcW w:w="3289" w:type="dxa"/>
            <w:vMerge w:val="restart"/>
            <w:tcBorders>
              <w:top w:val="single" w:sz="4" w:space="0" w:color="000000"/>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Капитальный ремонт дворовой территории по адресу: </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 Интернациональная, 132-138</w:t>
            </w:r>
          </w:p>
        </w:tc>
        <w:tc>
          <w:tcPr>
            <w:tcW w:w="1276" w:type="dxa"/>
            <w:vMerge w:val="restart"/>
            <w:tcBorders>
              <w:top w:val="single" w:sz="4" w:space="0" w:color="000000"/>
              <w:left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126" w:type="dxa"/>
            <w:tcBorders>
              <w:top w:val="single" w:sz="4" w:space="0" w:color="000000"/>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9 634 968</w:t>
            </w: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в т.ч.</w:t>
            </w:r>
          </w:p>
        </w:tc>
        <w:tc>
          <w:tcPr>
            <w:tcW w:w="1418" w:type="dxa"/>
            <w:tcBorders>
              <w:top w:val="single" w:sz="4" w:space="0" w:color="000000"/>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D0E6E" w:rsidRPr="00146E58" w:rsidTr="00B46650">
        <w:trPr>
          <w:trHeight w:val="419"/>
        </w:trPr>
        <w:tc>
          <w:tcPr>
            <w:tcW w:w="567"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9 564 710</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федеральный бюджет</w:t>
            </w:r>
          </w:p>
        </w:tc>
      </w:tr>
      <w:tr w:rsidR="006D0E6E" w:rsidRPr="00146E58" w:rsidTr="00B46650">
        <w:trPr>
          <w:trHeight w:val="419"/>
        </w:trPr>
        <w:tc>
          <w:tcPr>
            <w:tcW w:w="567"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70 258</w:t>
            </w:r>
          </w:p>
        </w:tc>
        <w:tc>
          <w:tcPr>
            <w:tcW w:w="1418" w:type="dxa"/>
            <w:tcBorders>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6D0E6E" w:rsidRPr="00146E58" w:rsidTr="00CC3C6D">
        <w:trPr>
          <w:trHeight w:val="865"/>
        </w:trPr>
        <w:tc>
          <w:tcPr>
            <w:tcW w:w="567"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val="restart"/>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Услуги по строительному контролю и техническому надзору по объекту: </w:t>
            </w:r>
            <w:r w:rsidR="00146E58">
              <w:rPr>
                <w:rFonts w:ascii="Times New Roman" w:eastAsia="Times New Roman" w:hAnsi="Times New Roman"/>
                <w:sz w:val="20"/>
                <w:szCs w:val="20"/>
                <w:lang w:eastAsia="ru-RU"/>
              </w:rPr>
              <w:t>"</w:t>
            </w:r>
            <w:r w:rsidRPr="00146E58">
              <w:rPr>
                <w:rFonts w:ascii="Times New Roman" w:eastAsia="Times New Roman" w:hAnsi="Times New Roman"/>
                <w:sz w:val="20"/>
                <w:szCs w:val="20"/>
                <w:lang w:eastAsia="ru-RU"/>
              </w:rPr>
              <w:t xml:space="preserve">Капитальный ремонт дворовой территории по адресу: </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 Интернациональная, 132-138»</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126" w:type="dxa"/>
            <w:tcBorders>
              <w:top w:val="single" w:sz="4" w:space="0" w:color="000000"/>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130 000</w:t>
            </w:r>
          </w:p>
        </w:tc>
        <w:tc>
          <w:tcPr>
            <w:tcW w:w="1418" w:type="dxa"/>
            <w:tcBorders>
              <w:top w:val="single" w:sz="4" w:space="0" w:color="000000"/>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федеральный бюджет</w:t>
            </w:r>
          </w:p>
        </w:tc>
      </w:tr>
      <w:tr w:rsidR="006D0E6E" w:rsidRPr="00146E58" w:rsidTr="00B46650">
        <w:trPr>
          <w:trHeight w:val="477"/>
        </w:trPr>
        <w:tc>
          <w:tcPr>
            <w:tcW w:w="567"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vMerge w:val="restart"/>
            <w:tcBorders>
              <w:top w:val="single" w:sz="4" w:space="0" w:color="000000"/>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126" w:type="dxa"/>
            <w:tcBorders>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100 000,</w:t>
            </w: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в т.ч.</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D0E6E" w:rsidRPr="00146E58" w:rsidTr="00B46650">
        <w:trPr>
          <w:trHeight w:val="476"/>
        </w:trPr>
        <w:tc>
          <w:tcPr>
            <w:tcW w:w="567"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126" w:type="dxa"/>
            <w:tcBorders>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95 000</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федеральный бюджет</w:t>
            </w:r>
          </w:p>
        </w:tc>
      </w:tr>
      <w:tr w:rsidR="006D0E6E" w:rsidRPr="00146E58" w:rsidTr="00B46650">
        <w:trPr>
          <w:trHeight w:val="476"/>
        </w:trPr>
        <w:tc>
          <w:tcPr>
            <w:tcW w:w="567"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tcBorders>
              <w:left w:val="single" w:sz="4" w:space="0" w:color="000000"/>
              <w:bottom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126" w:type="dxa"/>
            <w:tcBorders>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5 000</w:t>
            </w:r>
          </w:p>
        </w:tc>
        <w:tc>
          <w:tcPr>
            <w:tcW w:w="1418" w:type="dxa"/>
            <w:tcBorders>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бюджет Республики Крым</w:t>
            </w:r>
          </w:p>
        </w:tc>
      </w:tr>
      <w:tr w:rsidR="006D0E6E" w:rsidRPr="00146E58" w:rsidTr="00B46650">
        <w:trPr>
          <w:trHeight w:val="269"/>
        </w:trPr>
        <w:tc>
          <w:tcPr>
            <w:tcW w:w="567" w:type="dxa"/>
            <w:vMerge w:val="restart"/>
            <w:tcBorders>
              <w:top w:val="single" w:sz="4" w:space="0" w:color="000000"/>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w:t>
            </w:r>
          </w:p>
        </w:tc>
        <w:tc>
          <w:tcPr>
            <w:tcW w:w="2835" w:type="dxa"/>
            <w:vMerge w:val="restart"/>
            <w:tcBorders>
              <w:top w:val="single" w:sz="4" w:space="0" w:color="000000"/>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Чапаева, 55</w:t>
            </w:r>
          </w:p>
        </w:tc>
        <w:tc>
          <w:tcPr>
            <w:tcW w:w="1418" w:type="dxa"/>
            <w:vMerge w:val="restart"/>
            <w:tcBorders>
              <w:top w:val="single" w:sz="4" w:space="0" w:color="000000"/>
              <w:left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w:t>
            </w:r>
            <w:r w:rsidR="00D73987">
              <w:rPr>
                <w:rFonts w:ascii="Times New Roman" w:eastAsia="Times New Roman" w:hAnsi="Times New Roman"/>
                <w:sz w:val="20"/>
                <w:szCs w:val="20"/>
                <w:lang w:eastAsia="ru-RU"/>
              </w:rPr>
              <w:t xml:space="preserve"> </w:t>
            </w:r>
            <w:r w:rsidRPr="00146E58">
              <w:rPr>
                <w:rFonts w:ascii="Times New Roman" w:eastAsia="Times New Roman" w:hAnsi="Times New Roman"/>
                <w:sz w:val="20"/>
                <w:szCs w:val="20"/>
                <w:lang w:eastAsia="ru-RU"/>
              </w:rPr>
              <w:t>315,5 м</w:t>
            </w:r>
            <w:r w:rsidRPr="00146E58">
              <w:rPr>
                <w:rFonts w:ascii="Times New Roman" w:eastAsia="Times New Roman" w:hAnsi="Times New Roman"/>
                <w:sz w:val="20"/>
                <w:szCs w:val="20"/>
                <w:vertAlign w:val="superscript"/>
                <w:lang w:eastAsia="ru-RU"/>
              </w:rPr>
              <w:t>2</w:t>
            </w:r>
          </w:p>
        </w:tc>
        <w:tc>
          <w:tcPr>
            <w:tcW w:w="2268" w:type="dxa"/>
            <w:vMerge w:val="restart"/>
            <w:tcBorders>
              <w:top w:val="single" w:sz="4" w:space="0" w:color="000000"/>
              <w:left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w:t>
            </w:r>
          </w:p>
        </w:tc>
        <w:tc>
          <w:tcPr>
            <w:tcW w:w="3289" w:type="dxa"/>
            <w:tcBorders>
              <w:top w:val="single" w:sz="4" w:space="0" w:color="000000"/>
              <w:left w:val="single" w:sz="4" w:space="0" w:color="000000"/>
              <w:bottom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Капитальный ремонт дворовой территории по адресу: </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 Чапаева, 55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126" w:type="dxa"/>
            <w:tcBorders>
              <w:top w:val="single" w:sz="4" w:space="0" w:color="000000"/>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3 007 410</w:t>
            </w:r>
          </w:p>
        </w:tc>
        <w:tc>
          <w:tcPr>
            <w:tcW w:w="1418" w:type="dxa"/>
            <w:tcBorders>
              <w:top w:val="single" w:sz="4" w:space="0" w:color="000000"/>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федеральный бюджет</w:t>
            </w:r>
          </w:p>
        </w:tc>
      </w:tr>
      <w:tr w:rsidR="006D0E6E" w:rsidRPr="00146E58" w:rsidTr="00B46650">
        <w:trPr>
          <w:trHeight w:val="103"/>
        </w:trPr>
        <w:tc>
          <w:tcPr>
            <w:tcW w:w="567"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val="restart"/>
            <w:tcBorders>
              <w:top w:val="single" w:sz="4" w:space="0" w:color="000000"/>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Услуги по строительному контролю и техническому надзору по объекту: </w:t>
            </w:r>
            <w:r w:rsidR="00146E58">
              <w:rPr>
                <w:rFonts w:ascii="Times New Roman" w:eastAsia="Times New Roman" w:hAnsi="Times New Roman"/>
                <w:sz w:val="20"/>
                <w:szCs w:val="20"/>
                <w:lang w:eastAsia="ru-RU"/>
              </w:rPr>
              <w:t>"</w:t>
            </w:r>
            <w:r w:rsidRPr="00146E58">
              <w:rPr>
                <w:rFonts w:ascii="Times New Roman" w:eastAsia="Times New Roman" w:hAnsi="Times New Roman"/>
                <w:sz w:val="20"/>
                <w:szCs w:val="20"/>
                <w:lang w:eastAsia="ru-RU"/>
              </w:rPr>
              <w:t xml:space="preserve">Капитальный ремонт дворовой территории по адресу: </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lastRenderedPageBreak/>
              <w:t>г. Евпатория, ул. Чапаева, 55»</w:t>
            </w:r>
          </w:p>
        </w:tc>
        <w:tc>
          <w:tcPr>
            <w:tcW w:w="1276" w:type="dxa"/>
            <w:tcBorders>
              <w:top w:val="single" w:sz="4" w:space="0" w:color="000000"/>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lastRenderedPageBreak/>
              <w:t>2018</w:t>
            </w:r>
          </w:p>
        </w:tc>
        <w:tc>
          <w:tcPr>
            <w:tcW w:w="2126" w:type="dxa"/>
            <w:tcBorders>
              <w:top w:val="single" w:sz="4" w:space="0" w:color="000000"/>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64 360</w:t>
            </w:r>
          </w:p>
        </w:tc>
        <w:tc>
          <w:tcPr>
            <w:tcW w:w="1418" w:type="dxa"/>
            <w:tcBorders>
              <w:top w:val="single" w:sz="4" w:space="0" w:color="000000"/>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федеральный бюджет</w:t>
            </w:r>
          </w:p>
        </w:tc>
      </w:tr>
      <w:tr w:rsidR="006D0E6E" w:rsidRPr="00146E58" w:rsidTr="00B46650">
        <w:trPr>
          <w:trHeight w:val="560"/>
        </w:trPr>
        <w:tc>
          <w:tcPr>
            <w:tcW w:w="567"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vMerge w:val="restart"/>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126" w:type="dxa"/>
            <w:tcBorders>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64 360,</w:t>
            </w: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в т.ч.</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D0E6E" w:rsidRPr="00146E58" w:rsidTr="00B46650">
        <w:trPr>
          <w:trHeight w:val="560"/>
        </w:trPr>
        <w:tc>
          <w:tcPr>
            <w:tcW w:w="567"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126" w:type="dxa"/>
            <w:tcBorders>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61 142</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федеральный бюджет</w:t>
            </w:r>
          </w:p>
        </w:tc>
      </w:tr>
      <w:tr w:rsidR="006D0E6E" w:rsidRPr="00146E58" w:rsidTr="00B46650">
        <w:trPr>
          <w:trHeight w:val="406"/>
        </w:trPr>
        <w:tc>
          <w:tcPr>
            <w:tcW w:w="567"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126" w:type="dxa"/>
            <w:tcBorders>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3 218</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бюджет Республики Крым</w:t>
            </w:r>
          </w:p>
        </w:tc>
      </w:tr>
      <w:tr w:rsidR="006D0E6E" w:rsidRPr="00146E58" w:rsidTr="00B46650">
        <w:trPr>
          <w:trHeight w:val="405"/>
        </w:trPr>
        <w:tc>
          <w:tcPr>
            <w:tcW w:w="567"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tcBorders>
              <w:left w:val="single" w:sz="4" w:space="0" w:color="000000"/>
              <w:bottom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126" w:type="dxa"/>
            <w:tcBorders>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w:t>
            </w:r>
          </w:p>
        </w:tc>
        <w:tc>
          <w:tcPr>
            <w:tcW w:w="1418" w:type="dxa"/>
            <w:tcBorders>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6D0E6E" w:rsidRPr="00146E58" w:rsidTr="00B46650">
        <w:trPr>
          <w:trHeight w:val="269"/>
        </w:trPr>
        <w:tc>
          <w:tcPr>
            <w:tcW w:w="567" w:type="dxa"/>
            <w:vMerge w:val="restart"/>
            <w:tcBorders>
              <w:top w:val="single" w:sz="4" w:space="0" w:color="000000"/>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w:t>
            </w:r>
          </w:p>
        </w:tc>
        <w:tc>
          <w:tcPr>
            <w:tcW w:w="2835" w:type="dxa"/>
            <w:vMerge w:val="restart"/>
            <w:tcBorders>
              <w:top w:val="single" w:sz="4" w:space="0" w:color="000000"/>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Чапаева, 43,47</w:t>
            </w:r>
          </w:p>
        </w:tc>
        <w:tc>
          <w:tcPr>
            <w:tcW w:w="1418" w:type="dxa"/>
            <w:vMerge w:val="restart"/>
            <w:tcBorders>
              <w:top w:val="single" w:sz="4" w:space="0" w:color="000000"/>
              <w:left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w:t>
            </w:r>
            <w:r w:rsidR="00D73987">
              <w:rPr>
                <w:rFonts w:ascii="Times New Roman" w:eastAsia="Times New Roman" w:hAnsi="Times New Roman"/>
                <w:sz w:val="20"/>
                <w:szCs w:val="20"/>
                <w:lang w:eastAsia="ru-RU"/>
              </w:rPr>
              <w:t xml:space="preserve"> </w:t>
            </w:r>
            <w:r w:rsidRPr="00146E58">
              <w:rPr>
                <w:rFonts w:ascii="Times New Roman" w:eastAsia="Times New Roman" w:hAnsi="Times New Roman"/>
                <w:sz w:val="20"/>
                <w:szCs w:val="20"/>
                <w:lang w:eastAsia="ru-RU"/>
              </w:rPr>
              <w:t>549,9 м</w:t>
            </w:r>
            <w:r w:rsidRPr="00146E58">
              <w:rPr>
                <w:rFonts w:ascii="Times New Roman" w:eastAsia="Times New Roman" w:hAnsi="Times New Roman"/>
                <w:sz w:val="20"/>
                <w:szCs w:val="20"/>
                <w:vertAlign w:val="superscript"/>
                <w:lang w:eastAsia="ru-RU"/>
              </w:rPr>
              <w:t>2</w:t>
            </w:r>
          </w:p>
        </w:tc>
        <w:tc>
          <w:tcPr>
            <w:tcW w:w="2268" w:type="dxa"/>
            <w:vMerge w:val="restart"/>
            <w:tcBorders>
              <w:top w:val="single" w:sz="4" w:space="0" w:color="000000"/>
              <w:left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w:t>
            </w:r>
          </w:p>
        </w:tc>
        <w:tc>
          <w:tcPr>
            <w:tcW w:w="3289" w:type="dxa"/>
            <w:tcBorders>
              <w:top w:val="single" w:sz="4" w:space="0" w:color="000000"/>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Капитальный ремонт дворовой территории по адресу: </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 Чапаева, 43, 47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126" w:type="dxa"/>
            <w:tcBorders>
              <w:top w:val="single" w:sz="4" w:space="0" w:color="000000"/>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6 556 250</w:t>
            </w:r>
          </w:p>
        </w:tc>
        <w:tc>
          <w:tcPr>
            <w:tcW w:w="1418" w:type="dxa"/>
            <w:tcBorders>
              <w:top w:val="single" w:sz="4" w:space="0" w:color="000000"/>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федеральный бюджет</w:t>
            </w:r>
          </w:p>
        </w:tc>
      </w:tr>
      <w:tr w:rsidR="006D0E6E" w:rsidRPr="00146E58" w:rsidTr="00CC3C6D">
        <w:trPr>
          <w:trHeight w:val="862"/>
        </w:trPr>
        <w:tc>
          <w:tcPr>
            <w:tcW w:w="567"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val="restart"/>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Услуги по строительному контролю и техническому надзору по объекту: </w:t>
            </w:r>
            <w:r w:rsidR="00146E58">
              <w:rPr>
                <w:rFonts w:ascii="Times New Roman" w:eastAsia="Times New Roman" w:hAnsi="Times New Roman"/>
                <w:sz w:val="20"/>
                <w:szCs w:val="20"/>
                <w:lang w:eastAsia="ru-RU"/>
              </w:rPr>
              <w:t>"</w:t>
            </w:r>
            <w:r w:rsidRPr="00146E58">
              <w:rPr>
                <w:rFonts w:ascii="Times New Roman" w:eastAsia="Times New Roman" w:hAnsi="Times New Roman"/>
                <w:sz w:val="20"/>
                <w:szCs w:val="20"/>
                <w:lang w:eastAsia="ru-RU"/>
              </w:rPr>
              <w:t xml:space="preserve">Капитальный ремонт дворовой территории по адресу:  </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 Чапаева, 43, 47»</w:t>
            </w:r>
          </w:p>
        </w:tc>
        <w:tc>
          <w:tcPr>
            <w:tcW w:w="1276" w:type="dxa"/>
            <w:tcBorders>
              <w:top w:val="single" w:sz="4" w:space="0" w:color="000000"/>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126" w:type="dxa"/>
            <w:tcBorders>
              <w:top w:val="single" w:sz="4" w:space="0" w:color="000000"/>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100 000</w:t>
            </w:r>
          </w:p>
        </w:tc>
        <w:tc>
          <w:tcPr>
            <w:tcW w:w="1418" w:type="dxa"/>
            <w:tcBorders>
              <w:top w:val="single" w:sz="4" w:space="0" w:color="000000"/>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федеральный бюджет</w:t>
            </w:r>
          </w:p>
        </w:tc>
      </w:tr>
      <w:tr w:rsidR="006D0E6E" w:rsidRPr="00146E58" w:rsidTr="00B46650">
        <w:trPr>
          <w:trHeight w:val="431"/>
        </w:trPr>
        <w:tc>
          <w:tcPr>
            <w:tcW w:w="567"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vMerge w:val="restart"/>
            <w:tcBorders>
              <w:top w:val="single" w:sz="4" w:space="0" w:color="000000"/>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126" w:type="dxa"/>
            <w:tcBorders>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100 000,</w:t>
            </w: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в т.ч.</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D0E6E" w:rsidRPr="00146E58" w:rsidTr="00B46650">
        <w:trPr>
          <w:trHeight w:val="430"/>
        </w:trPr>
        <w:tc>
          <w:tcPr>
            <w:tcW w:w="567"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126" w:type="dxa"/>
            <w:tcBorders>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95 000</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федеральный бюджет</w:t>
            </w:r>
          </w:p>
        </w:tc>
      </w:tr>
      <w:tr w:rsidR="006D0E6E" w:rsidRPr="00146E58" w:rsidTr="00B46650">
        <w:trPr>
          <w:trHeight w:val="430"/>
        </w:trPr>
        <w:tc>
          <w:tcPr>
            <w:tcW w:w="567"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tcBorders>
              <w:left w:val="single" w:sz="4" w:space="0" w:color="000000"/>
              <w:bottom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126" w:type="dxa"/>
            <w:tcBorders>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5 000</w:t>
            </w:r>
          </w:p>
        </w:tc>
        <w:tc>
          <w:tcPr>
            <w:tcW w:w="1418" w:type="dxa"/>
            <w:tcBorders>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бюджет Республики Крым</w:t>
            </w:r>
          </w:p>
        </w:tc>
      </w:tr>
      <w:tr w:rsidR="006D0E6E" w:rsidRPr="00146E58" w:rsidTr="00B46650">
        <w:trPr>
          <w:trHeight w:val="269"/>
        </w:trPr>
        <w:tc>
          <w:tcPr>
            <w:tcW w:w="567" w:type="dxa"/>
            <w:tcBorders>
              <w:top w:val="single" w:sz="4" w:space="0" w:color="000000"/>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9 Мая, 41а, 41б</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5</w:t>
            </w:r>
            <w:r w:rsidR="00D73987">
              <w:rPr>
                <w:rFonts w:ascii="Times New Roman" w:eastAsia="Times New Roman" w:hAnsi="Times New Roman"/>
                <w:sz w:val="20"/>
                <w:szCs w:val="20"/>
                <w:lang w:eastAsia="ru-RU"/>
              </w:rPr>
              <w:t xml:space="preserve"> </w:t>
            </w:r>
            <w:r w:rsidRPr="00146E58">
              <w:rPr>
                <w:rFonts w:ascii="Times New Roman" w:eastAsia="Times New Roman" w:hAnsi="Times New Roman"/>
                <w:sz w:val="20"/>
                <w:szCs w:val="20"/>
                <w:lang w:eastAsia="ru-RU"/>
              </w:rPr>
              <w:t>926,1 м</w:t>
            </w:r>
            <w:r w:rsidRPr="00146E58">
              <w:rPr>
                <w:rFonts w:ascii="Times New Roman" w:eastAsia="Times New Roman" w:hAnsi="Times New Roman"/>
                <w:sz w:val="20"/>
                <w:szCs w:val="20"/>
                <w:vertAlign w:val="superscript"/>
                <w:lang w:eastAsia="ru-RU"/>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w:t>
            </w:r>
          </w:p>
        </w:tc>
        <w:tc>
          <w:tcPr>
            <w:tcW w:w="3289" w:type="dxa"/>
            <w:tcBorders>
              <w:top w:val="single" w:sz="4" w:space="0" w:color="000000"/>
              <w:left w:val="single" w:sz="4" w:space="0" w:color="000000"/>
              <w:bottom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Капитальный ремонт дворовой территории по адресу: г. Евпатория, </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9 Мая, 41А, 41Б</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126" w:type="dxa"/>
            <w:tcBorders>
              <w:top w:val="single" w:sz="4" w:space="0" w:color="000000"/>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3 758 280</w:t>
            </w:r>
          </w:p>
        </w:tc>
        <w:tc>
          <w:tcPr>
            <w:tcW w:w="1418" w:type="dxa"/>
            <w:tcBorders>
              <w:top w:val="single" w:sz="4" w:space="0" w:color="000000"/>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федеральный бюджет</w:t>
            </w:r>
          </w:p>
        </w:tc>
      </w:tr>
      <w:tr w:rsidR="006D0E6E" w:rsidRPr="00146E58" w:rsidTr="00B46650">
        <w:trPr>
          <w:trHeight w:val="419"/>
        </w:trPr>
        <w:tc>
          <w:tcPr>
            <w:tcW w:w="567" w:type="dxa"/>
            <w:vMerge w:val="restart"/>
            <w:tcBorders>
              <w:top w:val="single" w:sz="4" w:space="0" w:color="000000"/>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5</w:t>
            </w:r>
          </w:p>
        </w:tc>
        <w:tc>
          <w:tcPr>
            <w:tcW w:w="2835" w:type="dxa"/>
            <w:vMerge w:val="restart"/>
            <w:tcBorders>
              <w:top w:val="single" w:sz="4" w:space="0" w:color="000000"/>
              <w:left w:val="single" w:sz="4" w:space="0" w:color="000000"/>
              <w:right w:val="single" w:sz="4" w:space="0" w:color="000000"/>
            </w:tcBorders>
          </w:tcPr>
          <w:p w:rsidR="006D0E6E" w:rsidRPr="00146E58" w:rsidRDefault="006D0E6E" w:rsidP="00B46650">
            <w:pPr>
              <w:tabs>
                <w:tab w:val="left" w:pos="0"/>
              </w:tabs>
              <w:spacing w:after="0" w:line="240" w:lineRule="auto"/>
              <w:contextualSpacing/>
              <w:jc w:val="both"/>
              <w:rPr>
                <w:rFonts w:ascii="Times New Roman" w:hAnsi="Times New Roman"/>
                <w:sz w:val="20"/>
                <w:szCs w:val="20"/>
              </w:rPr>
            </w:pPr>
          </w:p>
          <w:p w:rsidR="006D0E6E" w:rsidRPr="00146E58" w:rsidRDefault="006D0E6E" w:rsidP="00B46650">
            <w:pPr>
              <w:tabs>
                <w:tab w:val="left" w:pos="0"/>
              </w:tabs>
              <w:spacing w:after="0" w:line="240" w:lineRule="auto"/>
              <w:contextualSpacing/>
              <w:jc w:val="both"/>
              <w:rPr>
                <w:rFonts w:ascii="Times New Roman" w:hAnsi="Times New Roman"/>
                <w:sz w:val="20"/>
                <w:szCs w:val="20"/>
              </w:rPr>
            </w:pPr>
            <w:r w:rsidRPr="00146E58">
              <w:rPr>
                <w:rFonts w:ascii="Times New Roman" w:hAnsi="Times New Roman"/>
                <w:sz w:val="20"/>
                <w:szCs w:val="20"/>
              </w:rPr>
              <w:t>ул. Интернациональная, 140, 144</w:t>
            </w:r>
          </w:p>
        </w:tc>
        <w:tc>
          <w:tcPr>
            <w:tcW w:w="1418" w:type="dxa"/>
            <w:vMerge w:val="restart"/>
            <w:tcBorders>
              <w:top w:val="single" w:sz="4" w:space="0" w:color="000000"/>
              <w:left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10</w:t>
            </w:r>
            <w:r w:rsidR="00D73987">
              <w:rPr>
                <w:rFonts w:ascii="Times New Roman" w:eastAsia="Times New Roman" w:hAnsi="Times New Roman"/>
                <w:sz w:val="20"/>
                <w:szCs w:val="20"/>
                <w:lang w:eastAsia="ru-RU"/>
              </w:rPr>
              <w:t xml:space="preserve"> </w:t>
            </w:r>
            <w:r w:rsidRPr="00146E58">
              <w:rPr>
                <w:rFonts w:ascii="Times New Roman" w:eastAsia="Times New Roman" w:hAnsi="Times New Roman"/>
                <w:sz w:val="20"/>
                <w:szCs w:val="20"/>
                <w:lang w:eastAsia="ru-RU"/>
              </w:rPr>
              <w:t>070,1 м</w:t>
            </w:r>
            <w:r w:rsidRPr="00146E58">
              <w:rPr>
                <w:rFonts w:ascii="Times New Roman" w:eastAsia="Times New Roman" w:hAnsi="Times New Roman"/>
                <w:sz w:val="20"/>
                <w:szCs w:val="20"/>
                <w:vertAlign w:val="superscript"/>
                <w:lang w:eastAsia="ru-RU"/>
              </w:rPr>
              <w:t>2</w:t>
            </w:r>
          </w:p>
        </w:tc>
        <w:tc>
          <w:tcPr>
            <w:tcW w:w="2268" w:type="dxa"/>
            <w:vMerge w:val="restart"/>
            <w:tcBorders>
              <w:top w:val="single" w:sz="4" w:space="0" w:color="000000"/>
              <w:left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w:t>
            </w:r>
          </w:p>
        </w:tc>
        <w:tc>
          <w:tcPr>
            <w:tcW w:w="3289" w:type="dxa"/>
            <w:vMerge w:val="restart"/>
            <w:tcBorders>
              <w:top w:val="single" w:sz="4" w:space="0" w:color="000000"/>
              <w:left w:val="single" w:sz="4" w:space="0" w:color="000000"/>
              <w:right w:val="single" w:sz="4" w:space="0" w:color="000000"/>
            </w:tcBorders>
          </w:tcPr>
          <w:p w:rsidR="006D0E6E" w:rsidRPr="00146E58" w:rsidRDefault="006D0E6E" w:rsidP="00B46650">
            <w:pPr>
              <w:tabs>
                <w:tab w:val="left" w:pos="0"/>
              </w:tabs>
              <w:spacing w:after="0" w:line="240" w:lineRule="auto"/>
              <w:ind w:left="34"/>
              <w:contextualSpacing/>
              <w:rPr>
                <w:rFonts w:ascii="Times New Roman" w:hAnsi="Times New Roman"/>
                <w:sz w:val="20"/>
                <w:szCs w:val="20"/>
              </w:rPr>
            </w:pPr>
            <w:r w:rsidRPr="00146E58">
              <w:rPr>
                <w:rFonts w:ascii="Times New Roman" w:hAnsi="Times New Roman"/>
                <w:sz w:val="20"/>
                <w:szCs w:val="20"/>
              </w:rPr>
              <w:t xml:space="preserve">Капитальный ремонт дворовой территории по адресу: </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 Интернациональная, 140, 144</w:t>
            </w:r>
          </w:p>
        </w:tc>
        <w:tc>
          <w:tcPr>
            <w:tcW w:w="1276" w:type="dxa"/>
            <w:vMerge w:val="restart"/>
            <w:tcBorders>
              <w:top w:val="single" w:sz="4" w:space="0" w:color="000000"/>
              <w:left w:val="single" w:sz="4" w:space="0" w:color="000000"/>
              <w:right w:val="single" w:sz="4" w:space="0" w:color="000000"/>
            </w:tcBorders>
            <w:vAlign w:val="center"/>
            <w:hideMark/>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126" w:type="dxa"/>
            <w:tcBorders>
              <w:top w:val="single" w:sz="4" w:space="0" w:color="000000"/>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11 375 200,</w:t>
            </w: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в т.ч.</w:t>
            </w:r>
          </w:p>
        </w:tc>
        <w:tc>
          <w:tcPr>
            <w:tcW w:w="1418" w:type="dxa"/>
            <w:tcBorders>
              <w:top w:val="single" w:sz="4" w:space="0" w:color="000000"/>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D0E6E" w:rsidRPr="00146E58" w:rsidTr="00B46650">
        <w:trPr>
          <w:trHeight w:val="419"/>
        </w:trPr>
        <w:tc>
          <w:tcPr>
            <w:tcW w:w="567"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right w:val="single" w:sz="4" w:space="0" w:color="000000"/>
            </w:tcBorders>
          </w:tcPr>
          <w:p w:rsidR="006D0E6E" w:rsidRPr="00146E58" w:rsidRDefault="006D0E6E" w:rsidP="00B46650">
            <w:pPr>
              <w:tabs>
                <w:tab w:val="left" w:pos="0"/>
              </w:tabs>
              <w:spacing w:after="0" w:line="240" w:lineRule="auto"/>
              <w:contextualSpacing/>
              <w:jc w:val="both"/>
              <w:rPr>
                <w:rFonts w:ascii="Times New Roman" w:hAnsi="Times New Roman"/>
                <w:sz w:val="20"/>
                <w:szCs w:val="20"/>
              </w:rPr>
            </w:pPr>
          </w:p>
        </w:tc>
        <w:tc>
          <w:tcPr>
            <w:tcW w:w="141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9 875 200</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федеральный бюджет</w:t>
            </w:r>
          </w:p>
        </w:tc>
      </w:tr>
      <w:tr w:rsidR="006D0E6E" w:rsidRPr="00146E58" w:rsidTr="00B46650">
        <w:trPr>
          <w:trHeight w:val="419"/>
        </w:trPr>
        <w:tc>
          <w:tcPr>
            <w:tcW w:w="567"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bottom w:val="single" w:sz="4" w:space="0" w:color="000000"/>
              <w:right w:val="single" w:sz="4" w:space="0" w:color="000000"/>
            </w:tcBorders>
          </w:tcPr>
          <w:p w:rsidR="006D0E6E" w:rsidRPr="00146E58" w:rsidRDefault="006D0E6E" w:rsidP="00B46650">
            <w:pPr>
              <w:tabs>
                <w:tab w:val="left" w:pos="0"/>
              </w:tabs>
              <w:spacing w:after="0" w:line="240" w:lineRule="auto"/>
              <w:contextualSpacing/>
              <w:jc w:val="both"/>
              <w:rPr>
                <w:rFonts w:ascii="Times New Roman" w:hAnsi="Times New Roman"/>
                <w:sz w:val="20"/>
                <w:szCs w:val="20"/>
              </w:rPr>
            </w:pPr>
          </w:p>
        </w:tc>
        <w:tc>
          <w:tcPr>
            <w:tcW w:w="1418"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tcBorders>
              <w:left w:val="single" w:sz="4" w:space="0" w:color="000000"/>
              <w:bottom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vMerge/>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1 500 000</w:t>
            </w:r>
          </w:p>
        </w:tc>
        <w:tc>
          <w:tcPr>
            <w:tcW w:w="1418" w:type="dxa"/>
            <w:tcBorders>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бюджет Республики Крым</w:t>
            </w:r>
          </w:p>
        </w:tc>
      </w:tr>
      <w:tr w:rsidR="006D0E6E" w:rsidRPr="00146E58" w:rsidTr="00B46650">
        <w:trPr>
          <w:trHeight w:val="526"/>
        </w:trPr>
        <w:tc>
          <w:tcPr>
            <w:tcW w:w="567" w:type="dxa"/>
            <w:vMerge w:val="restart"/>
            <w:tcBorders>
              <w:top w:val="single" w:sz="4" w:space="0" w:color="000000"/>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6</w:t>
            </w:r>
          </w:p>
        </w:tc>
        <w:tc>
          <w:tcPr>
            <w:tcW w:w="2835" w:type="dxa"/>
            <w:vMerge w:val="restart"/>
            <w:tcBorders>
              <w:top w:val="single" w:sz="4" w:space="0" w:color="000000"/>
              <w:left w:val="single" w:sz="4" w:space="0" w:color="000000"/>
              <w:right w:val="single" w:sz="4" w:space="0" w:color="000000"/>
            </w:tcBorders>
          </w:tcPr>
          <w:p w:rsidR="006D0E6E" w:rsidRPr="00146E58" w:rsidRDefault="006D0E6E" w:rsidP="00B46650">
            <w:pPr>
              <w:tabs>
                <w:tab w:val="left" w:pos="0"/>
              </w:tabs>
              <w:spacing w:after="0" w:line="240" w:lineRule="auto"/>
              <w:contextualSpacing/>
              <w:jc w:val="both"/>
              <w:rPr>
                <w:rFonts w:ascii="Times New Roman" w:hAnsi="Times New Roman"/>
                <w:sz w:val="20"/>
                <w:szCs w:val="20"/>
              </w:rPr>
            </w:pPr>
          </w:p>
          <w:p w:rsidR="006D0E6E" w:rsidRPr="00146E58" w:rsidRDefault="006D0E6E" w:rsidP="00B46650">
            <w:pPr>
              <w:tabs>
                <w:tab w:val="left" w:pos="0"/>
              </w:tabs>
              <w:spacing w:after="0" w:line="240" w:lineRule="auto"/>
              <w:contextualSpacing/>
              <w:jc w:val="both"/>
              <w:rPr>
                <w:rFonts w:ascii="Times New Roman" w:hAnsi="Times New Roman"/>
                <w:sz w:val="20"/>
                <w:szCs w:val="20"/>
              </w:rPr>
            </w:pPr>
          </w:p>
          <w:p w:rsidR="006D0E6E" w:rsidRPr="00146E58" w:rsidRDefault="006D0E6E" w:rsidP="00B46650">
            <w:pPr>
              <w:tabs>
                <w:tab w:val="left" w:pos="0"/>
              </w:tabs>
              <w:spacing w:after="0" w:line="240" w:lineRule="auto"/>
              <w:contextualSpacing/>
              <w:jc w:val="both"/>
              <w:rPr>
                <w:rFonts w:ascii="Times New Roman" w:hAnsi="Times New Roman"/>
                <w:sz w:val="20"/>
                <w:szCs w:val="20"/>
              </w:rPr>
            </w:pPr>
            <w:r w:rsidRPr="00146E58">
              <w:rPr>
                <w:rFonts w:ascii="Times New Roman" w:hAnsi="Times New Roman"/>
                <w:sz w:val="20"/>
                <w:szCs w:val="20"/>
              </w:rPr>
              <w:t>ул. Чапаева, 69</w:t>
            </w:r>
          </w:p>
        </w:tc>
        <w:tc>
          <w:tcPr>
            <w:tcW w:w="1418" w:type="dxa"/>
            <w:vMerge w:val="restart"/>
            <w:tcBorders>
              <w:top w:val="single" w:sz="4" w:space="0" w:color="000000"/>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w:t>
            </w:r>
            <w:r w:rsidR="00D73987">
              <w:rPr>
                <w:rFonts w:ascii="Times New Roman" w:eastAsia="Times New Roman" w:hAnsi="Times New Roman"/>
                <w:sz w:val="20"/>
                <w:szCs w:val="20"/>
                <w:lang w:eastAsia="ru-RU"/>
              </w:rPr>
              <w:t xml:space="preserve"> </w:t>
            </w:r>
            <w:r w:rsidRPr="00146E58">
              <w:rPr>
                <w:rFonts w:ascii="Times New Roman" w:eastAsia="Times New Roman" w:hAnsi="Times New Roman"/>
                <w:sz w:val="20"/>
                <w:szCs w:val="20"/>
                <w:lang w:eastAsia="ru-RU"/>
              </w:rPr>
              <w:t>300 м</w:t>
            </w:r>
            <w:r w:rsidRPr="00146E58">
              <w:rPr>
                <w:rFonts w:ascii="Times New Roman" w:eastAsia="Times New Roman" w:hAnsi="Times New Roman"/>
                <w:sz w:val="20"/>
                <w:szCs w:val="20"/>
                <w:vertAlign w:val="superscript"/>
                <w:lang w:eastAsia="ru-RU"/>
              </w:rPr>
              <w:t>2</w:t>
            </w:r>
          </w:p>
        </w:tc>
        <w:tc>
          <w:tcPr>
            <w:tcW w:w="2268" w:type="dxa"/>
            <w:vMerge w:val="restart"/>
            <w:tcBorders>
              <w:top w:val="single" w:sz="4" w:space="0" w:color="000000"/>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ремонт дворовых проездов, обеспечение освещения дворовых территорий, установка </w:t>
            </w:r>
            <w:r w:rsidRPr="00146E58">
              <w:rPr>
                <w:rFonts w:ascii="Times New Roman" w:eastAsia="Times New Roman" w:hAnsi="Times New Roman"/>
                <w:sz w:val="20"/>
                <w:szCs w:val="20"/>
                <w:lang w:eastAsia="ru-RU"/>
              </w:rPr>
              <w:lastRenderedPageBreak/>
              <w:t>скамеек и урн</w:t>
            </w:r>
          </w:p>
        </w:tc>
        <w:tc>
          <w:tcPr>
            <w:tcW w:w="3289" w:type="dxa"/>
            <w:vMerge w:val="restart"/>
            <w:tcBorders>
              <w:top w:val="single" w:sz="4" w:space="0" w:color="000000"/>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lastRenderedPageBreak/>
              <w:t xml:space="preserve">Капитальный ремонт дворовых территорий ул. Чапаева, 69, в </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Республики Крым</w:t>
            </w:r>
          </w:p>
        </w:tc>
        <w:tc>
          <w:tcPr>
            <w:tcW w:w="1276" w:type="dxa"/>
            <w:tcBorders>
              <w:top w:val="single" w:sz="4" w:space="0" w:color="000000"/>
              <w:left w:val="single" w:sz="4" w:space="0" w:color="000000"/>
              <w:bottom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126" w:type="dxa"/>
            <w:tcBorders>
              <w:top w:val="single" w:sz="4" w:space="0" w:color="000000"/>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4 949 617,88</w:t>
            </w:r>
          </w:p>
        </w:tc>
        <w:tc>
          <w:tcPr>
            <w:tcW w:w="1418" w:type="dxa"/>
            <w:tcBorders>
              <w:top w:val="single" w:sz="4" w:space="0" w:color="000000"/>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6D0E6E" w:rsidRPr="00146E58" w:rsidTr="00B46650">
        <w:trPr>
          <w:trHeight w:val="525"/>
        </w:trPr>
        <w:tc>
          <w:tcPr>
            <w:tcW w:w="567"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right w:val="single" w:sz="4" w:space="0" w:color="000000"/>
            </w:tcBorders>
          </w:tcPr>
          <w:p w:rsidR="006D0E6E" w:rsidRPr="00146E58" w:rsidRDefault="006D0E6E" w:rsidP="00B46650">
            <w:pPr>
              <w:tabs>
                <w:tab w:val="left" w:pos="0"/>
              </w:tabs>
              <w:spacing w:after="0" w:line="240" w:lineRule="auto"/>
              <w:contextualSpacing/>
              <w:jc w:val="both"/>
              <w:rPr>
                <w:rFonts w:ascii="Times New Roman" w:hAnsi="Times New Roman"/>
                <w:sz w:val="20"/>
                <w:szCs w:val="20"/>
              </w:rPr>
            </w:pPr>
          </w:p>
        </w:tc>
        <w:tc>
          <w:tcPr>
            <w:tcW w:w="141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tcBorders>
              <w:left w:val="single" w:sz="4" w:space="0" w:color="000000"/>
              <w:bottom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126" w:type="dxa"/>
            <w:tcBorders>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4 007 015,10</w:t>
            </w:r>
          </w:p>
        </w:tc>
        <w:tc>
          <w:tcPr>
            <w:tcW w:w="1418" w:type="dxa"/>
            <w:tcBorders>
              <w:left w:val="single" w:sz="4" w:space="0" w:color="000000"/>
              <w:bottom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6D0E6E" w:rsidRPr="00146E58" w:rsidTr="00B46650">
        <w:trPr>
          <w:trHeight w:val="737"/>
        </w:trPr>
        <w:tc>
          <w:tcPr>
            <w:tcW w:w="567"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right w:val="single" w:sz="4" w:space="0" w:color="000000"/>
            </w:tcBorders>
          </w:tcPr>
          <w:p w:rsidR="006D0E6E" w:rsidRPr="00146E58" w:rsidRDefault="006D0E6E" w:rsidP="00B46650">
            <w:pPr>
              <w:tabs>
                <w:tab w:val="left" w:pos="0"/>
              </w:tabs>
              <w:spacing w:after="0" w:line="240" w:lineRule="auto"/>
              <w:contextualSpacing/>
              <w:jc w:val="both"/>
              <w:rPr>
                <w:rFonts w:ascii="Times New Roman" w:hAnsi="Times New Roman"/>
                <w:sz w:val="20"/>
                <w:szCs w:val="20"/>
              </w:rPr>
            </w:pPr>
          </w:p>
        </w:tc>
        <w:tc>
          <w:tcPr>
            <w:tcW w:w="141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val="restart"/>
            <w:tcBorders>
              <w:top w:val="single" w:sz="4" w:space="0" w:color="000000"/>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Услуги строительного контроля по объекту: </w:t>
            </w:r>
            <w:r w:rsidR="00146E58">
              <w:rPr>
                <w:rFonts w:ascii="Times New Roman" w:eastAsia="Times New Roman" w:hAnsi="Times New Roman"/>
                <w:sz w:val="20"/>
                <w:szCs w:val="20"/>
                <w:lang w:eastAsia="ru-RU"/>
              </w:rPr>
              <w:t>"</w:t>
            </w:r>
            <w:r w:rsidRPr="00146E58">
              <w:rPr>
                <w:rFonts w:ascii="Times New Roman" w:eastAsia="Times New Roman" w:hAnsi="Times New Roman"/>
                <w:sz w:val="20"/>
                <w:szCs w:val="20"/>
                <w:lang w:eastAsia="ru-RU"/>
              </w:rPr>
              <w:t>Капитальный ремонт дворовых территорий ул. Чапаева, 69, в г. Евпатория, Республики Крым»</w:t>
            </w:r>
          </w:p>
        </w:tc>
        <w:tc>
          <w:tcPr>
            <w:tcW w:w="1276" w:type="dxa"/>
            <w:tcBorders>
              <w:top w:val="single" w:sz="4" w:space="0" w:color="000000"/>
              <w:left w:val="single" w:sz="4" w:space="0" w:color="000000"/>
              <w:bottom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126" w:type="dxa"/>
            <w:tcBorders>
              <w:top w:val="single" w:sz="4" w:space="0" w:color="000000"/>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103 172,12</w:t>
            </w:r>
          </w:p>
        </w:tc>
        <w:tc>
          <w:tcPr>
            <w:tcW w:w="1418" w:type="dxa"/>
            <w:tcBorders>
              <w:top w:val="single" w:sz="4" w:space="0" w:color="000000"/>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6D0E6E" w:rsidRPr="00146E58" w:rsidTr="00CC3C6D">
        <w:trPr>
          <w:trHeight w:val="515"/>
        </w:trPr>
        <w:tc>
          <w:tcPr>
            <w:tcW w:w="567"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right w:val="single" w:sz="4" w:space="0" w:color="000000"/>
            </w:tcBorders>
          </w:tcPr>
          <w:p w:rsidR="006D0E6E" w:rsidRPr="00146E58" w:rsidRDefault="006D0E6E" w:rsidP="00B46650">
            <w:pPr>
              <w:tabs>
                <w:tab w:val="left" w:pos="0"/>
              </w:tabs>
              <w:spacing w:after="0" w:line="240" w:lineRule="auto"/>
              <w:contextualSpacing/>
              <w:jc w:val="both"/>
              <w:rPr>
                <w:rFonts w:ascii="Times New Roman" w:hAnsi="Times New Roman"/>
                <w:sz w:val="20"/>
                <w:szCs w:val="20"/>
              </w:rPr>
            </w:pPr>
          </w:p>
        </w:tc>
        <w:tc>
          <w:tcPr>
            <w:tcW w:w="141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vMerge/>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126"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70 758,33</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6D0E6E" w:rsidRPr="00146E58" w:rsidTr="00B46650">
        <w:trPr>
          <w:trHeight w:val="737"/>
        </w:trPr>
        <w:tc>
          <w:tcPr>
            <w:tcW w:w="567"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7</w:t>
            </w:r>
          </w:p>
        </w:tc>
        <w:tc>
          <w:tcPr>
            <w:tcW w:w="2835" w:type="dxa"/>
            <w:tcBorders>
              <w:left w:val="single" w:sz="4" w:space="0" w:color="000000"/>
              <w:right w:val="single" w:sz="4" w:space="0" w:color="000000"/>
            </w:tcBorders>
          </w:tcPr>
          <w:p w:rsidR="006D0E6E" w:rsidRPr="00146E58" w:rsidRDefault="006D0E6E" w:rsidP="00B46650">
            <w:pPr>
              <w:tabs>
                <w:tab w:val="left" w:pos="0"/>
              </w:tabs>
              <w:spacing w:after="0" w:line="240" w:lineRule="auto"/>
              <w:contextualSpacing/>
              <w:jc w:val="both"/>
              <w:rPr>
                <w:rFonts w:ascii="Times New Roman" w:hAnsi="Times New Roman"/>
                <w:sz w:val="20"/>
                <w:szCs w:val="20"/>
              </w:rPr>
            </w:pPr>
            <w:r w:rsidRPr="00146E58">
              <w:rPr>
                <w:rFonts w:ascii="Times New Roman" w:hAnsi="Times New Roman"/>
                <w:sz w:val="20"/>
              </w:rPr>
              <w:t>ул. 60 лет Октября, 23, 28</w:t>
            </w:r>
          </w:p>
        </w:tc>
        <w:tc>
          <w:tcPr>
            <w:tcW w:w="141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w:t>
            </w:r>
            <w:r w:rsidR="00D73987">
              <w:rPr>
                <w:rFonts w:ascii="Times New Roman" w:eastAsia="Times New Roman" w:hAnsi="Times New Roman"/>
                <w:sz w:val="20"/>
                <w:szCs w:val="20"/>
                <w:lang w:eastAsia="ru-RU"/>
              </w:rPr>
              <w:t xml:space="preserve"> </w:t>
            </w:r>
            <w:r w:rsidRPr="00146E58">
              <w:rPr>
                <w:rFonts w:ascii="Times New Roman" w:eastAsia="Times New Roman" w:hAnsi="Times New Roman"/>
                <w:sz w:val="20"/>
                <w:szCs w:val="20"/>
                <w:lang w:eastAsia="ru-RU"/>
              </w:rPr>
              <w:t>800 м</w:t>
            </w:r>
            <w:r w:rsidRPr="00146E58">
              <w:rPr>
                <w:rFonts w:ascii="Times New Roman" w:eastAsia="Times New Roman" w:hAnsi="Times New Roman"/>
                <w:sz w:val="20"/>
                <w:szCs w:val="20"/>
                <w:vertAlign w:val="superscript"/>
                <w:lang w:eastAsia="ru-RU"/>
              </w:rPr>
              <w:t>2</w:t>
            </w:r>
          </w:p>
        </w:tc>
        <w:tc>
          <w:tcPr>
            <w:tcW w:w="226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дворовой территории по адресу ул. 60 лет Октября, 23, 28</w:t>
            </w:r>
          </w:p>
        </w:tc>
        <w:tc>
          <w:tcPr>
            <w:tcW w:w="1276" w:type="dxa"/>
            <w:tcBorders>
              <w:top w:val="single" w:sz="4" w:space="0" w:color="000000"/>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126"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3 551 985,23</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D0E6E" w:rsidRPr="00146E58" w:rsidTr="00CC3C6D">
        <w:trPr>
          <w:trHeight w:val="1272"/>
        </w:trPr>
        <w:tc>
          <w:tcPr>
            <w:tcW w:w="567" w:type="dxa"/>
            <w:vMerge w:val="restart"/>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8</w:t>
            </w:r>
          </w:p>
        </w:tc>
        <w:tc>
          <w:tcPr>
            <w:tcW w:w="2835" w:type="dxa"/>
            <w:vMerge w:val="restart"/>
            <w:tcBorders>
              <w:left w:val="single" w:sz="4" w:space="0" w:color="000000"/>
              <w:right w:val="single" w:sz="4" w:space="0" w:color="000000"/>
            </w:tcBorders>
          </w:tcPr>
          <w:p w:rsidR="006D0E6E" w:rsidRPr="00146E58" w:rsidRDefault="006D0E6E" w:rsidP="00B46650">
            <w:pPr>
              <w:tabs>
                <w:tab w:val="left" w:pos="0"/>
              </w:tabs>
              <w:spacing w:after="0" w:line="240" w:lineRule="auto"/>
              <w:contextualSpacing/>
              <w:jc w:val="both"/>
              <w:rPr>
                <w:rFonts w:ascii="Times New Roman" w:hAnsi="Times New Roman"/>
                <w:sz w:val="20"/>
                <w:szCs w:val="20"/>
              </w:rPr>
            </w:pPr>
            <w:r w:rsidRPr="00146E58">
              <w:rPr>
                <w:rFonts w:ascii="Times New Roman" w:hAnsi="Times New Roman"/>
                <w:sz w:val="20"/>
                <w:szCs w:val="20"/>
              </w:rPr>
              <w:t xml:space="preserve">ул. Зеленая, №1А, №7, №11 – ул. Гайдара, №60, </w:t>
            </w:r>
          </w:p>
          <w:p w:rsidR="006D0E6E" w:rsidRPr="00146E58" w:rsidRDefault="006D0E6E" w:rsidP="00B46650">
            <w:pPr>
              <w:tabs>
                <w:tab w:val="left" w:pos="0"/>
              </w:tabs>
              <w:spacing w:after="0" w:line="240" w:lineRule="auto"/>
              <w:contextualSpacing/>
              <w:jc w:val="both"/>
              <w:rPr>
                <w:rFonts w:ascii="Times New Roman" w:hAnsi="Times New Roman"/>
                <w:sz w:val="20"/>
                <w:szCs w:val="20"/>
              </w:rPr>
            </w:pPr>
            <w:r w:rsidRPr="00146E58">
              <w:rPr>
                <w:rFonts w:ascii="Times New Roman" w:hAnsi="Times New Roman"/>
                <w:sz w:val="20"/>
                <w:szCs w:val="20"/>
              </w:rPr>
              <w:t>пгт. Заозерное</w:t>
            </w:r>
          </w:p>
        </w:tc>
        <w:tc>
          <w:tcPr>
            <w:tcW w:w="1418" w:type="dxa"/>
            <w:vMerge w:val="restart"/>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7</w:t>
            </w:r>
            <w:r w:rsidR="00D73987">
              <w:rPr>
                <w:rFonts w:ascii="Times New Roman" w:eastAsia="Times New Roman" w:hAnsi="Times New Roman"/>
                <w:sz w:val="20"/>
                <w:szCs w:val="20"/>
                <w:lang w:eastAsia="ru-RU"/>
              </w:rPr>
              <w:t xml:space="preserve"> </w:t>
            </w:r>
            <w:r w:rsidRPr="00146E58">
              <w:rPr>
                <w:rFonts w:ascii="Times New Roman" w:eastAsia="Times New Roman" w:hAnsi="Times New Roman"/>
                <w:sz w:val="20"/>
                <w:szCs w:val="20"/>
                <w:lang w:eastAsia="ru-RU"/>
              </w:rPr>
              <w:t>640 м</w:t>
            </w:r>
            <w:r w:rsidRPr="00146E58">
              <w:rPr>
                <w:rFonts w:ascii="Times New Roman" w:eastAsia="Times New Roman" w:hAnsi="Times New Roman"/>
                <w:sz w:val="20"/>
                <w:szCs w:val="20"/>
                <w:vertAlign w:val="superscript"/>
                <w:lang w:eastAsia="ru-RU"/>
              </w:rPr>
              <w:t>2</w:t>
            </w:r>
          </w:p>
        </w:tc>
        <w:tc>
          <w:tcPr>
            <w:tcW w:w="2268" w:type="dxa"/>
            <w:vMerge w:val="restart"/>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Капитальный ремонт дворовой территории, расположенной по адресу: г. Евпатория, пгт. Заозерное, ул. Зеленая, №1А, №7, №11 – ул. Гайдара, №60 </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4" w:space="0" w:color="000000"/>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2020</w:t>
            </w:r>
          </w:p>
        </w:tc>
        <w:tc>
          <w:tcPr>
            <w:tcW w:w="2126"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18 000 000</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бюджеты субъектов РФ</w:t>
            </w:r>
          </w:p>
        </w:tc>
      </w:tr>
      <w:tr w:rsidR="006D0E6E" w:rsidRPr="00146E58" w:rsidTr="00B46650">
        <w:trPr>
          <w:trHeight w:val="922"/>
        </w:trPr>
        <w:tc>
          <w:tcPr>
            <w:tcW w:w="567"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000000"/>
              <w:right w:val="single" w:sz="4" w:space="0" w:color="000000"/>
            </w:tcBorders>
          </w:tcPr>
          <w:p w:rsidR="006D0E6E" w:rsidRPr="00146E58" w:rsidRDefault="006D0E6E" w:rsidP="00B46650">
            <w:pPr>
              <w:tabs>
                <w:tab w:val="left" w:pos="0"/>
              </w:tabs>
              <w:spacing w:after="0" w:line="240" w:lineRule="auto"/>
              <w:contextualSpacing/>
              <w:jc w:val="both"/>
              <w:rPr>
                <w:rFonts w:ascii="Times New Roman" w:hAnsi="Times New Roman"/>
                <w:sz w:val="20"/>
                <w:szCs w:val="20"/>
              </w:rPr>
            </w:pPr>
          </w:p>
        </w:tc>
        <w:tc>
          <w:tcPr>
            <w:tcW w:w="141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vMerge/>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Разработать дизайн-проект и сметную документацию по объекту: </w:t>
            </w:r>
            <w:r w:rsidR="00146E58">
              <w:rPr>
                <w:rFonts w:ascii="Times New Roman" w:eastAsia="Times New Roman" w:hAnsi="Times New Roman"/>
                <w:sz w:val="20"/>
                <w:szCs w:val="20"/>
                <w:lang w:eastAsia="ru-RU"/>
              </w:rPr>
              <w:t>"</w:t>
            </w:r>
            <w:r w:rsidRPr="00146E58">
              <w:rPr>
                <w:rFonts w:ascii="Times New Roman" w:eastAsia="Times New Roman" w:hAnsi="Times New Roman"/>
                <w:sz w:val="20"/>
                <w:szCs w:val="20"/>
                <w:lang w:eastAsia="ru-RU"/>
              </w:rPr>
              <w:t>Капитальный ремонт дворовой территории, расположенной по адресу: г. Евпатория, пгт. Заозерное, ул. Зеленая, №1А, №7, №11 – ул. Гайдара, №60»</w:t>
            </w:r>
          </w:p>
        </w:tc>
        <w:tc>
          <w:tcPr>
            <w:tcW w:w="1276" w:type="dxa"/>
            <w:tcBorders>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2020</w:t>
            </w:r>
          </w:p>
        </w:tc>
        <w:tc>
          <w:tcPr>
            <w:tcW w:w="2126"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250 000</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6D0E6E" w:rsidRPr="00146E58" w:rsidTr="00CC3C6D">
        <w:trPr>
          <w:trHeight w:val="580"/>
        </w:trPr>
        <w:tc>
          <w:tcPr>
            <w:tcW w:w="567"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w:t>
            </w:r>
          </w:p>
        </w:tc>
        <w:tc>
          <w:tcPr>
            <w:tcW w:w="2835" w:type="dxa"/>
            <w:tcBorders>
              <w:left w:val="single" w:sz="4" w:space="0" w:color="000000"/>
              <w:right w:val="single" w:sz="4" w:space="0" w:color="000000"/>
            </w:tcBorders>
          </w:tcPr>
          <w:p w:rsidR="006D0E6E" w:rsidRPr="00146E58" w:rsidRDefault="006D0E6E" w:rsidP="00B46650">
            <w:pPr>
              <w:tabs>
                <w:tab w:val="left" w:pos="0"/>
              </w:tabs>
              <w:spacing w:after="0" w:line="240" w:lineRule="auto"/>
              <w:contextualSpacing/>
              <w:jc w:val="both"/>
              <w:rPr>
                <w:rFonts w:ascii="Times New Roman" w:hAnsi="Times New Roman"/>
                <w:sz w:val="20"/>
                <w:szCs w:val="20"/>
              </w:rPr>
            </w:pPr>
            <w:r w:rsidRPr="00146E58">
              <w:rPr>
                <w:rFonts w:ascii="Times New Roman" w:hAnsi="Times New Roman"/>
                <w:sz w:val="20"/>
                <w:szCs w:val="20"/>
              </w:rPr>
              <w:t>ул. Некрасова, 45</w:t>
            </w:r>
          </w:p>
        </w:tc>
        <w:tc>
          <w:tcPr>
            <w:tcW w:w="141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w:t>
            </w:r>
            <w:r w:rsidR="00D73987">
              <w:rPr>
                <w:rFonts w:ascii="Times New Roman" w:eastAsia="Times New Roman" w:hAnsi="Times New Roman"/>
                <w:sz w:val="20"/>
                <w:szCs w:val="20"/>
                <w:lang w:eastAsia="ru-RU"/>
              </w:rPr>
              <w:t xml:space="preserve"> </w:t>
            </w:r>
            <w:r w:rsidRPr="00146E58">
              <w:rPr>
                <w:rFonts w:ascii="Times New Roman" w:eastAsia="Times New Roman" w:hAnsi="Times New Roman"/>
                <w:sz w:val="20"/>
                <w:szCs w:val="20"/>
                <w:lang w:eastAsia="ru-RU"/>
              </w:rPr>
              <w:t>700 м</w:t>
            </w:r>
            <w:r w:rsidRPr="00146E58">
              <w:rPr>
                <w:rFonts w:ascii="Times New Roman" w:eastAsia="Times New Roman" w:hAnsi="Times New Roman"/>
                <w:sz w:val="20"/>
                <w:szCs w:val="20"/>
                <w:vertAlign w:val="superscript"/>
                <w:lang w:eastAsia="ru-RU"/>
              </w:rPr>
              <w:t>2</w:t>
            </w:r>
          </w:p>
        </w:tc>
        <w:tc>
          <w:tcPr>
            <w:tcW w:w="226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Установка детской игровой площадки</w:t>
            </w:r>
          </w:p>
        </w:tc>
        <w:tc>
          <w:tcPr>
            <w:tcW w:w="3289"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дворовой территории по адресу ул. Некрасова, 45</w:t>
            </w:r>
          </w:p>
        </w:tc>
        <w:tc>
          <w:tcPr>
            <w:tcW w:w="1276" w:type="dxa"/>
            <w:tcBorders>
              <w:top w:val="single" w:sz="4" w:space="0" w:color="000000"/>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126"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406 292,75</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D0E6E" w:rsidRPr="00146E58" w:rsidTr="00B46650">
        <w:trPr>
          <w:trHeight w:val="737"/>
        </w:trPr>
        <w:tc>
          <w:tcPr>
            <w:tcW w:w="567"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10</w:t>
            </w:r>
          </w:p>
        </w:tc>
        <w:tc>
          <w:tcPr>
            <w:tcW w:w="2835" w:type="dxa"/>
            <w:tcBorders>
              <w:left w:val="single" w:sz="4" w:space="0" w:color="000000"/>
              <w:right w:val="single" w:sz="4" w:space="0" w:color="000000"/>
            </w:tcBorders>
          </w:tcPr>
          <w:p w:rsidR="006D0E6E" w:rsidRPr="00146E58" w:rsidRDefault="006D0E6E" w:rsidP="00B46650">
            <w:pPr>
              <w:tabs>
                <w:tab w:val="left" w:pos="0"/>
              </w:tabs>
              <w:spacing w:after="0" w:line="240" w:lineRule="auto"/>
              <w:contextualSpacing/>
              <w:jc w:val="both"/>
              <w:rPr>
                <w:rFonts w:ascii="Times New Roman" w:hAnsi="Times New Roman"/>
                <w:sz w:val="20"/>
                <w:szCs w:val="20"/>
              </w:rPr>
            </w:pPr>
            <w:r w:rsidRPr="00146E58">
              <w:rPr>
                <w:rFonts w:ascii="Times New Roman" w:hAnsi="Times New Roman"/>
                <w:sz w:val="20"/>
                <w:szCs w:val="20"/>
              </w:rPr>
              <w:t>пр. Победы, 63</w:t>
            </w:r>
          </w:p>
        </w:tc>
        <w:tc>
          <w:tcPr>
            <w:tcW w:w="141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w:t>
            </w:r>
            <w:r w:rsidR="00D73987">
              <w:rPr>
                <w:rFonts w:ascii="Times New Roman" w:eastAsia="Times New Roman" w:hAnsi="Times New Roman"/>
                <w:sz w:val="20"/>
                <w:szCs w:val="20"/>
                <w:lang w:eastAsia="ru-RU"/>
              </w:rPr>
              <w:t xml:space="preserve"> </w:t>
            </w:r>
            <w:r w:rsidRPr="00146E58">
              <w:rPr>
                <w:rFonts w:ascii="Times New Roman" w:eastAsia="Times New Roman" w:hAnsi="Times New Roman"/>
                <w:sz w:val="20"/>
                <w:szCs w:val="20"/>
                <w:lang w:eastAsia="ru-RU"/>
              </w:rPr>
              <w:t>870 м</w:t>
            </w:r>
            <w:r w:rsidRPr="00146E58">
              <w:rPr>
                <w:rFonts w:ascii="Times New Roman" w:eastAsia="Times New Roman" w:hAnsi="Times New Roman"/>
                <w:sz w:val="20"/>
                <w:szCs w:val="20"/>
                <w:vertAlign w:val="superscript"/>
                <w:lang w:eastAsia="ru-RU"/>
              </w:rPr>
              <w:t>2</w:t>
            </w:r>
          </w:p>
        </w:tc>
        <w:tc>
          <w:tcPr>
            <w:tcW w:w="226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внутридворовых проездов</w:t>
            </w:r>
          </w:p>
        </w:tc>
        <w:tc>
          <w:tcPr>
            <w:tcW w:w="3289"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дворовой территории по адресу пр. Победы, 63</w:t>
            </w:r>
          </w:p>
        </w:tc>
        <w:tc>
          <w:tcPr>
            <w:tcW w:w="1276" w:type="dxa"/>
            <w:tcBorders>
              <w:top w:val="single" w:sz="4" w:space="0" w:color="000000"/>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126"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98 942,40</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D0E6E" w:rsidRPr="00146E58" w:rsidTr="00B46650">
        <w:trPr>
          <w:trHeight w:val="737"/>
        </w:trPr>
        <w:tc>
          <w:tcPr>
            <w:tcW w:w="567"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11</w:t>
            </w:r>
          </w:p>
        </w:tc>
        <w:tc>
          <w:tcPr>
            <w:tcW w:w="2835" w:type="dxa"/>
            <w:tcBorders>
              <w:left w:val="single" w:sz="4" w:space="0" w:color="000000"/>
              <w:right w:val="single" w:sz="4" w:space="0" w:color="000000"/>
            </w:tcBorders>
          </w:tcPr>
          <w:p w:rsidR="006D0E6E" w:rsidRPr="00146E58" w:rsidRDefault="006D0E6E" w:rsidP="00B46650">
            <w:pPr>
              <w:tabs>
                <w:tab w:val="left" w:pos="0"/>
              </w:tabs>
              <w:spacing w:after="0" w:line="240" w:lineRule="auto"/>
              <w:contextualSpacing/>
              <w:jc w:val="both"/>
              <w:rPr>
                <w:rFonts w:ascii="Times New Roman" w:hAnsi="Times New Roman"/>
                <w:sz w:val="20"/>
                <w:szCs w:val="20"/>
              </w:rPr>
            </w:pPr>
            <w:r w:rsidRPr="00146E58">
              <w:rPr>
                <w:rFonts w:ascii="Times New Roman" w:hAnsi="Times New Roman"/>
                <w:sz w:val="20"/>
                <w:szCs w:val="20"/>
              </w:rPr>
              <w:t>ул. Крупской, 36</w:t>
            </w:r>
          </w:p>
        </w:tc>
        <w:tc>
          <w:tcPr>
            <w:tcW w:w="141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290 м</w:t>
            </w:r>
            <w:r w:rsidRPr="00146E58">
              <w:rPr>
                <w:rFonts w:ascii="Times New Roman" w:eastAsia="Times New Roman" w:hAnsi="Times New Roman"/>
                <w:sz w:val="20"/>
                <w:szCs w:val="20"/>
                <w:vertAlign w:val="superscript"/>
                <w:lang w:eastAsia="ru-RU"/>
              </w:rPr>
              <w:t>2</w:t>
            </w:r>
          </w:p>
        </w:tc>
        <w:tc>
          <w:tcPr>
            <w:tcW w:w="226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внутридворовых проездов</w:t>
            </w:r>
          </w:p>
        </w:tc>
        <w:tc>
          <w:tcPr>
            <w:tcW w:w="3289"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внутридворовой территории по адресу ул. Крупской, 36</w:t>
            </w:r>
          </w:p>
        </w:tc>
        <w:tc>
          <w:tcPr>
            <w:tcW w:w="1276" w:type="dxa"/>
            <w:tcBorders>
              <w:top w:val="single" w:sz="4" w:space="0" w:color="000000"/>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2020</w:t>
            </w:r>
          </w:p>
        </w:tc>
        <w:tc>
          <w:tcPr>
            <w:tcW w:w="2126"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258 493,70</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D0E6E" w:rsidRPr="00146E58" w:rsidTr="00B46650">
        <w:trPr>
          <w:trHeight w:val="737"/>
        </w:trPr>
        <w:tc>
          <w:tcPr>
            <w:tcW w:w="567"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12</w:t>
            </w:r>
          </w:p>
        </w:tc>
        <w:tc>
          <w:tcPr>
            <w:tcW w:w="2835"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пр. Ленина, 44-50;</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60 лет ВЛКСМ,2;</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пр. Ленина, 20;</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пр. Ленина, 67;</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9 Мая, 100;</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Луговая, 11;</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lastRenderedPageBreak/>
              <w:t>пер. Сквозной;</w:t>
            </w:r>
          </w:p>
          <w:p w:rsidR="006D0E6E" w:rsidRPr="00146E58" w:rsidRDefault="006D0E6E" w:rsidP="00B46650">
            <w:pPr>
              <w:tabs>
                <w:tab w:val="left" w:pos="0"/>
              </w:tabs>
              <w:spacing w:after="0" w:line="240" w:lineRule="auto"/>
              <w:contextualSpacing/>
              <w:jc w:val="both"/>
              <w:rPr>
                <w:rFonts w:ascii="Times New Roman" w:hAnsi="Times New Roman"/>
                <w:sz w:val="20"/>
                <w:szCs w:val="20"/>
              </w:rPr>
            </w:pPr>
            <w:r w:rsidRPr="00146E58">
              <w:rPr>
                <w:rFonts w:ascii="Times New Roman" w:hAnsi="Times New Roman"/>
                <w:sz w:val="20"/>
                <w:szCs w:val="20"/>
              </w:rPr>
              <w:t>сквер Ашик Омера.</w:t>
            </w:r>
          </w:p>
        </w:tc>
        <w:tc>
          <w:tcPr>
            <w:tcW w:w="141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lastRenderedPageBreak/>
              <w:t>20</w:t>
            </w:r>
            <w:r w:rsidR="00D73987">
              <w:rPr>
                <w:rFonts w:ascii="Times New Roman" w:eastAsia="Times New Roman" w:hAnsi="Times New Roman"/>
                <w:sz w:val="20"/>
                <w:szCs w:val="20"/>
                <w:lang w:eastAsia="ru-RU"/>
              </w:rPr>
              <w:t xml:space="preserve"> </w:t>
            </w:r>
            <w:r w:rsidRPr="00146E58">
              <w:rPr>
                <w:rFonts w:ascii="Times New Roman" w:eastAsia="Times New Roman" w:hAnsi="Times New Roman"/>
                <w:sz w:val="20"/>
                <w:szCs w:val="20"/>
                <w:lang w:eastAsia="ru-RU"/>
              </w:rPr>
              <w:t>000 м</w:t>
            </w:r>
            <w:r w:rsidRPr="00146E58">
              <w:rPr>
                <w:rFonts w:ascii="Times New Roman" w:eastAsia="Times New Roman" w:hAnsi="Times New Roman"/>
                <w:sz w:val="20"/>
                <w:szCs w:val="20"/>
                <w:vertAlign w:val="superscript"/>
                <w:lang w:eastAsia="ru-RU"/>
              </w:rPr>
              <w:t>2</w:t>
            </w:r>
          </w:p>
        </w:tc>
        <w:tc>
          <w:tcPr>
            <w:tcW w:w="226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детских игровых площадок</w:t>
            </w:r>
          </w:p>
        </w:tc>
        <w:tc>
          <w:tcPr>
            <w:tcW w:w="3289"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детских игровых площадок на дворовых территориях в г. Евпатория Республики Крым по адресам:</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пр. Ленина, 44-50;</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60 лет ВЛКСМ,2;</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lastRenderedPageBreak/>
              <w:t>- пр. Ленина, 20;</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пр. Ленина, 67;</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9 Мая, 100;</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Луговая, 11;</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пер. Сквозной;</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сквер Ашик Омера.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lastRenderedPageBreak/>
              <w:t>2018</w:t>
            </w:r>
          </w:p>
        </w:tc>
        <w:tc>
          <w:tcPr>
            <w:tcW w:w="2126"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4 853 071,96</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D0E6E" w:rsidRPr="00146E58" w:rsidTr="00B46650">
        <w:trPr>
          <w:trHeight w:val="737"/>
        </w:trPr>
        <w:tc>
          <w:tcPr>
            <w:tcW w:w="567"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13</w:t>
            </w:r>
          </w:p>
        </w:tc>
        <w:tc>
          <w:tcPr>
            <w:tcW w:w="2835"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ул. Луговая, 9; </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 ул. Мичурина, 18, 20-33;</w:t>
            </w:r>
          </w:p>
          <w:p w:rsidR="006D0E6E" w:rsidRPr="00146E58" w:rsidRDefault="006D0E6E" w:rsidP="00B46650">
            <w:pPr>
              <w:tabs>
                <w:tab w:val="left" w:pos="0"/>
              </w:tabs>
              <w:spacing w:after="0" w:line="240" w:lineRule="auto"/>
              <w:contextualSpacing/>
              <w:jc w:val="both"/>
              <w:rPr>
                <w:rFonts w:ascii="Times New Roman" w:hAnsi="Times New Roman"/>
                <w:sz w:val="20"/>
                <w:szCs w:val="20"/>
              </w:rPr>
            </w:pPr>
            <w:r w:rsidRPr="00146E58">
              <w:rPr>
                <w:rFonts w:ascii="Times New Roman" w:hAnsi="Times New Roman"/>
                <w:sz w:val="20"/>
                <w:szCs w:val="20"/>
              </w:rPr>
              <w:t>ул. Тимирязева, 30, между домами ул. Чапаева, 29 А, 31.</w:t>
            </w:r>
          </w:p>
        </w:tc>
        <w:tc>
          <w:tcPr>
            <w:tcW w:w="141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10</w:t>
            </w:r>
            <w:r w:rsidR="00D73987">
              <w:rPr>
                <w:rFonts w:ascii="Times New Roman" w:eastAsia="Times New Roman" w:hAnsi="Times New Roman"/>
                <w:sz w:val="20"/>
                <w:szCs w:val="20"/>
                <w:lang w:eastAsia="ru-RU"/>
              </w:rPr>
              <w:t xml:space="preserve"> </w:t>
            </w:r>
            <w:r w:rsidRPr="00146E58">
              <w:rPr>
                <w:rFonts w:ascii="Times New Roman" w:eastAsia="Times New Roman" w:hAnsi="Times New Roman"/>
                <w:sz w:val="20"/>
                <w:szCs w:val="20"/>
                <w:lang w:eastAsia="ru-RU"/>
              </w:rPr>
              <w:t>000 м</w:t>
            </w:r>
            <w:r w:rsidRPr="00146E58">
              <w:rPr>
                <w:rFonts w:ascii="Times New Roman" w:eastAsia="Times New Roman" w:hAnsi="Times New Roman"/>
                <w:sz w:val="20"/>
                <w:szCs w:val="20"/>
                <w:vertAlign w:val="superscript"/>
                <w:lang w:eastAsia="ru-RU"/>
              </w:rPr>
              <w:t>2</w:t>
            </w:r>
          </w:p>
        </w:tc>
        <w:tc>
          <w:tcPr>
            <w:tcW w:w="226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детских игровых площадок</w:t>
            </w:r>
          </w:p>
        </w:tc>
        <w:tc>
          <w:tcPr>
            <w:tcW w:w="3289"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Текущий ремонт детских игровых площадок в г. Евпатория Республики Крым по адресам: </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 ул. Луговая, 9; </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Мичурина, 18, 20-33;</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Тимирязева, 30, между домами ул. Чапаева, 29 А, 31.</w:t>
            </w:r>
          </w:p>
        </w:tc>
        <w:tc>
          <w:tcPr>
            <w:tcW w:w="1276" w:type="dxa"/>
            <w:tcBorders>
              <w:top w:val="single" w:sz="4" w:space="0" w:color="000000"/>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126"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val="en-US" w:eastAsia="ru-RU"/>
              </w:rPr>
            </w:pPr>
            <w:r w:rsidRPr="00146E58">
              <w:rPr>
                <w:rFonts w:ascii="Times New Roman" w:eastAsia="Times New Roman" w:hAnsi="Times New Roman"/>
                <w:sz w:val="20"/>
                <w:szCs w:val="20"/>
                <w:lang w:eastAsia="ru-RU"/>
              </w:rPr>
              <w:t>948 336</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D0E6E" w:rsidRPr="00146E58" w:rsidTr="00B46650">
        <w:trPr>
          <w:trHeight w:val="737"/>
        </w:trPr>
        <w:tc>
          <w:tcPr>
            <w:tcW w:w="567"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14</w:t>
            </w:r>
          </w:p>
        </w:tc>
        <w:tc>
          <w:tcPr>
            <w:tcW w:w="2835"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Фрунзе, 25-37</w:t>
            </w:r>
          </w:p>
        </w:tc>
        <w:tc>
          <w:tcPr>
            <w:tcW w:w="141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300 м</w:t>
            </w:r>
            <w:r w:rsidRPr="00146E58">
              <w:rPr>
                <w:rFonts w:ascii="Times New Roman" w:eastAsia="Times New Roman" w:hAnsi="Times New Roman"/>
                <w:sz w:val="20"/>
                <w:szCs w:val="20"/>
                <w:vertAlign w:val="superscript"/>
                <w:lang w:eastAsia="ru-RU"/>
              </w:rPr>
              <w:t>2</w:t>
            </w:r>
          </w:p>
        </w:tc>
        <w:tc>
          <w:tcPr>
            <w:tcW w:w="226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покрытия внутридворового проезда</w:t>
            </w:r>
          </w:p>
        </w:tc>
        <w:tc>
          <w:tcPr>
            <w:tcW w:w="3289"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внутридворовой территории по адресу ул. Фрунзе, 25-37</w:t>
            </w:r>
          </w:p>
        </w:tc>
        <w:tc>
          <w:tcPr>
            <w:tcW w:w="1276" w:type="dxa"/>
            <w:tcBorders>
              <w:top w:val="single" w:sz="4" w:space="0" w:color="000000"/>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2020</w:t>
            </w:r>
          </w:p>
        </w:tc>
        <w:tc>
          <w:tcPr>
            <w:tcW w:w="2126"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270 000</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D0E6E" w:rsidRPr="00146E58" w:rsidTr="00B46650">
        <w:trPr>
          <w:trHeight w:val="737"/>
        </w:trPr>
        <w:tc>
          <w:tcPr>
            <w:tcW w:w="567"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15</w:t>
            </w:r>
          </w:p>
        </w:tc>
        <w:tc>
          <w:tcPr>
            <w:tcW w:w="2835"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ул.Перекопская,1</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ул.Интернациональная,101</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ул.Луговая,9</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ул.Луговая,15</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ул.Чапаева,45</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ул.9Мая,3-ул.Конституции,30</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ул.Интернациональная,137</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ул.Чапаева,1-ул.Тимирязева,4</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ул.60лет ВЛКСМ,22,28-ул.Интернациональная,149</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ул.Демышева,100а</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ул.Садовая,1</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пр.Победы,20</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ул.Советская,2</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пр.Победы,8,10</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пгт. Мирный ул.Сырникова,18,19,20,21</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ул.Фрунзе,51,59</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Фрунзе 31,37</w:t>
            </w:r>
          </w:p>
        </w:tc>
        <w:tc>
          <w:tcPr>
            <w:tcW w:w="141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11</w:t>
            </w:r>
            <w:r w:rsidR="00D73987">
              <w:rPr>
                <w:rFonts w:ascii="Times New Roman" w:eastAsia="Times New Roman" w:hAnsi="Times New Roman"/>
                <w:sz w:val="20"/>
                <w:szCs w:val="20"/>
                <w:lang w:eastAsia="ru-RU"/>
              </w:rPr>
              <w:t xml:space="preserve"> 781</w:t>
            </w:r>
            <w:r w:rsidRPr="00146E58">
              <w:rPr>
                <w:rFonts w:ascii="Times New Roman" w:eastAsia="Times New Roman" w:hAnsi="Times New Roman"/>
                <w:sz w:val="20"/>
                <w:szCs w:val="20"/>
                <w:lang w:eastAsia="ru-RU"/>
              </w:rPr>
              <w:t xml:space="preserve"> м</w:t>
            </w:r>
            <w:r w:rsidRPr="00146E58">
              <w:rPr>
                <w:rFonts w:ascii="Times New Roman" w:eastAsia="Times New Roman" w:hAnsi="Times New Roman"/>
                <w:sz w:val="20"/>
                <w:szCs w:val="20"/>
                <w:vertAlign w:val="superscript"/>
                <w:lang w:eastAsia="ru-RU"/>
              </w:rPr>
              <w:t>2</w:t>
            </w:r>
          </w:p>
        </w:tc>
        <w:tc>
          <w:tcPr>
            <w:tcW w:w="226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покрытия внутридворовых проездов</w:t>
            </w:r>
          </w:p>
        </w:tc>
        <w:tc>
          <w:tcPr>
            <w:tcW w:w="3289"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внутридворовых проездов по адресам: ул.Перекопская,1</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ул.Интернациональная,101</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ул.Луговая,9</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ул.Луговая,15</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ул.Чапаева,45</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ул.9Мая,3-ул.Конституции,30</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ул.Интернациональная,137</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ул.Чапаева,1-ул.Тимирязева,4</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ул.60лет ВЛКСМ,22,28-ул.Интернациональная,149</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ул.Демышева,100а</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ул.Садовая,1</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пр.Победы,20</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ул.Советская,2</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пр.Победы,8,10</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пгт. Мирный ул.Сырникова,18,19,20,21</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ул.Фрунзе,51,59</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Фрунзе 31,37</w:t>
            </w:r>
          </w:p>
        </w:tc>
        <w:tc>
          <w:tcPr>
            <w:tcW w:w="1276" w:type="dxa"/>
            <w:tcBorders>
              <w:top w:val="single" w:sz="4" w:space="0" w:color="000000"/>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2020</w:t>
            </w:r>
          </w:p>
        </w:tc>
        <w:tc>
          <w:tcPr>
            <w:tcW w:w="2126"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9 034 673,57</w:t>
            </w:r>
          </w:p>
        </w:tc>
        <w:tc>
          <w:tcPr>
            <w:tcW w:w="1418" w:type="dxa"/>
            <w:tcBorders>
              <w:left w:val="single" w:sz="4" w:space="0" w:color="000000"/>
              <w:right w:val="single" w:sz="4" w:space="0" w:color="000000"/>
            </w:tcBorders>
          </w:tcPr>
          <w:p w:rsidR="006D0E6E" w:rsidRPr="00146E58" w:rsidRDefault="006D0E6E" w:rsidP="00BD1B3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6D0E6E" w:rsidRPr="00146E58" w:rsidTr="00B46650">
        <w:trPr>
          <w:trHeight w:val="737"/>
        </w:trPr>
        <w:tc>
          <w:tcPr>
            <w:tcW w:w="567"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16</w:t>
            </w:r>
          </w:p>
        </w:tc>
        <w:tc>
          <w:tcPr>
            <w:tcW w:w="2835"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13 Ноября, 81</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60 лет Октября, 28</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Луговая, 9</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Некрасова, 45</w:t>
            </w:r>
          </w:p>
        </w:tc>
        <w:tc>
          <w:tcPr>
            <w:tcW w:w="141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12</w:t>
            </w:r>
            <w:r w:rsidR="00D73987">
              <w:rPr>
                <w:rFonts w:ascii="Times New Roman" w:eastAsia="Times New Roman" w:hAnsi="Times New Roman"/>
                <w:sz w:val="20"/>
                <w:szCs w:val="20"/>
                <w:lang w:eastAsia="ru-RU"/>
              </w:rPr>
              <w:t xml:space="preserve"> </w:t>
            </w:r>
            <w:r w:rsidRPr="00146E58">
              <w:rPr>
                <w:rFonts w:ascii="Times New Roman" w:eastAsia="Times New Roman" w:hAnsi="Times New Roman"/>
                <w:sz w:val="20"/>
                <w:szCs w:val="20"/>
                <w:lang w:eastAsia="ru-RU"/>
              </w:rPr>
              <w:t>338,91 м</w:t>
            </w:r>
            <w:r w:rsidRPr="00146E58">
              <w:rPr>
                <w:rFonts w:ascii="Times New Roman" w:eastAsia="Times New Roman" w:hAnsi="Times New Roman"/>
                <w:sz w:val="20"/>
                <w:szCs w:val="20"/>
                <w:vertAlign w:val="superscript"/>
                <w:lang w:eastAsia="ru-RU"/>
              </w:rPr>
              <w:t>2</w:t>
            </w:r>
          </w:p>
        </w:tc>
        <w:tc>
          <w:tcPr>
            <w:tcW w:w="226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 xml:space="preserve">Устройство внутридворового освещения </w:t>
            </w:r>
          </w:p>
        </w:tc>
        <w:tc>
          <w:tcPr>
            <w:tcW w:w="3289"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13 Ноября, 81</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60 лет Октября, 28</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Луговая, 9</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Некрасова, 45</w:t>
            </w:r>
          </w:p>
        </w:tc>
        <w:tc>
          <w:tcPr>
            <w:tcW w:w="1276" w:type="dxa"/>
            <w:tcBorders>
              <w:top w:val="single" w:sz="4" w:space="0" w:color="000000"/>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2020</w:t>
            </w:r>
          </w:p>
        </w:tc>
        <w:tc>
          <w:tcPr>
            <w:tcW w:w="2126"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1 119 876,00</w:t>
            </w:r>
          </w:p>
        </w:tc>
        <w:tc>
          <w:tcPr>
            <w:tcW w:w="1418"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Бюджет МО</w:t>
            </w:r>
          </w:p>
        </w:tc>
      </w:tr>
      <w:tr w:rsidR="006D0E6E" w:rsidRPr="00146E58" w:rsidTr="00B46650">
        <w:trPr>
          <w:trHeight w:val="737"/>
        </w:trPr>
        <w:tc>
          <w:tcPr>
            <w:tcW w:w="567"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lastRenderedPageBreak/>
              <w:t>17</w:t>
            </w:r>
          </w:p>
        </w:tc>
        <w:tc>
          <w:tcPr>
            <w:tcW w:w="2835"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 Интернациональная, 101, 103, 105</w:t>
            </w:r>
          </w:p>
        </w:tc>
        <w:tc>
          <w:tcPr>
            <w:tcW w:w="141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w:t>
            </w:r>
            <w:r w:rsidR="00D73987">
              <w:rPr>
                <w:rFonts w:ascii="Times New Roman" w:eastAsia="Times New Roman" w:hAnsi="Times New Roman"/>
                <w:sz w:val="20"/>
                <w:szCs w:val="20"/>
                <w:lang w:eastAsia="ru-RU"/>
              </w:rPr>
              <w:t xml:space="preserve"> </w:t>
            </w:r>
            <w:r w:rsidRPr="00146E58">
              <w:rPr>
                <w:rFonts w:ascii="Times New Roman" w:eastAsia="Times New Roman" w:hAnsi="Times New Roman"/>
                <w:sz w:val="20"/>
                <w:szCs w:val="20"/>
                <w:lang w:eastAsia="ru-RU"/>
              </w:rPr>
              <w:t>620 м</w:t>
            </w:r>
            <w:r w:rsidRPr="00146E58">
              <w:rPr>
                <w:rFonts w:ascii="Times New Roman" w:eastAsia="Times New Roman" w:hAnsi="Times New Roman"/>
                <w:sz w:val="20"/>
                <w:szCs w:val="20"/>
                <w:vertAlign w:val="superscript"/>
                <w:lang w:eastAsia="ru-RU"/>
              </w:rPr>
              <w:t>2</w:t>
            </w:r>
          </w:p>
        </w:tc>
        <w:tc>
          <w:tcPr>
            <w:tcW w:w="226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Замена покрытий;</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18"/>
                <w:szCs w:val="18"/>
                <w:lang w:eastAsia="ru-RU"/>
              </w:rPr>
              <w:t>4. Благоустройство.</w:t>
            </w:r>
          </w:p>
        </w:tc>
        <w:tc>
          <w:tcPr>
            <w:tcW w:w="3289" w:type="dxa"/>
            <w:tcBorders>
              <w:left w:val="single" w:sz="4" w:space="0" w:color="000000"/>
              <w:right w:val="single" w:sz="4" w:space="0" w:color="000000"/>
            </w:tcBorders>
          </w:tcPr>
          <w:p w:rsidR="006D0E6E" w:rsidRPr="00146E58" w:rsidRDefault="00146E58"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6D0E6E" w:rsidRPr="00146E58">
              <w:rPr>
                <w:rFonts w:ascii="Times New Roman" w:eastAsia="Times New Roman" w:hAnsi="Times New Roman"/>
                <w:sz w:val="20"/>
                <w:szCs w:val="20"/>
                <w:lang w:eastAsia="ru-RU"/>
              </w:rPr>
              <w:t>Капитальный ремонт дворовой территории, расположенной по адресу: г. Евпатория, ул. Интернациональная, 101, 103, 105»</w:t>
            </w:r>
          </w:p>
        </w:tc>
        <w:tc>
          <w:tcPr>
            <w:tcW w:w="1276" w:type="dxa"/>
            <w:tcBorders>
              <w:top w:val="single" w:sz="4" w:space="0" w:color="000000"/>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2021</w:t>
            </w:r>
          </w:p>
        </w:tc>
        <w:tc>
          <w:tcPr>
            <w:tcW w:w="2126"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6 900 900,00</w:t>
            </w:r>
          </w:p>
        </w:tc>
        <w:tc>
          <w:tcPr>
            <w:tcW w:w="1418"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Бюджеты субъектов РФ</w:t>
            </w:r>
          </w:p>
        </w:tc>
      </w:tr>
      <w:tr w:rsidR="006D0E6E" w:rsidRPr="00146E58" w:rsidTr="00B46650">
        <w:trPr>
          <w:trHeight w:val="737"/>
        </w:trPr>
        <w:tc>
          <w:tcPr>
            <w:tcW w:w="567"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18</w:t>
            </w:r>
          </w:p>
        </w:tc>
        <w:tc>
          <w:tcPr>
            <w:tcW w:w="2835"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проезд Советский, 4; пр-т. Ленина, 15; ул. Школьная, 5, пгт Мирный; ул. Сырникова, 8, пгт Мирный; пр. Победы, 57; ул. Парковая, 2,4,6 - ул. Героев Десантников, 6,8,10, пгт. Новоозерное; ул. Фрунзе, 45.</w:t>
            </w:r>
          </w:p>
        </w:tc>
        <w:tc>
          <w:tcPr>
            <w:tcW w:w="141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8</w:t>
            </w:r>
            <w:r w:rsidR="00D73987">
              <w:rPr>
                <w:rFonts w:ascii="Times New Roman" w:eastAsia="Times New Roman" w:hAnsi="Times New Roman"/>
                <w:sz w:val="20"/>
                <w:szCs w:val="20"/>
                <w:lang w:eastAsia="ru-RU"/>
              </w:rPr>
              <w:t xml:space="preserve"> </w:t>
            </w:r>
            <w:r w:rsidRPr="00146E58">
              <w:rPr>
                <w:rFonts w:ascii="Times New Roman" w:eastAsia="Times New Roman" w:hAnsi="Times New Roman"/>
                <w:sz w:val="20"/>
                <w:szCs w:val="20"/>
                <w:lang w:eastAsia="ru-RU"/>
              </w:rPr>
              <w:t>569 м</w:t>
            </w:r>
            <w:r w:rsidRPr="00146E58">
              <w:rPr>
                <w:rFonts w:ascii="Times New Roman" w:eastAsia="Times New Roman" w:hAnsi="Times New Roman"/>
                <w:sz w:val="20"/>
                <w:szCs w:val="20"/>
                <w:vertAlign w:val="superscript"/>
                <w:lang w:eastAsia="ru-RU"/>
              </w:rPr>
              <w:t>2</w:t>
            </w:r>
          </w:p>
        </w:tc>
        <w:tc>
          <w:tcPr>
            <w:tcW w:w="226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20"/>
                <w:szCs w:val="20"/>
                <w:lang w:eastAsia="ru-RU"/>
              </w:rPr>
              <w:t>Ремонт покрытия внутридворовых проездов</w:t>
            </w:r>
          </w:p>
        </w:tc>
        <w:tc>
          <w:tcPr>
            <w:tcW w:w="3289"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внутридворовых проездов по адресам: проезд Советский, 4; пр-т. Ленина, 15; ул. Школьная, 5, пгт Мирный; ул. Сырникова, 8, пгт Мирный; пр. Победы, 57; ул. Парковая, 2,4,6 - ул. Героев Десантников, 6,8,10, пгт. Новоозерное; ул. Фрунзе, 45.</w:t>
            </w:r>
          </w:p>
        </w:tc>
        <w:tc>
          <w:tcPr>
            <w:tcW w:w="1276" w:type="dxa"/>
            <w:tcBorders>
              <w:top w:val="single" w:sz="4" w:space="0" w:color="000000"/>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2021</w:t>
            </w:r>
          </w:p>
        </w:tc>
        <w:tc>
          <w:tcPr>
            <w:tcW w:w="2126"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6 000 000,00</w:t>
            </w:r>
          </w:p>
        </w:tc>
        <w:tc>
          <w:tcPr>
            <w:tcW w:w="1418"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Бюджет МО</w:t>
            </w: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D0E6E" w:rsidRPr="00146E58" w:rsidTr="00B46650">
        <w:trPr>
          <w:trHeight w:val="737"/>
        </w:trPr>
        <w:tc>
          <w:tcPr>
            <w:tcW w:w="567"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19</w:t>
            </w:r>
          </w:p>
        </w:tc>
        <w:tc>
          <w:tcPr>
            <w:tcW w:w="2835" w:type="dxa"/>
            <w:tcBorders>
              <w:left w:val="single" w:sz="4" w:space="0" w:color="000000"/>
              <w:right w:val="single" w:sz="4" w:space="0" w:color="000000"/>
            </w:tcBorders>
          </w:tcPr>
          <w:p w:rsidR="00607930" w:rsidRDefault="00607930"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p w:rsidR="00607930"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г. Евпатория, </w:t>
            </w:r>
          </w:p>
          <w:p w:rsidR="00607930"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пгт. Заозерное, </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Зеленая, 3,5,5А, ул. Садовая, 1</w:t>
            </w:r>
          </w:p>
        </w:tc>
        <w:tc>
          <w:tcPr>
            <w:tcW w:w="141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7</w:t>
            </w:r>
            <w:r w:rsidR="00D73987">
              <w:rPr>
                <w:rFonts w:ascii="Times New Roman" w:eastAsia="Times New Roman" w:hAnsi="Times New Roman"/>
                <w:sz w:val="20"/>
                <w:szCs w:val="20"/>
                <w:lang w:eastAsia="ru-RU"/>
              </w:rPr>
              <w:t xml:space="preserve"> </w:t>
            </w:r>
            <w:r w:rsidRPr="00146E58">
              <w:rPr>
                <w:rFonts w:ascii="Times New Roman" w:eastAsia="Times New Roman" w:hAnsi="Times New Roman"/>
                <w:sz w:val="20"/>
                <w:szCs w:val="20"/>
                <w:lang w:eastAsia="ru-RU"/>
              </w:rPr>
              <w:t>300 м</w:t>
            </w:r>
            <w:r w:rsidRPr="00146E58">
              <w:rPr>
                <w:rFonts w:ascii="Times New Roman" w:eastAsia="Times New Roman" w:hAnsi="Times New Roman"/>
                <w:sz w:val="20"/>
                <w:szCs w:val="20"/>
                <w:vertAlign w:val="superscript"/>
                <w:lang w:eastAsia="ru-RU"/>
              </w:rPr>
              <w:t>2</w:t>
            </w:r>
          </w:p>
        </w:tc>
        <w:tc>
          <w:tcPr>
            <w:tcW w:w="2268" w:type="dxa"/>
            <w:tcBorders>
              <w:left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Благоустройство дворовых территорий муниципального образования городской округ Евпатория Республики Крым по адресам: ул. Зеленая, 3,5,5А, </w:t>
            </w:r>
            <w:r w:rsidRPr="00146E58">
              <w:rPr>
                <w:rFonts w:ascii="Times New Roman" w:eastAsia="Times New Roman" w:hAnsi="Times New Roman"/>
                <w:sz w:val="20"/>
                <w:szCs w:val="20"/>
                <w:lang w:eastAsia="ru-RU"/>
              </w:rPr>
              <w:br/>
              <w:t xml:space="preserve">ул. Садовая, 1, пгт. Заозерное, </w:t>
            </w:r>
            <w:r w:rsidRPr="00146E58">
              <w:rPr>
                <w:rFonts w:ascii="Times New Roman" w:eastAsia="Times New Roman" w:hAnsi="Times New Roman"/>
                <w:sz w:val="20"/>
                <w:szCs w:val="20"/>
                <w:lang w:eastAsia="ru-RU"/>
              </w:rPr>
              <w:br/>
              <w:t>г. Евпатория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2021</w:t>
            </w:r>
          </w:p>
        </w:tc>
        <w:tc>
          <w:tcPr>
            <w:tcW w:w="2126"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12 790 700,00</w:t>
            </w:r>
          </w:p>
        </w:tc>
        <w:tc>
          <w:tcPr>
            <w:tcW w:w="1418" w:type="dxa"/>
            <w:tcBorders>
              <w:left w:val="single" w:sz="4" w:space="0" w:color="000000"/>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Бюджет МО</w:t>
            </w:r>
          </w:p>
        </w:tc>
      </w:tr>
      <w:tr w:rsidR="006D0E6E" w:rsidRPr="00146E58" w:rsidTr="00B46650">
        <w:trPr>
          <w:trHeight w:val="737"/>
        </w:trPr>
        <w:tc>
          <w:tcPr>
            <w:tcW w:w="567" w:type="dxa"/>
            <w:tcBorders>
              <w:left w:val="single" w:sz="4" w:space="0" w:color="000000"/>
              <w:bottom w:val="single" w:sz="4" w:space="0" w:color="auto"/>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w:t>
            </w:r>
          </w:p>
        </w:tc>
        <w:tc>
          <w:tcPr>
            <w:tcW w:w="2835" w:type="dxa"/>
            <w:tcBorders>
              <w:left w:val="single" w:sz="4" w:space="0" w:color="000000"/>
              <w:bottom w:val="single" w:sz="4" w:space="0" w:color="auto"/>
              <w:right w:val="single" w:sz="4" w:space="0" w:color="000000"/>
            </w:tcBorders>
          </w:tcPr>
          <w:p w:rsidR="00607930"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г. Евпатория, </w:t>
            </w:r>
          </w:p>
          <w:p w:rsidR="00607930"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Советская 4,6,8,10;</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 г. Евпатория, ул. имени 60-летия Октября 16,16а,18,20а;г. Евпатория, ул.13 Ноября 79,81,83;г. Евпатория, ул. Некрасова 104,108,110,112, ул. имени 60-летия ВЛКСМ, 6;г. Евпатория, ул.9 Мая 88,86,84, пр-т. Победы 62;г. Евпатория, пр. Советский 3,5 ул. Демышева 156;г. Евпатория, ул. Перекопская 15а; г. Евпатория, ул. Луговая 9;г. Евпатория, пр-т. Победы 52,54,56,64;г. Евпатория, ул. Чапаева 81,83,85.87,89;г. Евпатория, пр-т. Победы 58,68;г. Евпатория, ул.9 мая 100,102, пр-т. Победы 81,83,85;г. Евпатория, пр-т. Победы 55,55а,57;г. Евпатория, пгт. Новоозерное, </w:t>
            </w:r>
            <w:r w:rsidRPr="00146E58">
              <w:rPr>
                <w:rFonts w:ascii="Times New Roman" w:eastAsia="Times New Roman" w:hAnsi="Times New Roman"/>
                <w:sz w:val="20"/>
                <w:szCs w:val="20"/>
                <w:lang w:eastAsia="ru-RU"/>
              </w:rPr>
              <w:lastRenderedPageBreak/>
              <w:t>ул. Г. Десантников 8,10 ул. Парковая 2,4;г. Евпатория, пгт. Новоозерное, ул. Г. Десантников 11,13,15;г. Евпатория, пгт. Мирный, ул. Сырникова 31,32;г. Евпатория, пгт. Мирный, ул. Сырникова 6, пр-т. Мира 1,2;г. Евпатория, пгт. Мирный, ул. Сырникова 28,28а,30;г. Евпатория, пгт. Мирный, ул. Сырникова 24;г. Евпатория, пгт. Новоозерное, ул. Г. Десантников 25;г. Евпатория, пгт. Новоозерное, ул. Г. Десантников 17,19;г. Евпатория, ул.9 Мая 108,108А,108Б,108В,112,122,124; г. Евпатория, пгт. Новоозерное, ул. Морская 9;г. Евпатория, пгт. Новоозерное, ул. Морская 5;г. Евпатория, пр-т. Победы 46,60,70; г. Евпатория, ул. имени 60-летия ВЛКСМ 12, 14;г. Евпатория, пр-т. Победы 33</w:t>
            </w:r>
          </w:p>
        </w:tc>
        <w:tc>
          <w:tcPr>
            <w:tcW w:w="1418" w:type="dxa"/>
            <w:tcBorders>
              <w:left w:val="single" w:sz="4" w:space="0" w:color="000000"/>
              <w:bottom w:val="single" w:sz="4" w:space="0" w:color="auto"/>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lastRenderedPageBreak/>
              <w:t>374 400,0 м</w:t>
            </w:r>
            <w:r w:rsidRPr="00146E58">
              <w:rPr>
                <w:rFonts w:ascii="Times New Roman" w:eastAsia="Times New Roman" w:hAnsi="Times New Roman"/>
                <w:sz w:val="20"/>
                <w:szCs w:val="20"/>
                <w:vertAlign w:val="superscript"/>
                <w:lang w:eastAsia="ru-RU"/>
              </w:rPr>
              <w:t>2</w:t>
            </w:r>
          </w:p>
        </w:tc>
        <w:tc>
          <w:tcPr>
            <w:tcW w:w="2268" w:type="dxa"/>
            <w:tcBorders>
              <w:left w:val="single" w:sz="4" w:space="0" w:color="000000"/>
              <w:bottom w:val="single" w:sz="4" w:space="0" w:color="auto"/>
              <w:right w:val="single" w:sz="4" w:space="0" w:color="000000"/>
            </w:tcBorders>
            <w:vAlign w:val="center"/>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tcBorders>
              <w:left w:val="single" w:sz="4" w:space="0" w:color="000000"/>
              <w:bottom w:val="single" w:sz="4" w:space="0" w:color="auto"/>
              <w:right w:val="single" w:sz="4" w:space="0" w:color="000000"/>
            </w:tcBorders>
          </w:tcPr>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lastRenderedPageBreak/>
              <w:t>Капитальный ремонт дворовых территорий, расположенных по адресам:</w:t>
            </w:r>
          </w:p>
          <w:p w:rsidR="006D0E6E" w:rsidRPr="00146E58" w:rsidRDefault="006D0E6E" w:rsidP="00B46650">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г. Евпатория, ул. Советская 4,6,8,10; г. Евпатория, ул. имени 60-летия Октября 16,16а,18,20а;г. Евпатория, ул.13 Ноября 79,81,83;г. Евпатория, ул. Некрасова 104,108,110,112, ул. имени 60-летия ВЛКСМ, 6;г. Евпатория, ул.9 Мая 88,86,84, пр-т. Победы 62;г. Евпатория, пр. Советский 3,5 ул. Демышева 156;г. Евпатория, ул. Перекопская 15а; г. Евпатория, ул. Луговая 9;г. Евпатория, пр-т. Победы 52,54,56,64;г. Евпатория, ул. Чапаева 81,83,85.87,89;г. Евпатория, пр-т. Победы 58,68;г. Евпатория, ул.9 мая 100,102, пр-т. Победы 81,83,85;г. Евпатория, пр-т. Победы 55,55а,57;г. Евпатория, пгт. Новоозерное, ул. Г. Десантников 8,10 ул. Парковая 2,4;г. Евпатория, </w:t>
            </w:r>
            <w:r w:rsidRPr="00146E58">
              <w:rPr>
                <w:rFonts w:ascii="Times New Roman" w:eastAsia="Times New Roman" w:hAnsi="Times New Roman"/>
                <w:sz w:val="20"/>
                <w:szCs w:val="20"/>
                <w:lang w:eastAsia="ru-RU"/>
              </w:rPr>
              <w:lastRenderedPageBreak/>
              <w:t xml:space="preserve">пгт. Новоозерное, ул. Г. Десантников 11,13,15;г. Евпатория, пгт. Мирный, ул. Сырникова 31,32;г. Евпатория, пгт. Мирный, ул. Сырникова 6, пр-т. Мира 1,2;г. Евпатория, пгт. Мирный, ул. Сырникова 28,28а,30;г. Евпатория, пгт. Мирный, ул. Сырникова 24;г. Евпатория, пгт. Новоозерное, ул. Г. Десантников 25;г. Евпатория, пгт. Новоозерное, ул. Г. Десантников 17,19;г. Евпатория, ул.9 Мая 108,108А,108Б,108В,112,122,124; г. Евпатория, пгт. Новоозерное, ул. Морская 9;г. Евпатория, пгт. Новоозерное, ул. Морская 5;г. Евпатория, пр-т. Победы 46,60,70; г. Евпатория, ул. имени 60-летия ВЛКСМ 12, 14;г. Евпатория, пр-т. Победы 33 </w:t>
            </w:r>
          </w:p>
        </w:tc>
        <w:tc>
          <w:tcPr>
            <w:tcW w:w="1276" w:type="dxa"/>
            <w:tcBorders>
              <w:top w:val="single" w:sz="4" w:space="0" w:color="000000"/>
              <w:left w:val="single" w:sz="4" w:space="0" w:color="000000"/>
              <w:bottom w:val="single" w:sz="4" w:space="0" w:color="auto"/>
              <w:right w:val="single" w:sz="4" w:space="0" w:color="000000"/>
            </w:tcBorders>
            <w:vAlign w:val="center"/>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lastRenderedPageBreak/>
              <w:t>2022</w:t>
            </w:r>
          </w:p>
        </w:tc>
        <w:tc>
          <w:tcPr>
            <w:tcW w:w="2126" w:type="dxa"/>
            <w:tcBorders>
              <w:left w:val="single" w:sz="4" w:space="0" w:color="000000"/>
              <w:bottom w:val="single" w:sz="4" w:space="0" w:color="auto"/>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0,0</w:t>
            </w:r>
          </w:p>
        </w:tc>
        <w:tc>
          <w:tcPr>
            <w:tcW w:w="1418" w:type="dxa"/>
            <w:tcBorders>
              <w:left w:val="single" w:sz="4" w:space="0" w:color="000000"/>
              <w:bottom w:val="single" w:sz="4" w:space="0" w:color="auto"/>
              <w:right w:val="single" w:sz="4" w:space="0" w:color="000000"/>
            </w:tcBorders>
          </w:tcPr>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w:t>
            </w:r>
          </w:p>
          <w:p w:rsidR="006D0E6E" w:rsidRPr="00146E58" w:rsidRDefault="006D0E6E" w:rsidP="00B46650">
            <w:pPr>
              <w:widowControl w:val="0"/>
              <w:autoSpaceDE w:val="0"/>
              <w:autoSpaceDN w:val="0"/>
              <w:adjustRightInd w:val="0"/>
              <w:spacing w:after="0" w:line="240" w:lineRule="auto"/>
              <w:jc w:val="center"/>
              <w:rPr>
                <w:rFonts w:ascii="Times New Roman" w:eastAsia="Times New Roman" w:hAnsi="Times New Roman"/>
                <w:sz w:val="20"/>
                <w:szCs w:val="20"/>
                <w:lang w:val="en-US" w:eastAsia="ru-RU"/>
              </w:rPr>
            </w:pPr>
          </w:p>
        </w:tc>
      </w:tr>
      <w:tr w:rsidR="00E12593" w:rsidRPr="00146E58" w:rsidTr="00CC3C6D">
        <w:trPr>
          <w:trHeight w:val="132"/>
        </w:trPr>
        <w:tc>
          <w:tcPr>
            <w:tcW w:w="567" w:type="dxa"/>
            <w:tcBorders>
              <w:left w:val="single" w:sz="4" w:space="0" w:color="000000"/>
              <w:bottom w:val="single" w:sz="4" w:space="0" w:color="auto"/>
              <w:right w:val="single" w:sz="4" w:space="0" w:color="000000"/>
            </w:tcBorders>
            <w:vAlign w:val="center"/>
          </w:tcPr>
          <w:p w:rsidR="00E12593" w:rsidRPr="00CE1BA8" w:rsidRDefault="00E12593" w:rsidP="00E12593">
            <w:pPr>
              <w:widowControl w:val="0"/>
              <w:autoSpaceDE w:val="0"/>
              <w:autoSpaceDN w:val="0"/>
              <w:adjustRightInd w:val="0"/>
              <w:spacing w:after="0" w:line="240" w:lineRule="auto"/>
              <w:jc w:val="center"/>
              <w:rPr>
                <w:rFonts w:ascii="Times New Roman" w:eastAsia="Times New Roman" w:hAnsi="Times New Roman"/>
                <w:sz w:val="20"/>
                <w:szCs w:val="20"/>
                <w:highlight w:val="yellow"/>
                <w:lang w:eastAsia="ru-RU"/>
              </w:rPr>
            </w:pPr>
            <w:r w:rsidRPr="00CC3C6D">
              <w:rPr>
                <w:rFonts w:ascii="Times New Roman" w:eastAsia="Times New Roman" w:hAnsi="Times New Roman"/>
                <w:sz w:val="20"/>
                <w:szCs w:val="20"/>
                <w:lang w:eastAsia="ru-RU"/>
              </w:rPr>
              <w:t>21</w:t>
            </w:r>
          </w:p>
        </w:tc>
        <w:tc>
          <w:tcPr>
            <w:tcW w:w="2835" w:type="dxa"/>
            <w:tcBorders>
              <w:left w:val="single" w:sz="4" w:space="0" w:color="000000"/>
              <w:bottom w:val="single" w:sz="4" w:space="0" w:color="auto"/>
              <w:right w:val="single" w:sz="4" w:space="0" w:color="000000"/>
            </w:tcBorders>
          </w:tcPr>
          <w:p w:rsidR="00607930" w:rsidRDefault="00607930" w:rsidP="00E12593">
            <w:pPr>
              <w:widowControl w:val="0"/>
              <w:autoSpaceDE w:val="0"/>
              <w:autoSpaceDN w:val="0"/>
              <w:adjustRightInd w:val="0"/>
              <w:spacing w:after="0" w:line="240" w:lineRule="auto"/>
              <w:rPr>
                <w:rFonts w:ascii="Times New Roman" w:eastAsia="Times New Roman" w:hAnsi="Times New Roman"/>
                <w:sz w:val="20"/>
                <w:szCs w:val="20"/>
                <w:lang w:eastAsia="ru-RU"/>
              </w:rPr>
            </w:pPr>
          </w:p>
          <w:p w:rsidR="00607930" w:rsidRDefault="00607930" w:rsidP="00E12593">
            <w:pPr>
              <w:widowControl w:val="0"/>
              <w:autoSpaceDE w:val="0"/>
              <w:autoSpaceDN w:val="0"/>
              <w:adjustRightInd w:val="0"/>
              <w:spacing w:after="0" w:line="240" w:lineRule="auto"/>
              <w:rPr>
                <w:rFonts w:ascii="Times New Roman" w:eastAsia="Times New Roman" w:hAnsi="Times New Roman"/>
                <w:sz w:val="20"/>
                <w:szCs w:val="20"/>
                <w:lang w:eastAsia="ru-RU"/>
              </w:rPr>
            </w:pPr>
          </w:p>
          <w:p w:rsidR="00607930" w:rsidRDefault="00607930" w:rsidP="00E12593">
            <w:pPr>
              <w:widowControl w:val="0"/>
              <w:autoSpaceDE w:val="0"/>
              <w:autoSpaceDN w:val="0"/>
              <w:adjustRightInd w:val="0"/>
              <w:spacing w:after="0" w:line="240" w:lineRule="auto"/>
              <w:rPr>
                <w:rFonts w:ascii="Times New Roman" w:eastAsia="Times New Roman" w:hAnsi="Times New Roman"/>
                <w:sz w:val="20"/>
                <w:szCs w:val="20"/>
                <w:lang w:eastAsia="ru-RU"/>
              </w:rPr>
            </w:pPr>
          </w:p>
          <w:p w:rsidR="00607930" w:rsidRDefault="00E12593" w:rsidP="00E12593">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г. Евпатория, </w:t>
            </w:r>
          </w:p>
          <w:p w:rsidR="00E12593" w:rsidRPr="00CE1BA8" w:rsidRDefault="00E12593" w:rsidP="00E12593">
            <w:pPr>
              <w:widowControl w:val="0"/>
              <w:autoSpaceDE w:val="0"/>
              <w:autoSpaceDN w:val="0"/>
              <w:adjustRightInd w:val="0"/>
              <w:spacing w:after="0" w:line="240" w:lineRule="auto"/>
              <w:rPr>
                <w:rFonts w:ascii="Times New Roman" w:eastAsia="Times New Roman" w:hAnsi="Times New Roman"/>
                <w:sz w:val="20"/>
                <w:szCs w:val="20"/>
                <w:highlight w:val="yellow"/>
                <w:lang w:eastAsia="ru-RU"/>
              </w:rPr>
            </w:pPr>
            <w:r w:rsidRPr="00146E58">
              <w:rPr>
                <w:rFonts w:ascii="Times New Roman" w:eastAsia="Times New Roman" w:hAnsi="Times New Roman"/>
                <w:sz w:val="20"/>
                <w:szCs w:val="20"/>
                <w:lang w:eastAsia="ru-RU"/>
              </w:rPr>
              <w:t>ул. Демышева 132</w:t>
            </w:r>
          </w:p>
        </w:tc>
        <w:tc>
          <w:tcPr>
            <w:tcW w:w="1418" w:type="dxa"/>
            <w:tcBorders>
              <w:left w:val="single" w:sz="4" w:space="0" w:color="000000"/>
              <w:bottom w:val="single" w:sz="4" w:space="0" w:color="auto"/>
              <w:right w:val="single" w:sz="4" w:space="0" w:color="000000"/>
            </w:tcBorders>
            <w:vAlign w:val="center"/>
          </w:tcPr>
          <w:p w:rsidR="00E12593" w:rsidRPr="00146E58" w:rsidRDefault="00E12593" w:rsidP="00E125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w:t>
            </w:r>
            <w:r w:rsidR="00D73987">
              <w:rPr>
                <w:rFonts w:ascii="Times New Roman" w:eastAsia="Times New Roman" w:hAnsi="Times New Roman"/>
                <w:sz w:val="20"/>
                <w:szCs w:val="20"/>
                <w:lang w:eastAsia="ru-RU"/>
              </w:rPr>
              <w:t xml:space="preserve"> </w:t>
            </w:r>
            <w:r w:rsidRPr="00146E58">
              <w:rPr>
                <w:rFonts w:ascii="Times New Roman" w:eastAsia="Times New Roman" w:hAnsi="Times New Roman"/>
                <w:sz w:val="20"/>
                <w:szCs w:val="20"/>
                <w:lang w:eastAsia="ru-RU"/>
              </w:rPr>
              <w:t>844,89 м2</w:t>
            </w:r>
          </w:p>
        </w:tc>
        <w:tc>
          <w:tcPr>
            <w:tcW w:w="2268" w:type="dxa"/>
            <w:tcBorders>
              <w:left w:val="single" w:sz="4" w:space="0" w:color="000000"/>
              <w:bottom w:val="single" w:sz="4" w:space="0" w:color="auto"/>
              <w:right w:val="single" w:sz="4" w:space="0" w:color="000000"/>
            </w:tcBorders>
            <w:vAlign w:val="center"/>
          </w:tcPr>
          <w:p w:rsidR="00E12593" w:rsidRPr="00146E58" w:rsidRDefault="00E12593" w:rsidP="00E12593">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w:t>
            </w:r>
            <w:r w:rsidR="00CC3C6D">
              <w:rPr>
                <w:rFonts w:ascii="Times New Roman" w:eastAsia="Times New Roman" w:hAnsi="Times New Roman"/>
                <w:sz w:val="20"/>
                <w:szCs w:val="20"/>
                <w:lang w:eastAsia="ru-RU"/>
              </w:rPr>
              <w:t>новка детских игровых элементов</w:t>
            </w:r>
          </w:p>
          <w:p w:rsidR="00E12593" w:rsidRPr="00146E58" w:rsidRDefault="00E12593" w:rsidP="00E12593">
            <w:pPr>
              <w:widowControl w:val="0"/>
              <w:autoSpaceDE w:val="0"/>
              <w:autoSpaceDN w:val="0"/>
              <w:adjustRightInd w:val="0"/>
              <w:spacing w:after="0" w:line="240" w:lineRule="auto"/>
              <w:rPr>
                <w:rFonts w:ascii="Times New Roman" w:eastAsia="Times New Roman" w:hAnsi="Times New Roman"/>
                <w:sz w:val="20"/>
                <w:szCs w:val="20"/>
                <w:lang w:eastAsia="ru-RU"/>
              </w:rPr>
            </w:pPr>
          </w:p>
          <w:p w:rsidR="00E12593" w:rsidRPr="00146E58" w:rsidRDefault="00E12593" w:rsidP="00E12593">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tcBorders>
              <w:left w:val="single" w:sz="4" w:space="0" w:color="000000"/>
              <w:bottom w:val="single" w:sz="4" w:space="0" w:color="auto"/>
              <w:right w:val="single" w:sz="4" w:space="0" w:color="000000"/>
            </w:tcBorders>
          </w:tcPr>
          <w:p w:rsidR="00E12593" w:rsidRPr="00146E58" w:rsidRDefault="00E12593" w:rsidP="00E12593">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Капитальный ремонт дворовой территории, расположенной по адресу: г. Евпатория, ул. Демышева, 132</w:t>
            </w:r>
          </w:p>
        </w:tc>
        <w:tc>
          <w:tcPr>
            <w:tcW w:w="1276" w:type="dxa"/>
            <w:tcBorders>
              <w:top w:val="single" w:sz="4" w:space="0" w:color="000000"/>
              <w:left w:val="single" w:sz="4" w:space="0" w:color="000000"/>
              <w:bottom w:val="single" w:sz="4" w:space="0" w:color="auto"/>
              <w:right w:val="single" w:sz="4" w:space="0" w:color="000000"/>
            </w:tcBorders>
            <w:vAlign w:val="center"/>
          </w:tcPr>
          <w:p w:rsidR="00E12593" w:rsidRPr="00146E58" w:rsidRDefault="00E12593" w:rsidP="00E125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2022</w:t>
            </w:r>
          </w:p>
        </w:tc>
        <w:tc>
          <w:tcPr>
            <w:tcW w:w="2126" w:type="dxa"/>
            <w:tcBorders>
              <w:left w:val="single" w:sz="4" w:space="0" w:color="000000"/>
              <w:bottom w:val="single" w:sz="4" w:space="0" w:color="auto"/>
              <w:right w:val="single" w:sz="4" w:space="0" w:color="000000"/>
            </w:tcBorders>
          </w:tcPr>
          <w:p w:rsidR="00E12593" w:rsidRPr="00146E58" w:rsidRDefault="00E12593" w:rsidP="00E125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6 368 000.00</w:t>
            </w:r>
          </w:p>
          <w:p w:rsidR="00E12593" w:rsidRPr="00146E58" w:rsidRDefault="00E12593"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p w:rsidR="00E12593" w:rsidRPr="00146E58" w:rsidRDefault="00E12593" w:rsidP="00E125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6 374, 37</w:t>
            </w:r>
          </w:p>
          <w:p w:rsidR="00E12593" w:rsidRPr="00146E58" w:rsidRDefault="00E12593" w:rsidP="00E12593">
            <w:pPr>
              <w:widowControl w:val="0"/>
              <w:autoSpaceDE w:val="0"/>
              <w:autoSpaceDN w:val="0"/>
              <w:adjustRightInd w:val="0"/>
              <w:spacing w:after="0" w:line="240" w:lineRule="auto"/>
              <w:rPr>
                <w:rFonts w:ascii="Times New Roman" w:eastAsia="Times New Roman" w:hAnsi="Times New Roman"/>
                <w:sz w:val="20"/>
                <w:szCs w:val="20"/>
                <w:lang w:eastAsia="ru-RU"/>
              </w:rPr>
            </w:pPr>
          </w:p>
          <w:p w:rsidR="00E12593" w:rsidRPr="00146E58" w:rsidRDefault="00E12593" w:rsidP="00E125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16 066 323,9</w:t>
            </w:r>
          </w:p>
          <w:p w:rsidR="00E12593" w:rsidRPr="00146E58" w:rsidRDefault="00E12593"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p w:rsidR="00E12593" w:rsidRPr="00146E58" w:rsidRDefault="00E12593" w:rsidP="00E125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162 286,1</w:t>
            </w:r>
          </w:p>
        </w:tc>
        <w:tc>
          <w:tcPr>
            <w:tcW w:w="1418" w:type="dxa"/>
            <w:tcBorders>
              <w:left w:val="single" w:sz="4" w:space="0" w:color="000000"/>
              <w:bottom w:val="single" w:sz="4" w:space="0" w:color="auto"/>
              <w:right w:val="single" w:sz="4" w:space="0" w:color="000000"/>
            </w:tcBorders>
          </w:tcPr>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Бюджеты субъектов РФ</w:t>
            </w:r>
          </w:p>
          <w:p w:rsidR="00E12593"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Бюджет МО</w:t>
            </w:r>
          </w:p>
          <w:p w:rsidR="00E12593"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Федеральный бюджет </w:t>
            </w:r>
          </w:p>
          <w:p w:rsidR="00E12593"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Бюджет Республики Крым </w:t>
            </w:r>
          </w:p>
        </w:tc>
      </w:tr>
      <w:tr w:rsidR="00E12593" w:rsidRPr="00146E58" w:rsidTr="0039738C">
        <w:trPr>
          <w:trHeight w:val="737"/>
        </w:trPr>
        <w:tc>
          <w:tcPr>
            <w:tcW w:w="567" w:type="dxa"/>
            <w:tcBorders>
              <w:left w:val="single" w:sz="4" w:space="0" w:color="000000"/>
              <w:bottom w:val="single" w:sz="4" w:space="0" w:color="auto"/>
              <w:right w:val="single" w:sz="4" w:space="0" w:color="000000"/>
            </w:tcBorders>
            <w:vAlign w:val="center"/>
          </w:tcPr>
          <w:p w:rsidR="00E12593" w:rsidRPr="00CE1BA8" w:rsidRDefault="00E12593" w:rsidP="00E12593">
            <w:pPr>
              <w:widowControl w:val="0"/>
              <w:autoSpaceDE w:val="0"/>
              <w:autoSpaceDN w:val="0"/>
              <w:adjustRightInd w:val="0"/>
              <w:spacing w:after="0" w:line="240" w:lineRule="auto"/>
              <w:jc w:val="center"/>
              <w:rPr>
                <w:rFonts w:ascii="Times New Roman" w:eastAsia="Times New Roman" w:hAnsi="Times New Roman"/>
                <w:sz w:val="20"/>
                <w:szCs w:val="20"/>
                <w:highlight w:val="yellow"/>
                <w:lang w:eastAsia="ru-RU"/>
              </w:rPr>
            </w:pPr>
            <w:r w:rsidRPr="00CC3C6D">
              <w:rPr>
                <w:rFonts w:ascii="Times New Roman" w:eastAsia="Times New Roman" w:hAnsi="Times New Roman"/>
                <w:sz w:val="20"/>
                <w:szCs w:val="20"/>
                <w:lang w:eastAsia="ru-RU"/>
              </w:rPr>
              <w:t>22</w:t>
            </w:r>
          </w:p>
        </w:tc>
        <w:tc>
          <w:tcPr>
            <w:tcW w:w="2835" w:type="dxa"/>
            <w:tcBorders>
              <w:left w:val="single" w:sz="4" w:space="0" w:color="000000"/>
              <w:bottom w:val="single" w:sz="4" w:space="0" w:color="auto"/>
              <w:right w:val="single" w:sz="4" w:space="0" w:color="000000"/>
            </w:tcBorders>
            <w:vAlign w:val="center"/>
          </w:tcPr>
          <w:p w:rsidR="00607930" w:rsidRDefault="00E12593" w:rsidP="00E12593">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г. Евпатория, </w:t>
            </w:r>
          </w:p>
          <w:p w:rsidR="00E12593" w:rsidRPr="00146E58" w:rsidRDefault="00E12593" w:rsidP="00E12593">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Сытникова 10</w:t>
            </w:r>
          </w:p>
        </w:tc>
        <w:tc>
          <w:tcPr>
            <w:tcW w:w="1418" w:type="dxa"/>
            <w:tcBorders>
              <w:left w:val="single" w:sz="4" w:space="0" w:color="000000"/>
              <w:bottom w:val="single" w:sz="4" w:space="0" w:color="auto"/>
              <w:right w:val="single" w:sz="4" w:space="0" w:color="000000"/>
            </w:tcBorders>
            <w:vAlign w:val="center"/>
          </w:tcPr>
          <w:p w:rsidR="00E12593" w:rsidRPr="00146E58" w:rsidRDefault="00D73987" w:rsidP="00E125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4 500</w:t>
            </w:r>
            <w:r w:rsidR="00E12593" w:rsidRPr="00146E58">
              <w:rPr>
                <w:rFonts w:ascii="Times New Roman" w:eastAsia="Times New Roman" w:hAnsi="Times New Roman"/>
                <w:sz w:val="20"/>
                <w:szCs w:val="20"/>
                <w:lang w:eastAsia="ru-RU"/>
              </w:rPr>
              <w:t xml:space="preserve"> м2</w:t>
            </w:r>
          </w:p>
        </w:tc>
        <w:tc>
          <w:tcPr>
            <w:tcW w:w="2268" w:type="dxa"/>
            <w:tcBorders>
              <w:left w:val="single" w:sz="4" w:space="0" w:color="000000"/>
              <w:bottom w:val="single" w:sz="4" w:space="0" w:color="auto"/>
              <w:right w:val="single" w:sz="4" w:space="0" w:color="000000"/>
            </w:tcBorders>
            <w:vAlign w:val="center"/>
          </w:tcPr>
          <w:p w:rsidR="00E12593" w:rsidRPr="00146E58" w:rsidRDefault="00E12593" w:rsidP="00E12593">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left w:val="single" w:sz="4" w:space="0" w:color="000000"/>
              <w:bottom w:val="single" w:sz="4" w:space="0" w:color="auto"/>
              <w:right w:val="single" w:sz="4" w:space="0" w:color="000000"/>
            </w:tcBorders>
            <w:vAlign w:val="center"/>
          </w:tcPr>
          <w:p w:rsidR="00E12593" w:rsidRPr="00146E58" w:rsidRDefault="00E12593" w:rsidP="00E12593">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Капитальный ремонт дворовой территории, расположенной по адресу: г. Евпатория, ул. Сытникова 10</w:t>
            </w:r>
          </w:p>
          <w:p w:rsidR="00E12593" w:rsidRPr="00146E58" w:rsidRDefault="00E12593" w:rsidP="00E12593">
            <w:pPr>
              <w:widowControl w:val="0"/>
              <w:autoSpaceDE w:val="0"/>
              <w:autoSpaceDN w:val="0"/>
              <w:adjustRightInd w:val="0"/>
              <w:spacing w:after="0" w:line="240" w:lineRule="auto"/>
              <w:rPr>
                <w:rFonts w:ascii="Times New Roman" w:eastAsia="Times New Roman" w:hAnsi="Times New Roman"/>
                <w:sz w:val="20"/>
                <w:szCs w:val="20"/>
                <w:lang w:eastAsia="ru-RU"/>
              </w:rPr>
            </w:pPr>
          </w:p>
          <w:p w:rsidR="00E12593" w:rsidRPr="00146E58" w:rsidRDefault="00E12593" w:rsidP="00E12593">
            <w:pPr>
              <w:widowControl w:val="0"/>
              <w:autoSpaceDE w:val="0"/>
              <w:autoSpaceDN w:val="0"/>
              <w:adjustRightInd w:val="0"/>
              <w:spacing w:after="0" w:line="240" w:lineRule="auto"/>
              <w:rPr>
                <w:rFonts w:ascii="Times New Roman" w:eastAsia="Times New Roman" w:hAnsi="Times New Roman"/>
                <w:sz w:val="20"/>
                <w:szCs w:val="20"/>
                <w:lang w:eastAsia="ru-RU"/>
              </w:rPr>
            </w:pPr>
          </w:p>
          <w:p w:rsidR="00E12593" w:rsidRPr="00146E58" w:rsidRDefault="00E12593" w:rsidP="00E12593">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4" w:space="0" w:color="000000"/>
              <w:left w:val="single" w:sz="4" w:space="0" w:color="000000"/>
              <w:bottom w:val="single" w:sz="4" w:space="0" w:color="auto"/>
              <w:right w:val="single" w:sz="4" w:space="0" w:color="000000"/>
            </w:tcBorders>
            <w:vAlign w:val="center"/>
          </w:tcPr>
          <w:p w:rsidR="00E12593" w:rsidRPr="00146E58" w:rsidRDefault="00E12593" w:rsidP="00E125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2022</w:t>
            </w:r>
          </w:p>
        </w:tc>
        <w:tc>
          <w:tcPr>
            <w:tcW w:w="2126" w:type="dxa"/>
            <w:tcBorders>
              <w:left w:val="single" w:sz="4" w:space="0" w:color="000000"/>
              <w:bottom w:val="single" w:sz="4" w:space="0" w:color="auto"/>
              <w:right w:val="single" w:sz="4" w:space="0" w:color="000000"/>
            </w:tcBorders>
            <w:vAlign w:val="center"/>
          </w:tcPr>
          <w:p w:rsidR="00E12593" w:rsidRPr="00146E58" w:rsidRDefault="00E12593" w:rsidP="00E125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10 689 228,00</w:t>
            </w:r>
          </w:p>
          <w:p w:rsidR="00E12593" w:rsidRPr="00146E58" w:rsidRDefault="00E12593" w:rsidP="00E125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12593" w:rsidRPr="00146E58" w:rsidRDefault="00E12593" w:rsidP="00E125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12593" w:rsidRPr="00146E58" w:rsidRDefault="00E12593" w:rsidP="00E125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12593" w:rsidRPr="00146E58" w:rsidRDefault="00E12593" w:rsidP="00E125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107 972,00</w:t>
            </w:r>
          </w:p>
        </w:tc>
        <w:tc>
          <w:tcPr>
            <w:tcW w:w="1418" w:type="dxa"/>
            <w:tcBorders>
              <w:left w:val="single" w:sz="4" w:space="0" w:color="000000"/>
              <w:bottom w:val="single" w:sz="4" w:space="0" w:color="auto"/>
              <w:right w:val="single" w:sz="4" w:space="0" w:color="000000"/>
            </w:tcBorders>
          </w:tcPr>
          <w:p w:rsidR="00E12593" w:rsidRPr="00146E58" w:rsidRDefault="00E12593" w:rsidP="00E125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12593" w:rsidRPr="00146E58" w:rsidRDefault="00E12593" w:rsidP="00E125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Федеральный бюджет</w:t>
            </w:r>
          </w:p>
          <w:p w:rsidR="00E12593" w:rsidRPr="00146E58" w:rsidRDefault="00E12593" w:rsidP="00731017">
            <w:pPr>
              <w:widowControl w:val="0"/>
              <w:autoSpaceDE w:val="0"/>
              <w:autoSpaceDN w:val="0"/>
              <w:adjustRightInd w:val="0"/>
              <w:spacing w:after="0" w:line="240" w:lineRule="auto"/>
              <w:rPr>
                <w:rFonts w:ascii="Times New Roman" w:eastAsia="Times New Roman" w:hAnsi="Times New Roman"/>
                <w:sz w:val="20"/>
                <w:szCs w:val="20"/>
                <w:lang w:eastAsia="ru-RU"/>
              </w:rPr>
            </w:pPr>
          </w:p>
          <w:p w:rsidR="00E12593" w:rsidRPr="00146E58" w:rsidRDefault="00E12593" w:rsidP="007310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Бюджет Республики </w:t>
            </w:r>
            <w:r w:rsidR="00731017">
              <w:rPr>
                <w:rFonts w:ascii="Times New Roman" w:eastAsia="Times New Roman" w:hAnsi="Times New Roman"/>
                <w:sz w:val="20"/>
                <w:szCs w:val="20"/>
                <w:lang w:eastAsia="ru-RU"/>
              </w:rPr>
              <w:t>Крым</w:t>
            </w:r>
          </w:p>
        </w:tc>
      </w:tr>
      <w:tr w:rsidR="00CC3C6D" w:rsidRPr="00146E58" w:rsidTr="0039738C">
        <w:trPr>
          <w:trHeight w:val="737"/>
        </w:trPr>
        <w:tc>
          <w:tcPr>
            <w:tcW w:w="567" w:type="dxa"/>
            <w:tcBorders>
              <w:left w:val="single" w:sz="4" w:space="0" w:color="000000"/>
              <w:bottom w:val="single" w:sz="4" w:space="0" w:color="auto"/>
              <w:right w:val="single" w:sz="4" w:space="0" w:color="000000"/>
            </w:tcBorders>
            <w:vAlign w:val="center"/>
          </w:tcPr>
          <w:p w:rsidR="00CC3C6D" w:rsidRPr="00CC3C6D"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C3C6D">
              <w:rPr>
                <w:rFonts w:ascii="Times New Roman" w:eastAsia="Times New Roman" w:hAnsi="Times New Roman"/>
                <w:sz w:val="20"/>
                <w:szCs w:val="20"/>
                <w:lang w:eastAsia="ru-RU"/>
              </w:rPr>
              <w:lastRenderedPageBreak/>
              <w:t>23</w:t>
            </w:r>
          </w:p>
        </w:tc>
        <w:tc>
          <w:tcPr>
            <w:tcW w:w="2835" w:type="dxa"/>
            <w:tcBorders>
              <w:left w:val="single" w:sz="4" w:space="0" w:color="000000"/>
              <w:bottom w:val="single" w:sz="4" w:space="0" w:color="auto"/>
              <w:right w:val="single" w:sz="4" w:space="0" w:color="000000"/>
            </w:tcBorders>
            <w:vAlign w:val="center"/>
          </w:tcPr>
          <w:p w:rsidR="00731017"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CC3C6D">
              <w:rPr>
                <w:rFonts w:ascii="Times New Roman" w:eastAsia="Times New Roman" w:hAnsi="Times New Roman"/>
                <w:sz w:val="20"/>
                <w:szCs w:val="20"/>
                <w:lang w:eastAsia="ru-RU"/>
              </w:rPr>
              <w:t xml:space="preserve">г. Евпатория, </w:t>
            </w:r>
          </w:p>
          <w:p w:rsidR="00CC3C6D" w:rsidRPr="00CC3C6D"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CC3C6D">
              <w:rPr>
                <w:rFonts w:ascii="Times New Roman" w:eastAsia="Times New Roman" w:hAnsi="Times New Roman"/>
                <w:sz w:val="20"/>
                <w:szCs w:val="20"/>
                <w:lang w:eastAsia="ru-RU"/>
              </w:rPr>
              <w:t>ул. Фрунзе 23</w:t>
            </w:r>
          </w:p>
        </w:tc>
        <w:tc>
          <w:tcPr>
            <w:tcW w:w="1418" w:type="dxa"/>
            <w:tcBorders>
              <w:left w:val="single" w:sz="4" w:space="0" w:color="000000"/>
              <w:bottom w:val="single" w:sz="4" w:space="0" w:color="auto"/>
              <w:right w:val="single" w:sz="4" w:space="0" w:color="000000"/>
            </w:tcBorders>
            <w:vAlign w:val="center"/>
          </w:tcPr>
          <w:p w:rsidR="00CC3C6D" w:rsidRPr="00146E58" w:rsidRDefault="00D73987"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4 200</w:t>
            </w:r>
            <w:r w:rsidR="00CC3C6D" w:rsidRPr="00146E58">
              <w:rPr>
                <w:rFonts w:ascii="Times New Roman" w:eastAsia="Times New Roman" w:hAnsi="Times New Roman"/>
                <w:sz w:val="20"/>
                <w:szCs w:val="20"/>
                <w:lang w:eastAsia="ru-RU"/>
              </w:rPr>
              <w:t xml:space="preserve"> м2</w:t>
            </w:r>
          </w:p>
        </w:tc>
        <w:tc>
          <w:tcPr>
            <w:tcW w:w="2268" w:type="dxa"/>
            <w:tcBorders>
              <w:left w:val="single" w:sz="4" w:space="0" w:color="000000"/>
              <w:bottom w:val="single" w:sz="4" w:space="0" w:color="auto"/>
              <w:right w:val="single" w:sz="4" w:space="0" w:color="000000"/>
            </w:tcBorders>
            <w:vAlign w:val="center"/>
          </w:tcPr>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left w:val="single" w:sz="4" w:space="0" w:color="000000"/>
              <w:bottom w:val="single" w:sz="4" w:space="0" w:color="auto"/>
              <w:right w:val="single" w:sz="4" w:space="0" w:color="000000"/>
            </w:tcBorders>
            <w:vAlign w:val="center"/>
          </w:tcPr>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Капитальный ремонт дворовой территории, расположенной по адресу: г. Евпатория, ул. Фрунзе 23</w:t>
            </w:r>
          </w:p>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4" w:space="0" w:color="000000"/>
              <w:left w:val="single" w:sz="4" w:space="0" w:color="000000"/>
              <w:bottom w:val="single" w:sz="4" w:space="0" w:color="auto"/>
              <w:right w:val="single" w:sz="4" w:space="0" w:color="000000"/>
            </w:tcBorders>
            <w:vAlign w:val="center"/>
          </w:tcPr>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2022</w:t>
            </w:r>
          </w:p>
        </w:tc>
        <w:tc>
          <w:tcPr>
            <w:tcW w:w="2126" w:type="dxa"/>
            <w:tcBorders>
              <w:left w:val="single" w:sz="4" w:space="0" w:color="000000"/>
              <w:bottom w:val="single" w:sz="4" w:space="0" w:color="auto"/>
              <w:right w:val="single" w:sz="4" w:space="0" w:color="000000"/>
            </w:tcBorders>
            <w:vAlign w:val="center"/>
          </w:tcPr>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10 755 756,00</w:t>
            </w: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108 644,00</w:t>
            </w:r>
          </w:p>
        </w:tc>
        <w:tc>
          <w:tcPr>
            <w:tcW w:w="1418" w:type="dxa"/>
            <w:tcBorders>
              <w:left w:val="single" w:sz="4" w:space="0" w:color="000000"/>
              <w:bottom w:val="single" w:sz="4" w:space="0" w:color="auto"/>
              <w:right w:val="single" w:sz="4" w:space="0" w:color="000000"/>
            </w:tcBorders>
          </w:tcPr>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Федеральный бюджет</w:t>
            </w: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Бюджет Республики Крым</w:t>
            </w:r>
          </w:p>
        </w:tc>
      </w:tr>
      <w:tr w:rsidR="00CC3C6D" w:rsidRPr="00146E58" w:rsidTr="0039738C">
        <w:trPr>
          <w:trHeight w:val="737"/>
        </w:trPr>
        <w:tc>
          <w:tcPr>
            <w:tcW w:w="567" w:type="dxa"/>
            <w:tcBorders>
              <w:left w:val="single" w:sz="4" w:space="0" w:color="000000"/>
              <w:bottom w:val="single" w:sz="4" w:space="0" w:color="auto"/>
              <w:right w:val="single" w:sz="4" w:space="0" w:color="000000"/>
            </w:tcBorders>
            <w:vAlign w:val="center"/>
          </w:tcPr>
          <w:p w:rsidR="00CC3C6D" w:rsidRPr="00CE1BA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highlight w:val="yellow"/>
                <w:lang w:eastAsia="ru-RU"/>
              </w:rPr>
            </w:pPr>
            <w:r w:rsidRPr="00CC3C6D">
              <w:rPr>
                <w:rFonts w:ascii="Times New Roman" w:eastAsia="Times New Roman" w:hAnsi="Times New Roman"/>
                <w:sz w:val="20"/>
                <w:szCs w:val="20"/>
                <w:lang w:eastAsia="ru-RU"/>
              </w:rPr>
              <w:t>24</w:t>
            </w:r>
          </w:p>
        </w:tc>
        <w:tc>
          <w:tcPr>
            <w:tcW w:w="2835" w:type="dxa"/>
            <w:tcBorders>
              <w:left w:val="single" w:sz="4" w:space="0" w:color="000000"/>
              <w:bottom w:val="single" w:sz="4" w:space="0" w:color="auto"/>
              <w:right w:val="single" w:sz="4" w:space="0" w:color="000000"/>
            </w:tcBorders>
            <w:vAlign w:val="center"/>
          </w:tcPr>
          <w:p w:rsidR="001134C2"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г. Евпатория, </w:t>
            </w:r>
          </w:p>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пр-т. Победы 47</w:t>
            </w:r>
          </w:p>
        </w:tc>
        <w:tc>
          <w:tcPr>
            <w:tcW w:w="1418" w:type="dxa"/>
            <w:tcBorders>
              <w:left w:val="single" w:sz="4" w:space="0" w:color="000000"/>
              <w:bottom w:val="single" w:sz="4" w:space="0" w:color="auto"/>
              <w:right w:val="single" w:sz="4" w:space="0" w:color="000000"/>
            </w:tcBorders>
            <w:vAlign w:val="center"/>
          </w:tcPr>
          <w:p w:rsidR="00CC3C6D" w:rsidRPr="00146E58" w:rsidRDefault="00D73987"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3 800</w:t>
            </w:r>
            <w:r w:rsidR="00CC3C6D" w:rsidRPr="00146E58">
              <w:rPr>
                <w:rFonts w:ascii="Times New Roman" w:eastAsia="Times New Roman" w:hAnsi="Times New Roman"/>
                <w:sz w:val="20"/>
                <w:szCs w:val="20"/>
                <w:lang w:eastAsia="ru-RU"/>
              </w:rPr>
              <w:t xml:space="preserve"> м2</w:t>
            </w:r>
          </w:p>
        </w:tc>
        <w:tc>
          <w:tcPr>
            <w:tcW w:w="2268" w:type="dxa"/>
            <w:tcBorders>
              <w:left w:val="single" w:sz="4" w:space="0" w:color="000000"/>
              <w:bottom w:val="single" w:sz="4" w:space="0" w:color="auto"/>
              <w:right w:val="single" w:sz="4" w:space="0" w:color="000000"/>
            </w:tcBorders>
            <w:vAlign w:val="center"/>
          </w:tcPr>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left w:val="single" w:sz="4" w:space="0" w:color="000000"/>
              <w:bottom w:val="single" w:sz="4" w:space="0" w:color="auto"/>
              <w:right w:val="single" w:sz="4" w:space="0" w:color="000000"/>
            </w:tcBorders>
            <w:vAlign w:val="center"/>
          </w:tcPr>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Капитальный ремонт дворовой территории, расположенной по адресу: г. Евпатория, пр-т. Победы 47</w:t>
            </w:r>
          </w:p>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4" w:space="0" w:color="000000"/>
              <w:left w:val="single" w:sz="4" w:space="0" w:color="000000"/>
              <w:bottom w:val="single" w:sz="4" w:space="0" w:color="auto"/>
              <w:right w:val="single" w:sz="4" w:space="0" w:color="000000"/>
            </w:tcBorders>
            <w:vAlign w:val="center"/>
          </w:tcPr>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2022</w:t>
            </w:r>
          </w:p>
        </w:tc>
        <w:tc>
          <w:tcPr>
            <w:tcW w:w="2126" w:type="dxa"/>
            <w:tcBorders>
              <w:left w:val="single" w:sz="4" w:space="0" w:color="000000"/>
              <w:bottom w:val="single" w:sz="4" w:space="0" w:color="auto"/>
              <w:right w:val="single" w:sz="4" w:space="0" w:color="000000"/>
            </w:tcBorders>
            <w:vAlign w:val="center"/>
          </w:tcPr>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5 965 472,70</w:t>
            </w: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60 257,30</w:t>
            </w:r>
          </w:p>
        </w:tc>
        <w:tc>
          <w:tcPr>
            <w:tcW w:w="1418" w:type="dxa"/>
            <w:tcBorders>
              <w:left w:val="single" w:sz="4" w:space="0" w:color="000000"/>
              <w:bottom w:val="single" w:sz="4" w:space="0" w:color="auto"/>
              <w:right w:val="single" w:sz="4" w:space="0" w:color="000000"/>
            </w:tcBorders>
          </w:tcPr>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Федеральный бюджет</w:t>
            </w: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Бюджет Республики Крым</w:t>
            </w:r>
          </w:p>
        </w:tc>
      </w:tr>
      <w:tr w:rsidR="00CC3C6D" w:rsidRPr="00146E58" w:rsidTr="0039738C">
        <w:trPr>
          <w:trHeight w:val="737"/>
        </w:trPr>
        <w:tc>
          <w:tcPr>
            <w:tcW w:w="567" w:type="dxa"/>
            <w:tcBorders>
              <w:left w:val="single" w:sz="4" w:space="0" w:color="000000"/>
              <w:bottom w:val="single" w:sz="4" w:space="0" w:color="auto"/>
              <w:right w:val="single" w:sz="4" w:space="0" w:color="000000"/>
            </w:tcBorders>
            <w:vAlign w:val="center"/>
          </w:tcPr>
          <w:p w:rsidR="00CC3C6D" w:rsidRPr="00CE1BA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highlight w:val="yellow"/>
                <w:lang w:eastAsia="ru-RU"/>
              </w:rPr>
            </w:pPr>
            <w:r w:rsidRPr="00CC3C6D">
              <w:rPr>
                <w:rFonts w:ascii="Times New Roman" w:eastAsia="Times New Roman" w:hAnsi="Times New Roman"/>
                <w:sz w:val="20"/>
                <w:szCs w:val="20"/>
                <w:lang w:eastAsia="ru-RU"/>
              </w:rPr>
              <w:t>25</w:t>
            </w:r>
          </w:p>
        </w:tc>
        <w:tc>
          <w:tcPr>
            <w:tcW w:w="2835" w:type="dxa"/>
            <w:tcBorders>
              <w:left w:val="single" w:sz="4" w:space="0" w:color="000000"/>
              <w:bottom w:val="single" w:sz="4" w:space="0" w:color="auto"/>
              <w:right w:val="single" w:sz="4" w:space="0" w:color="000000"/>
            </w:tcBorders>
            <w:vAlign w:val="center"/>
          </w:tcPr>
          <w:p w:rsidR="001134C2"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г. Евпатория, </w:t>
            </w:r>
          </w:p>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Демышева 115</w:t>
            </w:r>
          </w:p>
        </w:tc>
        <w:tc>
          <w:tcPr>
            <w:tcW w:w="1418" w:type="dxa"/>
            <w:tcBorders>
              <w:left w:val="single" w:sz="4" w:space="0" w:color="000000"/>
              <w:bottom w:val="single" w:sz="4" w:space="0" w:color="auto"/>
              <w:right w:val="single" w:sz="4" w:space="0" w:color="000000"/>
            </w:tcBorders>
            <w:vAlign w:val="center"/>
          </w:tcPr>
          <w:p w:rsidR="00CC3C6D" w:rsidRPr="00146E58" w:rsidRDefault="00D73987"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3 800</w:t>
            </w:r>
            <w:r w:rsidR="00CC3C6D" w:rsidRPr="00146E58">
              <w:rPr>
                <w:rFonts w:ascii="Times New Roman" w:eastAsia="Times New Roman" w:hAnsi="Times New Roman"/>
                <w:sz w:val="20"/>
                <w:szCs w:val="20"/>
                <w:lang w:eastAsia="ru-RU"/>
              </w:rPr>
              <w:t xml:space="preserve"> м2</w:t>
            </w:r>
          </w:p>
        </w:tc>
        <w:tc>
          <w:tcPr>
            <w:tcW w:w="2268" w:type="dxa"/>
            <w:tcBorders>
              <w:left w:val="single" w:sz="4" w:space="0" w:color="000000"/>
              <w:bottom w:val="single" w:sz="4" w:space="0" w:color="auto"/>
              <w:right w:val="single" w:sz="4" w:space="0" w:color="000000"/>
            </w:tcBorders>
            <w:vAlign w:val="center"/>
          </w:tcPr>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left w:val="single" w:sz="4" w:space="0" w:color="000000"/>
              <w:bottom w:val="single" w:sz="4" w:space="0" w:color="auto"/>
              <w:right w:val="single" w:sz="4" w:space="0" w:color="000000"/>
            </w:tcBorders>
            <w:vAlign w:val="center"/>
          </w:tcPr>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Капитальный ремонт дворовой территории, расположенной по адресу: г. Евпатория, ул. Демышева 115</w:t>
            </w:r>
          </w:p>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4" w:space="0" w:color="000000"/>
              <w:left w:val="single" w:sz="4" w:space="0" w:color="000000"/>
              <w:bottom w:val="single" w:sz="4" w:space="0" w:color="auto"/>
              <w:right w:val="single" w:sz="4" w:space="0" w:color="000000"/>
            </w:tcBorders>
            <w:vAlign w:val="center"/>
          </w:tcPr>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2022</w:t>
            </w:r>
          </w:p>
        </w:tc>
        <w:tc>
          <w:tcPr>
            <w:tcW w:w="2126" w:type="dxa"/>
            <w:tcBorders>
              <w:left w:val="single" w:sz="4" w:space="0" w:color="000000"/>
              <w:bottom w:val="single" w:sz="4" w:space="0" w:color="auto"/>
              <w:right w:val="single" w:sz="4" w:space="0" w:color="000000"/>
            </w:tcBorders>
            <w:vAlign w:val="center"/>
          </w:tcPr>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12 631 469,40</w:t>
            </w: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127 590,60</w:t>
            </w: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8" w:type="dxa"/>
            <w:tcBorders>
              <w:left w:val="single" w:sz="4" w:space="0" w:color="000000"/>
              <w:bottom w:val="single" w:sz="4" w:space="0" w:color="auto"/>
              <w:right w:val="single" w:sz="4" w:space="0" w:color="000000"/>
            </w:tcBorders>
          </w:tcPr>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Федеральный бюджет</w:t>
            </w: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Бюджет Республики Крым</w:t>
            </w:r>
          </w:p>
        </w:tc>
      </w:tr>
      <w:tr w:rsidR="00CC3C6D" w:rsidRPr="00146E58" w:rsidTr="0039738C">
        <w:trPr>
          <w:trHeight w:val="737"/>
        </w:trPr>
        <w:tc>
          <w:tcPr>
            <w:tcW w:w="567" w:type="dxa"/>
            <w:tcBorders>
              <w:left w:val="single" w:sz="4" w:space="0" w:color="000000"/>
              <w:bottom w:val="single" w:sz="4" w:space="0" w:color="auto"/>
              <w:right w:val="single" w:sz="4" w:space="0" w:color="000000"/>
            </w:tcBorders>
            <w:vAlign w:val="center"/>
          </w:tcPr>
          <w:p w:rsidR="00CC3C6D" w:rsidRPr="00CE1BA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highlight w:val="yellow"/>
                <w:lang w:eastAsia="ru-RU"/>
              </w:rPr>
            </w:pPr>
            <w:r w:rsidRPr="00CC3C6D">
              <w:rPr>
                <w:rFonts w:ascii="Times New Roman" w:eastAsia="Times New Roman" w:hAnsi="Times New Roman"/>
                <w:sz w:val="20"/>
                <w:szCs w:val="20"/>
                <w:lang w:eastAsia="ru-RU"/>
              </w:rPr>
              <w:t>26</w:t>
            </w:r>
          </w:p>
        </w:tc>
        <w:tc>
          <w:tcPr>
            <w:tcW w:w="2835" w:type="dxa"/>
            <w:tcBorders>
              <w:left w:val="single" w:sz="4" w:space="0" w:color="000000"/>
              <w:bottom w:val="single" w:sz="4" w:space="0" w:color="auto"/>
              <w:right w:val="single" w:sz="4" w:space="0" w:color="000000"/>
            </w:tcBorders>
            <w:vAlign w:val="center"/>
          </w:tcPr>
          <w:p w:rsidR="001134C2"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г. Евпатория, </w:t>
            </w:r>
          </w:p>
          <w:p w:rsidR="001134C2"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пгт. Новоозерное,</w:t>
            </w:r>
          </w:p>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 ул. Морская, 5</w:t>
            </w:r>
          </w:p>
        </w:tc>
        <w:tc>
          <w:tcPr>
            <w:tcW w:w="1418" w:type="dxa"/>
            <w:tcBorders>
              <w:left w:val="single" w:sz="4" w:space="0" w:color="000000"/>
              <w:bottom w:val="single" w:sz="4" w:space="0" w:color="auto"/>
              <w:right w:val="single" w:sz="4" w:space="0" w:color="000000"/>
            </w:tcBorders>
            <w:vAlign w:val="center"/>
          </w:tcPr>
          <w:p w:rsidR="00CC3C6D" w:rsidRPr="00146E58" w:rsidRDefault="00D73987"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2 700</w:t>
            </w:r>
            <w:r w:rsidR="00CC3C6D" w:rsidRPr="00146E58">
              <w:rPr>
                <w:rFonts w:ascii="Times New Roman" w:eastAsia="Times New Roman" w:hAnsi="Times New Roman"/>
                <w:sz w:val="20"/>
                <w:szCs w:val="20"/>
                <w:lang w:eastAsia="ru-RU"/>
              </w:rPr>
              <w:t xml:space="preserve"> м2</w:t>
            </w:r>
          </w:p>
        </w:tc>
        <w:tc>
          <w:tcPr>
            <w:tcW w:w="2268" w:type="dxa"/>
            <w:tcBorders>
              <w:left w:val="single" w:sz="4" w:space="0" w:color="000000"/>
              <w:bottom w:val="single" w:sz="4" w:space="0" w:color="auto"/>
              <w:right w:val="single" w:sz="4" w:space="0" w:color="000000"/>
            </w:tcBorders>
            <w:vAlign w:val="center"/>
          </w:tcPr>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left w:val="single" w:sz="4" w:space="0" w:color="000000"/>
              <w:bottom w:val="single" w:sz="4" w:space="0" w:color="auto"/>
              <w:right w:val="single" w:sz="4" w:space="0" w:color="000000"/>
            </w:tcBorders>
            <w:vAlign w:val="center"/>
          </w:tcPr>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Капитальный ремонт дворовой территории, расположенной по адресу: г. Евпатория, пгт. Новоозерное, ул. Морская, 5</w:t>
            </w:r>
          </w:p>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4" w:space="0" w:color="000000"/>
              <w:left w:val="single" w:sz="4" w:space="0" w:color="000000"/>
              <w:bottom w:val="single" w:sz="4" w:space="0" w:color="auto"/>
              <w:right w:val="single" w:sz="4" w:space="0" w:color="000000"/>
            </w:tcBorders>
            <w:vAlign w:val="center"/>
          </w:tcPr>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2022</w:t>
            </w:r>
          </w:p>
        </w:tc>
        <w:tc>
          <w:tcPr>
            <w:tcW w:w="2126" w:type="dxa"/>
            <w:tcBorders>
              <w:left w:val="single" w:sz="4" w:space="0" w:color="000000"/>
              <w:bottom w:val="single" w:sz="4" w:space="0" w:color="auto"/>
              <w:right w:val="single" w:sz="4" w:space="0" w:color="000000"/>
            </w:tcBorders>
            <w:vAlign w:val="center"/>
          </w:tcPr>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8 939 561,00</w:t>
            </w: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90298,59</w:t>
            </w:r>
          </w:p>
        </w:tc>
        <w:tc>
          <w:tcPr>
            <w:tcW w:w="1418" w:type="dxa"/>
            <w:tcBorders>
              <w:left w:val="single" w:sz="4" w:space="0" w:color="000000"/>
              <w:bottom w:val="single" w:sz="4" w:space="0" w:color="auto"/>
              <w:right w:val="single" w:sz="4" w:space="0" w:color="000000"/>
            </w:tcBorders>
          </w:tcPr>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Федеральный бюджет</w:t>
            </w:r>
          </w:p>
          <w:p w:rsidR="00CC3C6D" w:rsidRPr="00146E58"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p w:rsidR="00CC3C6D" w:rsidRPr="00146E58"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Бюджет Республики Крым</w:t>
            </w:r>
          </w:p>
        </w:tc>
      </w:tr>
      <w:tr w:rsidR="00CC3C6D" w:rsidRPr="00720E72"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CC3C6D" w:rsidRPr="00720E72"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27</w:t>
            </w:r>
          </w:p>
        </w:tc>
        <w:tc>
          <w:tcPr>
            <w:tcW w:w="2835" w:type="dxa"/>
            <w:tcBorders>
              <w:top w:val="single" w:sz="4" w:space="0" w:color="auto"/>
              <w:left w:val="single" w:sz="4" w:space="0" w:color="auto"/>
              <w:bottom w:val="single" w:sz="4" w:space="0" w:color="auto"/>
              <w:right w:val="single" w:sz="4" w:space="0" w:color="auto"/>
            </w:tcBorders>
          </w:tcPr>
          <w:p w:rsidR="00CC3C6D" w:rsidRPr="00720E72" w:rsidRDefault="00CC3C6D" w:rsidP="00657BE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57BE1" w:rsidRDefault="00657BE1" w:rsidP="00657BE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57BE1" w:rsidRDefault="00657BE1" w:rsidP="00657BE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134C2" w:rsidRDefault="00CC3C6D" w:rsidP="001134C2">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г. Евпатория,</w:t>
            </w:r>
          </w:p>
          <w:p w:rsidR="00CC3C6D" w:rsidRPr="00720E72" w:rsidRDefault="00CC3C6D" w:rsidP="001134C2">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 xml:space="preserve"> ул. Демышева 132</w:t>
            </w:r>
          </w:p>
        </w:tc>
        <w:tc>
          <w:tcPr>
            <w:tcW w:w="1418" w:type="dxa"/>
            <w:tcBorders>
              <w:top w:val="single" w:sz="4" w:space="0" w:color="auto"/>
              <w:left w:val="single" w:sz="4" w:space="0" w:color="auto"/>
              <w:bottom w:val="single" w:sz="4" w:space="0" w:color="auto"/>
              <w:right w:val="single" w:sz="4" w:space="0" w:color="auto"/>
            </w:tcBorders>
            <w:vAlign w:val="center"/>
          </w:tcPr>
          <w:p w:rsidR="00CC3C6D" w:rsidRPr="00720E72"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w:t>
            </w:r>
            <w:r w:rsidR="00D7398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844,89 м2</w:t>
            </w:r>
          </w:p>
        </w:tc>
        <w:tc>
          <w:tcPr>
            <w:tcW w:w="2268" w:type="dxa"/>
            <w:tcBorders>
              <w:top w:val="single" w:sz="4" w:space="0" w:color="auto"/>
              <w:left w:val="single" w:sz="4" w:space="0" w:color="auto"/>
              <w:bottom w:val="single" w:sz="4" w:space="0" w:color="auto"/>
              <w:right w:val="single" w:sz="4" w:space="0" w:color="auto"/>
            </w:tcBorders>
            <w:vAlign w:val="center"/>
          </w:tcPr>
          <w:p w:rsidR="00CC3C6D" w:rsidRPr="00720E72"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p w:rsidR="00CC3C6D" w:rsidRPr="00720E72"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p w:rsidR="00CC3C6D" w:rsidRPr="00720E72"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tcBorders>
              <w:top w:val="single" w:sz="4" w:space="0" w:color="auto"/>
              <w:left w:val="single" w:sz="4" w:space="0" w:color="auto"/>
              <w:bottom w:val="single" w:sz="4" w:space="0" w:color="auto"/>
              <w:right w:val="single" w:sz="4" w:space="0" w:color="auto"/>
            </w:tcBorders>
          </w:tcPr>
          <w:p w:rsidR="00CC3C6D" w:rsidRPr="00720E72"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 Евпатория, ул. Демышева, 132</w:t>
            </w:r>
          </w:p>
        </w:tc>
        <w:tc>
          <w:tcPr>
            <w:tcW w:w="1276" w:type="dxa"/>
            <w:tcBorders>
              <w:top w:val="single" w:sz="4" w:space="0" w:color="auto"/>
              <w:left w:val="single" w:sz="4" w:space="0" w:color="auto"/>
              <w:bottom w:val="single" w:sz="4" w:space="0" w:color="auto"/>
              <w:right w:val="single" w:sz="4" w:space="0" w:color="auto"/>
            </w:tcBorders>
            <w:vAlign w:val="center"/>
          </w:tcPr>
          <w:p w:rsidR="00CC3C6D" w:rsidRPr="00720E72" w:rsidRDefault="00107432"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2022</w:t>
            </w:r>
          </w:p>
        </w:tc>
        <w:tc>
          <w:tcPr>
            <w:tcW w:w="2126" w:type="dxa"/>
            <w:tcBorders>
              <w:top w:val="single" w:sz="4" w:space="0" w:color="auto"/>
              <w:left w:val="single" w:sz="4" w:space="0" w:color="auto"/>
              <w:bottom w:val="single" w:sz="4" w:space="0" w:color="auto"/>
              <w:right w:val="single" w:sz="4" w:space="0" w:color="auto"/>
            </w:tcBorders>
          </w:tcPr>
          <w:p w:rsidR="00CC3C6D" w:rsidRPr="00720E72"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410 224,09</w:t>
            </w:r>
          </w:p>
          <w:p w:rsidR="00CC3C6D" w:rsidRPr="00720E72"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720E72"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720E72"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720E72"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410,63</w:t>
            </w:r>
          </w:p>
          <w:p w:rsidR="00CC3C6D" w:rsidRPr="00720E72"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p w:rsidR="00CC3C6D" w:rsidRPr="00720E72"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720E72"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720E72"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CC3C6D" w:rsidRPr="00720E72"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Бюджеты субъектов РФ</w:t>
            </w:r>
          </w:p>
          <w:p w:rsidR="00CC3C6D" w:rsidRPr="00720E72"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720E72"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720E72"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CC3C6D" w:rsidRPr="00720E72" w:rsidRDefault="00CC3C6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C3C6D" w:rsidRPr="00720E72" w:rsidRDefault="00CC3C6D"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BB28A1" w:rsidRPr="00720E72"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BB28A1" w:rsidRPr="00720E72" w:rsidRDefault="00BB28A1"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lastRenderedPageBreak/>
              <w:t>28</w:t>
            </w:r>
          </w:p>
        </w:tc>
        <w:tc>
          <w:tcPr>
            <w:tcW w:w="2835" w:type="dxa"/>
            <w:tcBorders>
              <w:top w:val="single" w:sz="4" w:space="0" w:color="auto"/>
              <w:left w:val="single" w:sz="4" w:space="0" w:color="auto"/>
              <w:bottom w:val="single" w:sz="4" w:space="0" w:color="auto"/>
              <w:right w:val="single" w:sz="4" w:space="0" w:color="auto"/>
            </w:tcBorders>
          </w:tcPr>
          <w:p w:rsidR="00687D80" w:rsidRPr="00720E72" w:rsidRDefault="00687D80" w:rsidP="00657BE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57BE1" w:rsidRDefault="00657BE1" w:rsidP="00657BE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57BE1" w:rsidRDefault="00657BE1" w:rsidP="00657BE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134C2" w:rsidRDefault="00BB28A1" w:rsidP="001134C2">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г. Евпатори</w:t>
            </w:r>
            <w:r w:rsidR="002E671D" w:rsidRPr="00720E72">
              <w:rPr>
                <w:rFonts w:ascii="Times New Roman" w:eastAsia="Times New Roman" w:hAnsi="Times New Roman"/>
                <w:sz w:val="20"/>
                <w:szCs w:val="20"/>
                <w:lang w:eastAsia="ru-RU"/>
              </w:rPr>
              <w:t>я,</w:t>
            </w:r>
          </w:p>
          <w:p w:rsidR="001134C2" w:rsidRDefault="002E671D" w:rsidP="001134C2">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 xml:space="preserve"> пгт</w:t>
            </w:r>
            <w:r w:rsidR="00C94348" w:rsidRPr="00720E72">
              <w:rPr>
                <w:rFonts w:ascii="Times New Roman" w:eastAsia="Times New Roman" w:hAnsi="Times New Roman"/>
                <w:sz w:val="20"/>
                <w:szCs w:val="20"/>
                <w:lang w:eastAsia="ru-RU"/>
              </w:rPr>
              <w:t xml:space="preserve"> Новоозерное, </w:t>
            </w:r>
          </w:p>
          <w:p w:rsidR="00BB28A1" w:rsidRPr="00720E72" w:rsidRDefault="00C94348" w:rsidP="001134C2">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 xml:space="preserve">ул. Г. </w:t>
            </w:r>
            <w:r w:rsidR="002E671D" w:rsidRPr="00720E72">
              <w:rPr>
                <w:rFonts w:ascii="Times New Roman" w:eastAsia="Times New Roman" w:hAnsi="Times New Roman"/>
                <w:sz w:val="20"/>
                <w:szCs w:val="20"/>
                <w:lang w:eastAsia="ru-RU"/>
              </w:rPr>
              <w:t>Десантников</w:t>
            </w:r>
            <w:r w:rsidR="00BB28A1" w:rsidRPr="00720E72">
              <w:rPr>
                <w:rFonts w:ascii="Times New Roman" w:eastAsia="Times New Roman" w:hAnsi="Times New Roman"/>
                <w:sz w:val="20"/>
                <w:szCs w:val="20"/>
                <w:lang w:eastAsia="ru-RU"/>
              </w:rPr>
              <w:t xml:space="preserve"> 25</w:t>
            </w:r>
          </w:p>
        </w:tc>
        <w:tc>
          <w:tcPr>
            <w:tcW w:w="1418" w:type="dxa"/>
            <w:tcBorders>
              <w:top w:val="single" w:sz="4" w:space="0" w:color="auto"/>
              <w:left w:val="single" w:sz="4" w:space="0" w:color="auto"/>
              <w:bottom w:val="single" w:sz="4" w:space="0" w:color="auto"/>
              <w:right w:val="single" w:sz="4" w:space="0" w:color="auto"/>
            </w:tcBorders>
            <w:vAlign w:val="center"/>
          </w:tcPr>
          <w:p w:rsidR="00BB28A1" w:rsidRPr="00720E72" w:rsidRDefault="00A20381"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10</w:t>
            </w:r>
            <w:r w:rsidR="00D7398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900 м2</w:t>
            </w:r>
          </w:p>
        </w:tc>
        <w:tc>
          <w:tcPr>
            <w:tcW w:w="2268" w:type="dxa"/>
            <w:tcBorders>
              <w:top w:val="single" w:sz="4" w:space="0" w:color="auto"/>
              <w:left w:val="single" w:sz="4" w:space="0" w:color="auto"/>
              <w:bottom w:val="single" w:sz="4" w:space="0" w:color="auto"/>
              <w:right w:val="single" w:sz="4" w:space="0" w:color="auto"/>
            </w:tcBorders>
            <w:vAlign w:val="center"/>
          </w:tcPr>
          <w:p w:rsidR="00BB28A1" w:rsidRPr="00720E72" w:rsidRDefault="00BB28A1" w:rsidP="00BB28A1">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p w:rsidR="00A20381" w:rsidRPr="00720E72" w:rsidRDefault="00A20381" w:rsidP="00BB28A1">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покрытия внутридворовых проездов</w:t>
            </w:r>
          </w:p>
          <w:p w:rsidR="00BB28A1" w:rsidRPr="00720E72" w:rsidRDefault="00BB28A1"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89" w:type="dxa"/>
            <w:tcBorders>
              <w:top w:val="single" w:sz="4" w:space="0" w:color="auto"/>
              <w:left w:val="single" w:sz="4" w:space="0" w:color="auto"/>
              <w:bottom w:val="single" w:sz="4" w:space="0" w:color="auto"/>
              <w:right w:val="single" w:sz="4" w:space="0" w:color="auto"/>
            </w:tcBorders>
          </w:tcPr>
          <w:p w:rsidR="00BB28A1" w:rsidRPr="00720E72" w:rsidRDefault="00BB28A1" w:rsidP="002E671D">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 Евпатория</w:t>
            </w:r>
            <w:r w:rsidR="002E671D" w:rsidRPr="00720E72">
              <w:rPr>
                <w:rFonts w:ascii="Times New Roman" w:eastAsia="Times New Roman" w:hAnsi="Times New Roman"/>
                <w:sz w:val="20"/>
                <w:szCs w:val="20"/>
                <w:lang w:eastAsia="ru-RU"/>
              </w:rPr>
              <w:t xml:space="preserve">, пгт </w:t>
            </w:r>
            <w:r w:rsidR="00C94348" w:rsidRPr="00720E72">
              <w:rPr>
                <w:rFonts w:ascii="Times New Roman" w:eastAsia="Times New Roman" w:hAnsi="Times New Roman"/>
                <w:sz w:val="20"/>
                <w:szCs w:val="20"/>
                <w:lang w:eastAsia="ru-RU"/>
              </w:rPr>
              <w:t xml:space="preserve">Новоозерное, ул. Г. </w:t>
            </w:r>
            <w:r w:rsidR="002E671D" w:rsidRPr="00720E72">
              <w:rPr>
                <w:rFonts w:ascii="Times New Roman" w:eastAsia="Times New Roman" w:hAnsi="Times New Roman"/>
                <w:sz w:val="20"/>
                <w:szCs w:val="20"/>
                <w:lang w:eastAsia="ru-RU"/>
              </w:rPr>
              <w:t>Десантников</w:t>
            </w:r>
            <w:r w:rsidRPr="00720E72">
              <w:rPr>
                <w:rFonts w:ascii="Times New Roman" w:eastAsia="Times New Roman" w:hAnsi="Times New Roman"/>
                <w:sz w:val="20"/>
                <w:szCs w:val="20"/>
                <w:lang w:eastAsia="ru-RU"/>
              </w:rPr>
              <w:t xml:space="preserve"> 25</w:t>
            </w:r>
          </w:p>
        </w:tc>
        <w:tc>
          <w:tcPr>
            <w:tcW w:w="1276" w:type="dxa"/>
            <w:tcBorders>
              <w:top w:val="single" w:sz="4" w:space="0" w:color="auto"/>
              <w:left w:val="single" w:sz="4" w:space="0" w:color="auto"/>
              <w:bottom w:val="single" w:sz="4" w:space="0" w:color="auto"/>
              <w:right w:val="single" w:sz="4" w:space="0" w:color="auto"/>
            </w:tcBorders>
            <w:vAlign w:val="center"/>
          </w:tcPr>
          <w:p w:rsidR="00BB28A1" w:rsidRPr="00720E72" w:rsidRDefault="00BB28A1"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2023</w:t>
            </w:r>
          </w:p>
        </w:tc>
        <w:tc>
          <w:tcPr>
            <w:tcW w:w="2126" w:type="dxa"/>
            <w:tcBorders>
              <w:top w:val="single" w:sz="4" w:space="0" w:color="auto"/>
              <w:left w:val="single" w:sz="4" w:space="0" w:color="auto"/>
              <w:bottom w:val="single" w:sz="4" w:space="0" w:color="auto"/>
              <w:right w:val="single" w:sz="4" w:space="0" w:color="auto"/>
            </w:tcBorders>
          </w:tcPr>
          <w:p w:rsidR="002E671D" w:rsidRPr="00720E72" w:rsidRDefault="002E671D" w:rsidP="002E671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B28A1" w:rsidRPr="00720E72" w:rsidRDefault="002E671D" w:rsidP="002E671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11 178 376</w:t>
            </w:r>
            <w:r w:rsidR="00BB28A1" w:rsidRPr="00720E72">
              <w:rPr>
                <w:rFonts w:ascii="Times New Roman" w:eastAsia="Times New Roman" w:hAnsi="Times New Roman"/>
                <w:sz w:val="20"/>
                <w:szCs w:val="20"/>
                <w:lang w:eastAsia="ru-RU"/>
              </w:rPr>
              <w:t>,00</w:t>
            </w:r>
            <w:r w:rsidR="007B2ADA" w:rsidRPr="00720E72">
              <w:rPr>
                <w:rFonts w:ascii="Times New Roman" w:eastAsia="Times New Roman" w:hAnsi="Times New Roman"/>
                <w:sz w:val="20"/>
                <w:szCs w:val="20"/>
                <w:lang w:eastAsia="ru-RU"/>
              </w:rPr>
              <w:t xml:space="preserve"> </w:t>
            </w:r>
          </w:p>
          <w:p w:rsidR="002E671D" w:rsidRPr="00720E72" w:rsidRDefault="002E671D" w:rsidP="002E671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E671D" w:rsidRPr="00720E72" w:rsidRDefault="002E671D" w:rsidP="002E671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54843" w:rsidRPr="00720E72" w:rsidRDefault="00E54843" w:rsidP="002E671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54843" w:rsidRPr="00720E72" w:rsidRDefault="00E54843" w:rsidP="002E671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E671D" w:rsidRPr="00720E72" w:rsidRDefault="00E54843" w:rsidP="002E671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11 178,38</w:t>
            </w:r>
          </w:p>
          <w:p w:rsidR="002E671D" w:rsidRPr="00720E72" w:rsidRDefault="002E671D" w:rsidP="002E671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364ACA" w:rsidRPr="00720E72" w:rsidRDefault="002E671D"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 xml:space="preserve">Бюджет субъектов РФ </w:t>
            </w:r>
          </w:p>
          <w:p w:rsidR="00364ACA" w:rsidRPr="00720E72" w:rsidRDefault="00364ACA" w:rsidP="00364ACA">
            <w:pPr>
              <w:rPr>
                <w:rFonts w:ascii="Times New Roman" w:eastAsia="Times New Roman" w:hAnsi="Times New Roman"/>
                <w:sz w:val="20"/>
                <w:szCs w:val="20"/>
                <w:lang w:eastAsia="ru-RU"/>
              </w:rPr>
            </w:pPr>
          </w:p>
          <w:p w:rsidR="00364ACA" w:rsidRPr="00720E72" w:rsidRDefault="00364ACA" w:rsidP="00364ACA">
            <w:pPr>
              <w:rPr>
                <w:rFonts w:ascii="Times New Roman" w:eastAsia="Times New Roman" w:hAnsi="Times New Roman"/>
                <w:sz w:val="20"/>
                <w:szCs w:val="20"/>
                <w:lang w:eastAsia="ru-RU"/>
              </w:rPr>
            </w:pPr>
          </w:p>
          <w:p w:rsidR="00364ACA" w:rsidRPr="00720E72" w:rsidRDefault="00364ACA" w:rsidP="00364A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BB28A1" w:rsidRPr="00720E72" w:rsidRDefault="00BB28A1" w:rsidP="00364ACA">
            <w:pPr>
              <w:jc w:val="center"/>
              <w:rPr>
                <w:rFonts w:ascii="Times New Roman" w:eastAsia="Times New Roman" w:hAnsi="Times New Roman"/>
                <w:sz w:val="20"/>
                <w:szCs w:val="20"/>
                <w:lang w:eastAsia="ru-RU"/>
              </w:rPr>
            </w:pPr>
          </w:p>
        </w:tc>
      </w:tr>
      <w:tr w:rsidR="007B2ADA" w:rsidRPr="00720E72"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7B2ADA" w:rsidRPr="00720E72" w:rsidRDefault="007B2ADA"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29</w:t>
            </w:r>
          </w:p>
        </w:tc>
        <w:tc>
          <w:tcPr>
            <w:tcW w:w="2835" w:type="dxa"/>
            <w:tcBorders>
              <w:top w:val="single" w:sz="4" w:space="0" w:color="auto"/>
              <w:left w:val="single" w:sz="4" w:space="0" w:color="auto"/>
              <w:bottom w:val="single" w:sz="4" w:space="0" w:color="auto"/>
              <w:right w:val="single" w:sz="4" w:space="0" w:color="auto"/>
            </w:tcBorders>
          </w:tcPr>
          <w:p w:rsidR="007B2ADA" w:rsidRPr="00720E72" w:rsidRDefault="007B2ADA" w:rsidP="007B2ADA">
            <w:pPr>
              <w:widowControl w:val="0"/>
              <w:autoSpaceDE w:val="0"/>
              <w:autoSpaceDN w:val="0"/>
              <w:adjustRightInd w:val="0"/>
              <w:spacing w:after="0" w:line="240" w:lineRule="auto"/>
              <w:rPr>
                <w:rFonts w:ascii="Times New Roman" w:eastAsia="Times New Roman" w:hAnsi="Times New Roman"/>
                <w:sz w:val="20"/>
                <w:szCs w:val="20"/>
                <w:lang w:eastAsia="ru-RU"/>
              </w:rPr>
            </w:pPr>
          </w:p>
          <w:p w:rsidR="00657BE1" w:rsidRDefault="00657BE1" w:rsidP="007B2ADA">
            <w:pPr>
              <w:widowControl w:val="0"/>
              <w:autoSpaceDE w:val="0"/>
              <w:autoSpaceDN w:val="0"/>
              <w:adjustRightInd w:val="0"/>
              <w:spacing w:after="0" w:line="240" w:lineRule="auto"/>
              <w:rPr>
                <w:rFonts w:ascii="Times New Roman" w:eastAsia="Times New Roman" w:hAnsi="Times New Roman"/>
                <w:sz w:val="20"/>
                <w:szCs w:val="20"/>
                <w:lang w:eastAsia="ru-RU"/>
              </w:rPr>
            </w:pPr>
          </w:p>
          <w:p w:rsidR="007B2ADA" w:rsidRPr="00720E72" w:rsidRDefault="00657BE1" w:rsidP="001134C2">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7B2ADA" w:rsidRPr="00720E72">
              <w:rPr>
                <w:rFonts w:ascii="Times New Roman" w:eastAsia="Times New Roman" w:hAnsi="Times New Roman"/>
                <w:sz w:val="20"/>
                <w:szCs w:val="20"/>
                <w:lang w:eastAsia="ru-RU"/>
              </w:rPr>
              <w:t xml:space="preserve">г. Евпатория, </w:t>
            </w:r>
            <w:r>
              <w:rPr>
                <w:rFonts w:ascii="Times New Roman" w:eastAsia="Times New Roman" w:hAnsi="Times New Roman"/>
                <w:sz w:val="20"/>
                <w:szCs w:val="20"/>
                <w:lang w:eastAsia="ru-RU"/>
              </w:rPr>
              <w:t>ул.</w:t>
            </w:r>
            <w:r w:rsidR="007B2ADA" w:rsidRPr="00720E72">
              <w:rPr>
                <w:rFonts w:ascii="Times New Roman" w:eastAsia="Times New Roman" w:hAnsi="Times New Roman"/>
                <w:sz w:val="20"/>
                <w:szCs w:val="20"/>
                <w:lang w:eastAsia="ru-RU"/>
              </w:rPr>
              <w:t>Пер</w:t>
            </w:r>
            <w:r w:rsidR="009A2F33" w:rsidRPr="00720E72">
              <w:rPr>
                <w:rFonts w:ascii="Times New Roman" w:eastAsia="Times New Roman" w:hAnsi="Times New Roman"/>
                <w:sz w:val="20"/>
                <w:szCs w:val="20"/>
                <w:lang w:eastAsia="ru-RU"/>
              </w:rPr>
              <w:t>е</w:t>
            </w:r>
            <w:r w:rsidR="007B2ADA" w:rsidRPr="00720E72">
              <w:rPr>
                <w:rFonts w:ascii="Times New Roman" w:eastAsia="Times New Roman" w:hAnsi="Times New Roman"/>
                <w:sz w:val="20"/>
                <w:szCs w:val="20"/>
                <w:lang w:eastAsia="ru-RU"/>
              </w:rPr>
              <w:t>копская 15а</w:t>
            </w:r>
          </w:p>
        </w:tc>
        <w:tc>
          <w:tcPr>
            <w:tcW w:w="1418" w:type="dxa"/>
            <w:tcBorders>
              <w:top w:val="single" w:sz="4" w:space="0" w:color="auto"/>
              <w:left w:val="single" w:sz="4" w:space="0" w:color="auto"/>
              <w:bottom w:val="single" w:sz="4" w:space="0" w:color="auto"/>
              <w:right w:val="single" w:sz="4" w:space="0" w:color="auto"/>
            </w:tcBorders>
            <w:vAlign w:val="center"/>
          </w:tcPr>
          <w:p w:rsidR="007B2ADA" w:rsidRPr="00720E72" w:rsidRDefault="00DB768C"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6</w:t>
            </w:r>
            <w:r w:rsidR="00D73987">
              <w:rPr>
                <w:rFonts w:ascii="Times New Roman" w:eastAsia="Times New Roman" w:hAnsi="Times New Roman"/>
                <w:sz w:val="20"/>
                <w:szCs w:val="20"/>
                <w:lang w:eastAsia="ru-RU"/>
              </w:rPr>
              <w:t xml:space="preserve"> 500</w:t>
            </w:r>
            <w:r w:rsidRPr="00720E72">
              <w:rPr>
                <w:rFonts w:ascii="Times New Roman" w:eastAsia="Times New Roman" w:hAnsi="Times New Roman"/>
                <w:sz w:val="20"/>
                <w:szCs w:val="20"/>
                <w:lang w:eastAsia="ru-RU"/>
              </w:rPr>
              <w:t xml:space="preserve"> м2</w:t>
            </w:r>
          </w:p>
        </w:tc>
        <w:tc>
          <w:tcPr>
            <w:tcW w:w="2268" w:type="dxa"/>
            <w:tcBorders>
              <w:top w:val="single" w:sz="4" w:space="0" w:color="auto"/>
              <w:left w:val="single" w:sz="4" w:space="0" w:color="auto"/>
              <w:bottom w:val="single" w:sz="4" w:space="0" w:color="auto"/>
              <w:right w:val="single" w:sz="4" w:space="0" w:color="auto"/>
            </w:tcBorders>
            <w:vAlign w:val="center"/>
          </w:tcPr>
          <w:p w:rsidR="007B2ADA" w:rsidRPr="00720E72" w:rsidRDefault="007B2ADA" w:rsidP="00BB28A1">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7B2ADA" w:rsidRPr="00720E72" w:rsidRDefault="007B2ADA"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w:t>
            </w:r>
            <w:r w:rsidR="009A2F33" w:rsidRPr="00720E72">
              <w:rPr>
                <w:rFonts w:ascii="Times New Roman" w:eastAsia="Times New Roman" w:hAnsi="Times New Roman"/>
                <w:sz w:val="20"/>
                <w:szCs w:val="20"/>
                <w:lang w:eastAsia="ru-RU"/>
              </w:rPr>
              <w:t xml:space="preserve"> г. Евпатория, </w:t>
            </w:r>
            <w:r w:rsidR="00364ACA" w:rsidRPr="00720E72">
              <w:rPr>
                <w:rFonts w:ascii="Times New Roman" w:eastAsia="Times New Roman" w:hAnsi="Times New Roman"/>
                <w:sz w:val="20"/>
                <w:szCs w:val="20"/>
                <w:lang w:eastAsia="ru-RU"/>
              </w:rPr>
              <w:t xml:space="preserve">ул. Перекопская </w:t>
            </w:r>
            <w:r w:rsidRPr="00720E72">
              <w:rPr>
                <w:rFonts w:ascii="Times New Roman" w:eastAsia="Times New Roman" w:hAnsi="Times New Roman"/>
                <w:sz w:val="20"/>
                <w:szCs w:val="20"/>
                <w:lang w:eastAsia="ru-RU"/>
              </w:rPr>
              <w:t>15а</w:t>
            </w:r>
          </w:p>
        </w:tc>
        <w:tc>
          <w:tcPr>
            <w:tcW w:w="1276" w:type="dxa"/>
            <w:tcBorders>
              <w:top w:val="single" w:sz="4" w:space="0" w:color="auto"/>
              <w:left w:val="single" w:sz="4" w:space="0" w:color="auto"/>
              <w:bottom w:val="single" w:sz="4" w:space="0" w:color="auto"/>
              <w:right w:val="single" w:sz="4" w:space="0" w:color="auto"/>
            </w:tcBorders>
            <w:vAlign w:val="center"/>
          </w:tcPr>
          <w:p w:rsidR="007B2ADA" w:rsidRPr="00720E72" w:rsidRDefault="007B2ADA"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2023</w:t>
            </w:r>
          </w:p>
        </w:tc>
        <w:tc>
          <w:tcPr>
            <w:tcW w:w="2126" w:type="dxa"/>
            <w:tcBorders>
              <w:top w:val="single" w:sz="4" w:space="0" w:color="auto"/>
              <w:left w:val="single" w:sz="4" w:space="0" w:color="auto"/>
              <w:bottom w:val="single" w:sz="4" w:space="0" w:color="auto"/>
              <w:right w:val="single" w:sz="4" w:space="0" w:color="auto"/>
            </w:tcBorders>
          </w:tcPr>
          <w:p w:rsidR="00364ACA" w:rsidRPr="00720E72" w:rsidRDefault="00364ACA" w:rsidP="00364A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64ACA" w:rsidRPr="00720E72" w:rsidRDefault="007B2ADA" w:rsidP="00364A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8</w:t>
            </w:r>
            <w:r w:rsidR="009A2F33" w:rsidRPr="00720E72">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139</w:t>
            </w:r>
            <w:r w:rsidR="009A2F33" w:rsidRPr="00720E72">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 xml:space="preserve">335,00 </w:t>
            </w:r>
          </w:p>
          <w:p w:rsidR="00364ACA" w:rsidRPr="00720E72" w:rsidRDefault="00364ACA" w:rsidP="00364ACA">
            <w:pPr>
              <w:rPr>
                <w:rFonts w:ascii="Times New Roman" w:eastAsia="Times New Roman" w:hAnsi="Times New Roman"/>
                <w:sz w:val="20"/>
                <w:szCs w:val="20"/>
                <w:lang w:eastAsia="ru-RU"/>
              </w:rPr>
            </w:pPr>
          </w:p>
          <w:p w:rsidR="007B2ADA" w:rsidRPr="00720E72" w:rsidRDefault="00364ACA" w:rsidP="00364ACA">
            <w:pPr>
              <w:ind w:firstLine="708"/>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8</w:t>
            </w:r>
            <w:r w:rsidR="00E54843" w:rsidRPr="00720E72">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139,33</w:t>
            </w:r>
          </w:p>
        </w:tc>
        <w:tc>
          <w:tcPr>
            <w:tcW w:w="1418" w:type="dxa"/>
            <w:tcBorders>
              <w:top w:val="single" w:sz="4" w:space="0" w:color="auto"/>
              <w:left w:val="single" w:sz="4" w:space="0" w:color="auto"/>
              <w:bottom w:val="single" w:sz="4" w:space="0" w:color="auto"/>
              <w:right w:val="single" w:sz="4" w:space="0" w:color="auto"/>
            </w:tcBorders>
          </w:tcPr>
          <w:p w:rsidR="00364ACA" w:rsidRPr="00720E72" w:rsidRDefault="00364ACA"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364ACA" w:rsidRPr="00720E72" w:rsidRDefault="00364ACA" w:rsidP="00364ACA">
            <w:pPr>
              <w:rPr>
                <w:rFonts w:ascii="Times New Roman" w:eastAsia="Times New Roman" w:hAnsi="Times New Roman"/>
                <w:sz w:val="20"/>
                <w:szCs w:val="20"/>
                <w:lang w:eastAsia="ru-RU"/>
              </w:rPr>
            </w:pPr>
          </w:p>
          <w:p w:rsidR="00364ACA" w:rsidRPr="00720E72" w:rsidRDefault="00364ACA" w:rsidP="00364A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7B2ADA" w:rsidRPr="00720E72" w:rsidRDefault="007B2ADA" w:rsidP="00364ACA">
            <w:pPr>
              <w:jc w:val="center"/>
              <w:rPr>
                <w:rFonts w:ascii="Times New Roman" w:eastAsia="Times New Roman" w:hAnsi="Times New Roman"/>
                <w:sz w:val="20"/>
                <w:szCs w:val="20"/>
                <w:lang w:eastAsia="ru-RU"/>
              </w:rPr>
            </w:pPr>
          </w:p>
        </w:tc>
      </w:tr>
      <w:tr w:rsidR="007B2ADA" w:rsidRPr="00720E72"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7B2ADA" w:rsidRPr="00720E72" w:rsidRDefault="007B2ADA"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30</w:t>
            </w:r>
          </w:p>
        </w:tc>
        <w:tc>
          <w:tcPr>
            <w:tcW w:w="2835" w:type="dxa"/>
            <w:tcBorders>
              <w:top w:val="single" w:sz="4" w:space="0" w:color="auto"/>
              <w:left w:val="single" w:sz="4" w:space="0" w:color="auto"/>
              <w:bottom w:val="single" w:sz="4" w:space="0" w:color="auto"/>
              <w:right w:val="single" w:sz="4" w:space="0" w:color="auto"/>
            </w:tcBorders>
          </w:tcPr>
          <w:p w:rsidR="00657BE1" w:rsidRDefault="00657BE1"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p w:rsidR="00657BE1" w:rsidRDefault="00657BE1"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p w:rsidR="001134C2" w:rsidRDefault="002E0930"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г.</w:t>
            </w:r>
            <w:r w:rsidR="00364ACA" w:rsidRPr="00720E72">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 xml:space="preserve">Евпатория, </w:t>
            </w:r>
          </w:p>
          <w:p w:rsidR="007B2ADA" w:rsidRPr="00720E72" w:rsidRDefault="002E0930"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ул.имени 60-летия ВЛКСМ 12, 14</w:t>
            </w:r>
          </w:p>
        </w:tc>
        <w:tc>
          <w:tcPr>
            <w:tcW w:w="1418" w:type="dxa"/>
            <w:tcBorders>
              <w:top w:val="single" w:sz="4" w:space="0" w:color="auto"/>
              <w:left w:val="single" w:sz="4" w:space="0" w:color="auto"/>
              <w:bottom w:val="single" w:sz="4" w:space="0" w:color="auto"/>
              <w:right w:val="single" w:sz="4" w:space="0" w:color="auto"/>
            </w:tcBorders>
            <w:vAlign w:val="center"/>
          </w:tcPr>
          <w:p w:rsidR="007B2ADA" w:rsidRPr="00720E72" w:rsidRDefault="00D73987"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7 700</w:t>
            </w:r>
            <w:r w:rsidR="00DB768C" w:rsidRPr="00720E72">
              <w:rPr>
                <w:rFonts w:ascii="Times New Roman" w:eastAsia="Times New Roman" w:hAnsi="Times New Roman"/>
                <w:sz w:val="20"/>
                <w:szCs w:val="20"/>
                <w:lang w:eastAsia="ru-RU"/>
              </w:rPr>
              <w:t xml:space="preserve"> м2</w:t>
            </w:r>
          </w:p>
        </w:tc>
        <w:tc>
          <w:tcPr>
            <w:tcW w:w="2268" w:type="dxa"/>
            <w:tcBorders>
              <w:top w:val="single" w:sz="4" w:space="0" w:color="auto"/>
              <w:left w:val="single" w:sz="4" w:space="0" w:color="auto"/>
              <w:bottom w:val="single" w:sz="4" w:space="0" w:color="auto"/>
              <w:right w:val="single" w:sz="4" w:space="0" w:color="auto"/>
            </w:tcBorders>
            <w:vAlign w:val="center"/>
          </w:tcPr>
          <w:p w:rsidR="007B2ADA" w:rsidRPr="00720E72" w:rsidRDefault="00C34EA5" w:rsidP="00BB28A1">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7B2ADA" w:rsidRPr="00720E72" w:rsidRDefault="00C34EA5" w:rsidP="00C34EA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w:t>
            </w:r>
            <w:r w:rsidR="002E0930" w:rsidRPr="00720E72">
              <w:rPr>
                <w:rFonts w:ascii="Times New Roman" w:eastAsia="Times New Roman" w:hAnsi="Times New Roman"/>
                <w:sz w:val="20"/>
                <w:szCs w:val="20"/>
                <w:lang w:eastAsia="ru-RU"/>
              </w:rPr>
              <w:t xml:space="preserve"> г.</w:t>
            </w:r>
            <w:r w:rsidRPr="00720E72">
              <w:rPr>
                <w:rFonts w:ascii="Times New Roman" w:eastAsia="Times New Roman" w:hAnsi="Times New Roman"/>
                <w:sz w:val="20"/>
                <w:szCs w:val="20"/>
                <w:lang w:eastAsia="ru-RU"/>
              </w:rPr>
              <w:t>Ев</w:t>
            </w:r>
            <w:r w:rsidR="002E0930" w:rsidRPr="00720E72">
              <w:rPr>
                <w:rFonts w:ascii="Times New Roman" w:eastAsia="Times New Roman" w:hAnsi="Times New Roman"/>
                <w:sz w:val="20"/>
                <w:szCs w:val="20"/>
                <w:lang w:eastAsia="ru-RU"/>
              </w:rPr>
              <w:t xml:space="preserve">патория, ул.имени 60-летия ВЛКСМ 12, </w:t>
            </w:r>
            <w:r w:rsidRPr="00720E72">
              <w:rPr>
                <w:rFonts w:ascii="Times New Roman" w:eastAsia="Times New Roman" w:hAnsi="Times New Roman"/>
                <w:sz w:val="20"/>
                <w:szCs w:val="20"/>
                <w:lang w:eastAsia="ru-RU"/>
              </w:rPr>
              <w:t>14</w:t>
            </w:r>
          </w:p>
        </w:tc>
        <w:tc>
          <w:tcPr>
            <w:tcW w:w="1276" w:type="dxa"/>
            <w:tcBorders>
              <w:top w:val="single" w:sz="4" w:space="0" w:color="auto"/>
              <w:left w:val="single" w:sz="4" w:space="0" w:color="auto"/>
              <w:bottom w:val="single" w:sz="4" w:space="0" w:color="auto"/>
              <w:right w:val="single" w:sz="4" w:space="0" w:color="auto"/>
            </w:tcBorders>
            <w:vAlign w:val="center"/>
          </w:tcPr>
          <w:p w:rsidR="007B2ADA" w:rsidRPr="00720E72" w:rsidRDefault="00C34EA5"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2023</w:t>
            </w:r>
          </w:p>
        </w:tc>
        <w:tc>
          <w:tcPr>
            <w:tcW w:w="2126" w:type="dxa"/>
            <w:tcBorders>
              <w:top w:val="single" w:sz="4" w:space="0" w:color="auto"/>
              <w:left w:val="single" w:sz="4" w:space="0" w:color="auto"/>
              <w:bottom w:val="single" w:sz="4" w:space="0" w:color="auto"/>
              <w:right w:val="single" w:sz="4" w:space="0" w:color="auto"/>
            </w:tcBorders>
          </w:tcPr>
          <w:p w:rsidR="00364ACA" w:rsidRPr="00720E72" w:rsidRDefault="00364ACA" w:rsidP="00364A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54843" w:rsidRPr="00720E72" w:rsidRDefault="0080368A" w:rsidP="00364A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10</w:t>
            </w:r>
            <w:r w:rsidR="002E0930" w:rsidRPr="00720E72">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929</w:t>
            </w:r>
            <w:r w:rsidR="002E0930" w:rsidRPr="00720E72">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 xml:space="preserve">992,00 </w:t>
            </w:r>
          </w:p>
          <w:p w:rsidR="00E54843" w:rsidRPr="00720E72" w:rsidRDefault="00E54843" w:rsidP="00E54843">
            <w:pPr>
              <w:rPr>
                <w:rFonts w:ascii="Times New Roman" w:eastAsia="Times New Roman" w:hAnsi="Times New Roman"/>
                <w:sz w:val="20"/>
                <w:szCs w:val="20"/>
                <w:lang w:eastAsia="ru-RU"/>
              </w:rPr>
            </w:pPr>
          </w:p>
          <w:p w:rsidR="007B2ADA" w:rsidRPr="00720E72" w:rsidRDefault="00E54843" w:rsidP="00E54843">
            <w:pPr>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10 929,99</w:t>
            </w:r>
          </w:p>
        </w:tc>
        <w:tc>
          <w:tcPr>
            <w:tcW w:w="1418" w:type="dxa"/>
            <w:tcBorders>
              <w:top w:val="single" w:sz="4" w:space="0" w:color="auto"/>
              <w:left w:val="single" w:sz="4" w:space="0" w:color="auto"/>
              <w:bottom w:val="single" w:sz="4" w:space="0" w:color="auto"/>
              <w:right w:val="single" w:sz="4" w:space="0" w:color="auto"/>
            </w:tcBorders>
          </w:tcPr>
          <w:p w:rsidR="00364ACA" w:rsidRPr="00720E72" w:rsidRDefault="00364ACA"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364ACA" w:rsidRPr="00720E72" w:rsidRDefault="00364ACA" w:rsidP="00364ACA">
            <w:pPr>
              <w:rPr>
                <w:rFonts w:ascii="Times New Roman" w:eastAsia="Times New Roman" w:hAnsi="Times New Roman"/>
                <w:sz w:val="20"/>
                <w:szCs w:val="20"/>
                <w:lang w:eastAsia="ru-RU"/>
              </w:rPr>
            </w:pPr>
          </w:p>
          <w:p w:rsidR="00364ACA" w:rsidRPr="00720E72" w:rsidRDefault="00364ACA" w:rsidP="00364A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7B2ADA" w:rsidRPr="00720E72" w:rsidRDefault="007B2ADA" w:rsidP="00364ACA">
            <w:pPr>
              <w:jc w:val="center"/>
              <w:rPr>
                <w:rFonts w:ascii="Times New Roman" w:eastAsia="Times New Roman" w:hAnsi="Times New Roman"/>
                <w:sz w:val="20"/>
                <w:szCs w:val="20"/>
                <w:lang w:eastAsia="ru-RU"/>
              </w:rPr>
            </w:pPr>
          </w:p>
        </w:tc>
      </w:tr>
      <w:tr w:rsidR="007B2ADA" w:rsidRPr="00720E72"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7B2ADA" w:rsidRPr="00720E72" w:rsidRDefault="007B2ADA"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31</w:t>
            </w:r>
          </w:p>
        </w:tc>
        <w:tc>
          <w:tcPr>
            <w:tcW w:w="2835" w:type="dxa"/>
            <w:tcBorders>
              <w:top w:val="single" w:sz="4" w:space="0" w:color="auto"/>
              <w:left w:val="single" w:sz="4" w:space="0" w:color="auto"/>
              <w:bottom w:val="single" w:sz="4" w:space="0" w:color="auto"/>
              <w:right w:val="single" w:sz="4" w:space="0" w:color="auto"/>
            </w:tcBorders>
          </w:tcPr>
          <w:p w:rsidR="00657BE1" w:rsidRDefault="00657BE1"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p w:rsidR="00657BE1" w:rsidRDefault="00657BE1"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C930DB"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 xml:space="preserve">г. Евпатория, </w:t>
            </w:r>
          </w:p>
          <w:p w:rsidR="00BD7718" w:rsidRDefault="00C930DB"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пгт</w:t>
            </w:r>
            <w:r w:rsidR="00CB73CE">
              <w:rPr>
                <w:rFonts w:ascii="Times New Roman" w:eastAsia="Times New Roman" w:hAnsi="Times New Roman"/>
                <w:sz w:val="20"/>
                <w:szCs w:val="20"/>
                <w:lang w:eastAsia="ru-RU"/>
              </w:rPr>
              <w:t>.</w:t>
            </w:r>
            <w:r w:rsidR="00C11605" w:rsidRPr="00720E72">
              <w:rPr>
                <w:rFonts w:ascii="Times New Roman" w:eastAsia="Times New Roman" w:hAnsi="Times New Roman"/>
                <w:sz w:val="20"/>
                <w:szCs w:val="20"/>
                <w:lang w:eastAsia="ru-RU"/>
              </w:rPr>
              <w:t xml:space="preserve"> Мирный, </w:t>
            </w:r>
          </w:p>
          <w:p w:rsidR="007B2ADA" w:rsidRPr="00720E72" w:rsidRDefault="00C11605"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ул. Сырникова 31, 32</w:t>
            </w:r>
          </w:p>
        </w:tc>
        <w:tc>
          <w:tcPr>
            <w:tcW w:w="1418" w:type="dxa"/>
            <w:tcBorders>
              <w:top w:val="single" w:sz="4" w:space="0" w:color="auto"/>
              <w:left w:val="single" w:sz="4" w:space="0" w:color="auto"/>
              <w:bottom w:val="single" w:sz="4" w:space="0" w:color="auto"/>
              <w:right w:val="single" w:sz="4" w:space="0" w:color="auto"/>
            </w:tcBorders>
            <w:vAlign w:val="center"/>
          </w:tcPr>
          <w:p w:rsidR="007B2ADA" w:rsidRPr="00720E72" w:rsidRDefault="00DB768C"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7</w:t>
            </w:r>
            <w:r w:rsidR="00D73987">
              <w:rPr>
                <w:rFonts w:ascii="Times New Roman" w:eastAsia="Times New Roman" w:hAnsi="Times New Roman"/>
                <w:sz w:val="20"/>
                <w:szCs w:val="20"/>
                <w:lang w:eastAsia="ru-RU"/>
              </w:rPr>
              <w:t xml:space="preserve"> 800</w:t>
            </w:r>
            <w:r w:rsidRPr="00720E72">
              <w:rPr>
                <w:rFonts w:ascii="Times New Roman" w:eastAsia="Times New Roman" w:hAnsi="Times New Roman"/>
                <w:sz w:val="20"/>
                <w:szCs w:val="20"/>
                <w:lang w:eastAsia="ru-RU"/>
              </w:rPr>
              <w:t xml:space="preserve"> м2</w:t>
            </w:r>
          </w:p>
        </w:tc>
        <w:tc>
          <w:tcPr>
            <w:tcW w:w="2268" w:type="dxa"/>
            <w:tcBorders>
              <w:top w:val="single" w:sz="4" w:space="0" w:color="auto"/>
              <w:left w:val="single" w:sz="4" w:space="0" w:color="auto"/>
              <w:bottom w:val="single" w:sz="4" w:space="0" w:color="auto"/>
              <w:right w:val="single" w:sz="4" w:space="0" w:color="auto"/>
            </w:tcBorders>
            <w:vAlign w:val="center"/>
          </w:tcPr>
          <w:p w:rsidR="007B2ADA" w:rsidRPr="00720E72" w:rsidRDefault="004043E8" w:rsidP="00BB28A1">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7B2ADA" w:rsidRPr="00720E72" w:rsidRDefault="004043E8"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w:t>
            </w:r>
            <w:r w:rsidR="00C930DB" w:rsidRPr="00720E72">
              <w:rPr>
                <w:rFonts w:ascii="Times New Roman" w:eastAsia="Times New Roman" w:hAnsi="Times New Roman"/>
                <w:sz w:val="20"/>
                <w:szCs w:val="20"/>
                <w:lang w:eastAsia="ru-RU"/>
              </w:rPr>
              <w:t xml:space="preserve"> г. Евпатория, пгт</w:t>
            </w:r>
            <w:r w:rsidR="00C11605" w:rsidRPr="00720E72">
              <w:rPr>
                <w:rFonts w:ascii="Times New Roman" w:eastAsia="Times New Roman" w:hAnsi="Times New Roman"/>
                <w:sz w:val="20"/>
                <w:szCs w:val="20"/>
                <w:lang w:eastAsia="ru-RU"/>
              </w:rPr>
              <w:t xml:space="preserve"> Мирный, ул. Сырникова 31, </w:t>
            </w:r>
            <w:r w:rsidRPr="00720E72">
              <w:rPr>
                <w:rFonts w:ascii="Times New Roman" w:eastAsia="Times New Roman" w:hAnsi="Times New Roman"/>
                <w:sz w:val="20"/>
                <w:szCs w:val="20"/>
                <w:lang w:eastAsia="ru-RU"/>
              </w:rPr>
              <w:t>32</w:t>
            </w:r>
          </w:p>
        </w:tc>
        <w:tc>
          <w:tcPr>
            <w:tcW w:w="1276" w:type="dxa"/>
            <w:tcBorders>
              <w:top w:val="single" w:sz="4" w:space="0" w:color="auto"/>
              <w:left w:val="single" w:sz="4" w:space="0" w:color="auto"/>
              <w:bottom w:val="single" w:sz="4" w:space="0" w:color="auto"/>
              <w:right w:val="single" w:sz="4" w:space="0" w:color="auto"/>
            </w:tcBorders>
            <w:vAlign w:val="center"/>
          </w:tcPr>
          <w:p w:rsidR="007B2ADA" w:rsidRPr="00720E72" w:rsidRDefault="004043E8"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2023</w:t>
            </w:r>
          </w:p>
        </w:tc>
        <w:tc>
          <w:tcPr>
            <w:tcW w:w="2126" w:type="dxa"/>
            <w:tcBorders>
              <w:top w:val="single" w:sz="4" w:space="0" w:color="auto"/>
              <w:left w:val="single" w:sz="4" w:space="0" w:color="auto"/>
              <w:bottom w:val="single" w:sz="4" w:space="0" w:color="auto"/>
              <w:right w:val="single" w:sz="4" w:space="0" w:color="auto"/>
            </w:tcBorders>
          </w:tcPr>
          <w:p w:rsidR="00364ACA" w:rsidRPr="00720E72" w:rsidRDefault="00364ACA"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54843" w:rsidRPr="00720E72" w:rsidRDefault="004043E8" w:rsidP="00364A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12</w:t>
            </w:r>
            <w:r w:rsidR="000D21FF" w:rsidRPr="00720E72">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097</w:t>
            </w:r>
            <w:r w:rsidR="000D21FF" w:rsidRPr="00720E72">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940</w:t>
            </w:r>
            <w:r w:rsidR="000D21FF" w:rsidRPr="00720E72">
              <w:rPr>
                <w:rFonts w:ascii="Times New Roman" w:eastAsia="Times New Roman" w:hAnsi="Times New Roman"/>
                <w:sz w:val="20"/>
                <w:szCs w:val="20"/>
                <w:lang w:eastAsia="ru-RU"/>
              </w:rPr>
              <w:t>,00</w:t>
            </w:r>
            <w:r w:rsidRPr="00720E72">
              <w:rPr>
                <w:rFonts w:ascii="Times New Roman" w:eastAsia="Times New Roman" w:hAnsi="Times New Roman"/>
                <w:sz w:val="20"/>
                <w:szCs w:val="20"/>
                <w:lang w:eastAsia="ru-RU"/>
              </w:rPr>
              <w:t xml:space="preserve"> </w:t>
            </w:r>
          </w:p>
          <w:p w:rsidR="00E54843" w:rsidRPr="00720E72" w:rsidRDefault="00E54843" w:rsidP="00E54843">
            <w:pPr>
              <w:rPr>
                <w:rFonts w:ascii="Times New Roman" w:eastAsia="Times New Roman" w:hAnsi="Times New Roman"/>
                <w:sz w:val="20"/>
                <w:szCs w:val="20"/>
                <w:lang w:eastAsia="ru-RU"/>
              </w:rPr>
            </w:pPr>
          </w:p>
          <w:p w:rsidR="007B2ADA" w:rsidRPr="00720E72" w:rsidRDefault="00E54843" w:rsidP="00E54843">
            <w:pPr>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12 097,94</w:t>
            </w:r>
          </w:p>
        </w:tc>
        <w:tc>
          <w:tcPr>
            <w:tcW w:w="1418" w:type="dxa"/>
            <w:tcBorders>
              <w:top w:val="single" w:sz="4" w:space="0" w:color="auto"/>
              <w:left w:val="single" w:sz="4" w:space="0" w:color="auto"/>
              <w:bottom w:val="single" w:sz="4" w:space="0" w:color="auto"/>
              <w:right w:val="single" w:sz="4" w:space="0" w:color="auto"/>
            </w:tcBorders>
          </w:tcPr>
          <w:p w:rsidR="00364ACA" w:rsidRPr="00720E72" w:rsidRDefault="00364ACA"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364ACA" w:rsidRPr="00720E72" w:rsidRDefault="00364ACA" w:rsidP="00364ACA">
            <w:pPr>
              <w:rPr>
                <w:rFonts w:ascii="Times New Roman" w:eastAsia="Times New Roman" w:hAnsi="Times New Roman"/>
                <w:sz w:val="20"/>
                <w:szCs w:val="20"/>
                <w:lang w:eastAsia="ru-RU"/>
              </w:rPr>
            </w:pPr>
          </w:p>
          <w:p w:rsidR="00364ACA" w:rsidRPr="00720E72" w:rsidRDefault="00364ACA" w:rsidP="00364A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7B2ADA" w:rsidRPr="00720E72" w:rsidRDefault="007B2ADA" w:rsidP="00364ACA">
            <w:pPr>
              <w:jc w:val="center"/>
              <w:rPr>
                <w:rFonts w:ascii="Times New Roman" w:eastAsia="Times New Roman" w:hAnsi="Times New Roman"/>
                <w:sz w:val="20"/>
                <w:szCs w:val="20"/>
                <w:lang w:eastAsia="ru-RU"/>
              </w:rPr>
            </w:pPr>
          </w:p>
        </w:tc>
      </w:tr>
      <w:tr w:rsidR="001E3E3B" w:rsidRPr="00720E72"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1E3E3B" w:rsidRPr="00720E72" w:rsidRDefault="001E3E3B"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32</w:t>
            </w:r>
          </w:p>
        </w:tc>
        <w:tc>
          <w:tcPr>
            <w:tcW w:w="2835" w:type="dxa"/>
            <w:tcBorders>
              <w:top w:val="single" w:sz="4" w:space="0" w:color="auto"/>
              <w:left w:val="single" w:sz="4" w:space="0" w:color="auto"/>
              <w:bottom w:val="single" w:sz="4" w:space="0" w:color="auto"/>
              <w:right w:val="single" w:sz="4" w:space="0" w:color="auto"/>
            </w:tcBorders>
          </w:tcPr>
          <w:p w:rsidR="00657BE1" w:rsidRDefault="00657BE1"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p w:rsidR="00657BE1" w:rsidRDefault="00657BE1" w:rsidP="00CC3C6D">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1E3E3B"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 xml:space="preserve">г.Евпатория, </w:t>
            </w:r>
          </w:p>
          <w:p w:rsidR="001E3E3B" w:rsidRPr="00720E72" w:rsidRDefault="001E3E3B"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ул.Советская 4,6,8,10</w:t>
            </w:r>
          </w:p>
        </w:tc>
        <w:tc>
          <w:tcPr>
            <w:tcW w:w="1418" w:type="dxa"/>
            <w:tcBorders>
              <w:top w:val="single" w:sz="4" w:space="0" w:color="auto"/>
              <w:left w:val="single" w:sz="4" w:space="0" w:color="auto"/>
              <w:bottom w:val="single" w:sz="4" w:space="0" w:color="auto"/>
              <w:right w:val="single" w:sz="4" w:space="0" w:color="auto"/>
            </w:tcBorders>
            <w:vAlign w:val="center"/>
          </w:tcPr>
          <w:p w:rsidR="001E3E3B" w:rsidRPr="00720E72" w:rsidRDefault="00984CFA"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12</w:t>
            </w:r>
            <w:r w:rsidR="00D7398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700  м2</w:t>
            </w:r>
          </w:p>
        </w:tc>
        <w:tc>
          <w:tcPr>
            <w:tcW w:w="2268" w:type="dxa"/>
            <w:tcBorders>
              <w:top w:val="single" w:sz="4" w:space="0" w:color="auto"/>
              <w:left w:val="single" w:sz="4" w:space="0" w:color="auto"/>
              <w:bottom w:val="single" w:sz="4" w:space="0" w:color="auto"/>
              <w:right w:val="single" w:sz="4" w:space="0" w:color="auto"/>
            </w:tcBorders>
            <w:vAlign w:val="center"/>
          </w:tcPr>
          <w:p w:rsidR="001E3E3B" w:rsidRPr="00720E72" w:rsidRDefault="001E3E3B" w:rsidP="00BB28A1">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1E3E3B" w:rsidRPr="00720E72" w:rsidRDefault="001E3E3B" w:rsidP="00CC3C6D">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 ул.Советская 4,6,8,10</w:t>
            </w:r>
          </w:p>
        </w:tc>
        <w:tc>
          <w:tcPr>
            <w:tcW w:w="1276" w:type="dxa"/>
            <w:tcBorders>
              <w:top w:val="single" w:sz="4" w:space="0" w:color="auto"/>
              <w:left w:val="single" w:sz="4" w:space="0" w:color="auto"/>
              <w:bottom w:val="single" w:sz="4" w:space="0" w:color="auto"/>
              <w:right w:val="single" w:sz="4" w:space="0" w:color="auto"/>
            </w:tcBorders>
            <w:vAlign w:val="center"/>
          </w:tcPr>
          <w:p w:rsidR="001E3E3B" w:rsidRPr="00720E72" w:rsidRDefault="001E3E3B"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2024</w:t>
            </w:r>
          </w:p>
        </w:tc>
        <w:tc>
          <w:tcPr>
            <w:tcW w:w="2126" w:type="dxa"/>
            <w:tcBorders>
              <w:top w:val="single" w:sz="4" w:space="0" w:color="auto"/>
              <w:left w:val="single" w:sz="4" w:space="0" w:color="auto"/>
              <w:bottom w:val="single" w:sz="4" w:space="0" w:color="auto"/>
              <w:right w:val="single" w:sz="4" w:space="0" w:color="auto"/>
            </w:tcBorders>
          </w:tcPr>
          <w:p w:rsidR="001E3E3B" w:rsidRPr="00720E72" w:rsidRDefault="001E3E3B"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3E3B" w:rsidRPr="00720E72" w:rsidRDefault="001E3E3B"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13</w:t>
            </w:r>
            <w:r w:rsidR="00F60460" w:rsidRPr="00720E72">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000</w:t>
            </w:r>
            <w:r w:rsidR="00F60460" w:rsidRPr="00720E72">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000</w:t>
            </w:r>
            <w:r w:rsidR="00F60460" w:rsidRPr="00720E72">
              <w:rPr>
                <w:rFonts w:ascii="Times New Roman" w:eastAsia="Times New Roman" w:hAnsi="Times New Roman"/>
                <w:sz w:val="20"/>
                <w:szCs w:val="20"/>
                <w:lang w:eastAsia="ru-RU"/>
              </w:rPr>
              <w:t>,00</w:t>
            </w:r>
          </w:p>
          <w:p w:rsidR="001E3E3B" w:rsidRPr="00720E72" w:rsidRDefault="001E3E3B"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3E3B" w:rsidRPr="00720E72" w:rsidRDefault="001E3E3B"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3E3B" w:rsidRPr="00720E72" w:rsidRDefault="001E3E3B" w:rsidP="005658C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13</w:t>
            </w:r>
            <w:r w:rsidR="00621AC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0</w:t>
            </w:r>
            <w:r w:rsidR="00F60460" w:rsidRPr="00720E72">
              <w:rPr>
                <w:rFonts w:ascii="Times New Roman" w:eastAsia="Times New Roman" w:hAnsi="Times New Roman"/>
                <w:sz w:val="20"/>
                <w:szCs w:val="20"/>
                <w:lang w:eastAsia="ru-RU"/>
              </w:rPr>
              <w:t>13</w:t>
            </w:r>
            <w:r w:rsidRPr="00720E72">
              <w:rPr>
                <w:rFonts w:ascii="Times New Roman" w:eastAsia="Times New Roman" w:hAnsi="Times New Roman"/>
                <w:sz w:val="20"/>
                <w:szCs w:val="20"/>
                <w:lang w:eastAsia="ru-RU"/>
              </w:rPr>
              <w:t>,0</w:t>
            </w:r>
            <w:r w:rsidR="005658C1">
              <w:rPr>
                <w:rFonts w:ascii="Times New Roman" w:eastAsia="Times New Roman" w:hAnsi="Times New Roman"/>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1E3E3B" w:rsidRPr="00720E72" w:rsidRDefault="001E3E3B" w:rsidP="001E3E3B">
            <w:pPr>
              <w:rPr>
                <w:rFonts w:ascii="Times New Roman" w:eastAsia="Times New Roman" w:hAnsi="Times New Roman"/>
                <w:sz w:val="20"/>
                <w:szCs w:val="20"/>
                <w:lang w:eastAsia="ru-RU"/>
              </w:rPr>
            </w:pP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1E3E3B" w:rsidRPr="00720E72" w:rsidRDefault="001E3E3B" w:rsidP="00CC3C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1E3E3B" w:rsidRPr="00720E72"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lastRenderedPageBreak/>
              <w:t>33</w:t>
            </w:r>
          </w:p>
        </w:tc>
        <w:tc>
          <w:tcPr>
            <w:tcW w:w="2835" w:type="dxa"/>
            <w:tcBorders>
              <w:top w:val="single" w:sz="4" w:space="0" w:color="auto"/>
              <w:left w:val="single" w:sz="4" w:space="0" w:color="auto"/>
              <w:bottom w:val="single" w:sz="4" w:space="0" w:color="auto"/>
              <w:right w:val="single" w:sz="4" w:space="0" w:color="auto"/>
            </w:tcBorders>
          </w:tcPr>
          <w:p w:rsidR="00984DDB" w:rsidRDefault="00984DDB" w:rsidP="001E3E3B">
            <w:pPr>
              <w:widowControl w:val="0"/>
              <w:autoSpaceDE w:val="0"/>
              <w:autoSpaceDN w:val="0"/>
              <w:adjustRightInd w:val="0"/>
              <w:spacing w:after="0" w:line="240" w:lineRule="auto"/>
              <w:rPr>
                <w:rFonts w:ascii="Times New Roman" w:eastAsia="Times New Roman" w:hAnsi="Times New Roman"/>
                <w:sz w:val="20"/>
                <w:szCs w:val="20"/>
                <w:lang w:eastAsia="ru-RU"/>
              </w:rPr>
            </w:pPr>
          </w:p>
          <w:p w:rsidR="00984DDB" w:rsidRDefault="00984DDB" w:rsidP="001E3E3B">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657BE1"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w:t>
            </w:r>
            <w:r w:rsidR="001E3E3B" w:rsidRPr="00720E72">
              <w:rPr>
                <w:rFonts w:ascii="Times New Roman" w:eastAsia="Times New Roman" w:hAnsi="Times New Roman"/>
                <w:sz w:val="20"/>
                <w:szCs w:val="20"/>
                <w:lang w:eastAsia="ru-RU"/>
              </w:rPr>
              <w:t xml:space="preserve">Евпатория, </w:t>
            </w:r>
          </w:p>
          <w:p w:rsidR="001E3E3B" w:rsidRPr="00720E72"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ул. имени 60-летия Октября 16,16а,18,20а</w:t>
            </w:r>
          </w:p>
        </w:tc>
        <w:tc>
          <w:tcPr>
            <w:tcW w:w="1418" w:type="dxa"/>
            <w:tcBorders>
              <w:top w:val="single" w:sz="4" w:space="0" w:color="auto"/>
              <w:left w:val="single" w:sz="4" w:space="0" w:color="auto"/>
              <w:bottom w:val="single" w:sz="4" w:space="0" w:color="auto"/>
              <w:right w:val="single" w:sz="4" w:space="0" w:color="auto"/>
            </w:tcBorders>
            <w:vAlign w:val="center"/>
          </w:tcPr>
          <w:p w:rsidR="001E3E3B" w:rsidRPr="00720E72" w:rsidRDefault="00984CFA"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16</w:t>
            </w:r>
            <w:r w:rsidR="00D7398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600  м2</w:t>
            </w:r>
          </w:p>
        </w:tc>
        <w:tc>
          <w:tcPr>
            <w:tcW w:w="2268" w:type="dxa"/>
            <w:tcBorders>
              <w:top w:val="single" w:sz="4" w:space="0" w:color="auto"/>
              <w:left w:val="single" w:sz="4" w:space="0" w:color="auto"/>
              <w:bottom w:val="single" w:sz="4" w:space="0" w:color="auto"/>
              <w:right w:val="single" w:sz="4" w:space="0" w:color="auto"/>
            </w:tcBorders>
            <w:vAlign w:val="center"/>
          </w:tcPr>
          <w:p w:rsidR="001E3E3B" w:rsidRPr="00720E72"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1E3E3B" w:rsidRPr="00720E72"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 ул. имени 60-летия Октября 16,16а,18,20а</w:t>
            </w:r>
          </w:p>
        </w:tc>
        <w:tc>
          <w:tcPr>
            <w:tcW w:w="1276" w:type="dxa"/>
            <w:tcBorders>
              <w:top w:val="single" w:sz="4" w:space="0" w:color="auto"/>
              <w:left w:val="single" w:sz="4" w:space="0" w:color="auto"/>
              <w:bottom w:val="single" w:sz="4" w:space="0" w:color="auto"/>
              <w:right w:val="single" w:sz="4" w:space="0" w:color="auto"/>
            </w:tcBorders>
            <w:vAlign w:val="center"/>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2024</w:t>
            </w:r>
          </w:p>
        </w:tc>
        <w:tc>
          <w:tcPr>
            <w:tcW w:w="2126" w:type="dxa"/>
            <w:tcBorders>
              <w:top w:val="single" w:sz="4" w:space="0" w:color="auto"/>
              <w:left w:val="single" w:sz="4" w:space="0" w:color="auto"/>
              <w:bottom w:val="single" w:sz="4" w:space="0" w:color="auto"/>
              <w:right w:val="single" w:sz="4" w:space="0" w:color="auto"/>
            </w:tcBorders>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28</w:t>
            </w:r>
            <w:r w:rsidR="00F60460" w:rsidRPr="00720E72">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235</w:t>
            </w:r>
            <w:r w:rsidR="00F60460" w:rsidRPr="00720E72">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390</w:t>
            </w:r>
            <w:r w:rsidR="00F60460" w:rsidRPr="00720E72">
              <w:rPr>
                <w:rFonts w:ascii="Times New Roman" w:eastAsia="Times New Roman" w:hAnsi="Times New Roman"/>
                <w:sz w:val="20"/>
                <w:szCs w:val="20"/>
                <w:lang w:eastAsia="ru-RU"/>
              </w:rPr>
              <w:t>,00</w:t>
            </w: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3E3B" w:rsidRPr="00720E72" w:rsidRDefault="001E3E3B" w:rsidP="005658C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28</w:t>
            </w:r>
            <w:r w:rsidR="00621AC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2</w:t>
            </w:r>
            <w:r w:rsidR="00F60460" w:rsidRPr="00720E72">
              <w:rPr>
                <w:rFonts w:ascii="Times New Roman" w:eastAsia="Times New Roman" w:hAnsi="Times New Roman"/>
                <w:sz w:val="20"/>
                <w:szCs w:val="20"/>
                <w:lang w:eastAsia="ru-RU"/>
              </w:rPr>
              <w:t>63</w:t>
            </w:r>
            <w:r w:rsidRPr="00720E72">
              <w:rPr>
                <w:rFonts w:ascii="Times New Roman" w:eastAsia="Times New Roman" w:hAnsi="Times New Roman"/>
                <w:sz w:val="20"/>
                <w:szCs w:val="20"/>
                <w:lang w:eastAsia="ru-RU"/>
              </w:rPr>
              <w:t>,</w:t>
            </w:r>
            <w:r w:rsidR="00F60460" w:rsidRPr="00720E72">
              <w:rPr>
                <w:rFonts w:ascii="Times New Roman" w:eastAsia="Times New Roman" w:hAnsi="Times New Roman"/>
                <w:sz w:val="20"/>
                <w:szCs w:val="20"/>
                <w:lang w:eastAsia="ru-RU"/>
              </w:rPr>
              <w:t>6</w:t>
            </w:r>
            <w:r w:rsidR="005658C1">
              <w:rPr>
                <w:rFonts w:ascii="Times New Roman" w:eastAsia="Times New Roman" w:hAnsi="Times New Roman"/>
                <w:sz w:val="20"/>
                <w:szCs w:val="20"/>
                <w:lang w:eastAsia="ru-RU"/>
              </w:rPr>
              <w:t>6</w:t>
            </w:r>
          </w:p>
        </w:tc>
        <w:tc>
          <w:tcPr>
            <w:tcW w:w="1418" w:type="dxa"/>
            <w:tcBorders>
              <w:top w:val="single" w:sz="4" w:space="0" w:color="auto"/>
              <w:left w:val="single" w:sz="4" w:space="0" w:color="auto"/>
              <w:bottom w:val="single" w:sz="4" w:space="0" w:color="auto"/>
              <w:right w:val="single" w:sz="4" w:space="0" w:color="auto"/>
            </w:tcBorders>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1E3E3B" w:rsidRPr="00720E72" w:rsidRDefault="001E3E3B" w:rsidP="001E3E3B">
            <w:pPr>
              <w:rPr>
                <w:rFonts w:ascii="Times New Roman" w:eastAsia="Times New Roman" w:hAnsi="Times New Roman"/>
                <w:sz w:val="20"/>
                <w:szCs w:val="20"/>
                <w:lang w:eastAsia="ru-RU"/>
              </w:rPr>
            </w:pP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1E3E3B" w:rsidRPr="00720E72"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34</w:t>
            </w:r>
          </w:p>
        </w:tc>
        <w:tc>
          <w:tcPr>
            <w:tcW w:w="2835" w:type="dxa"/>
            <w:tcBorders>
              <w:top w:val="single" w:sz="4" w:space="0" w:color="auto"/>
              <w:left w:val="single" w:sz="4" w:space="0" w:color="auto"/>
              <w:bottom w:val="single" w:sz="4" w:space="0" w:color="auto"/>
              <w:right w:val="single" w:sz="4" w:space="0" w:color="auto"/>
            </w:tcBorders>
          </w:tcPr>
          <w:p w:rsidR="00984DDB" w:rsidRDefault="00984DDB" w:rsidP="001E3E3B">
            <w:pPr>
              <w:widowControl w:val="0"/>
              <w:autoSpaceDE w:val="0"/>
              <w:autoSpaceDN w:val="0"/>
              <w:adjustRightInd w:val="0"/>
              <w:spacing w:after="0" w:line="240" w:lineRule="auto"/>
              <w:rPr>
                <w:rFonts w:ascii="Times New Roman" w:eastAsia="Times New Roman" w:hAnsi="Times New Roman"/>
                <w:sz w:val="20"/>
                <w:szCs w:val="20"/>
                <w:lang w:eastAsia="ru-RU"/>
              </w:rPr>
            </w:pPr>
          </w:p>
          <w:p w:rsidR="00984DDB" w:rsidRDefault="00984DDB" w:rsidP="001E3E3B">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 xml:space="preserve">г.Евпатория, </w:t>
            </w:r>
          </w:p>
          <w:p w:rsidR="001E3E3B" w:rsidRPr="00720E72"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ул.13 Ноября 79,81,83</w:t>
            </w:r>
          </w:p>
        </w:tc>
        <w:tc>
          <w:tcPr>
            <w:tcW w:w="1418" w:type="dxa"/>
            <w:tcBorders>
              <w:top w:val="single" w:sz="4" w:space="0" w:color="auto"/>
              <w:left w:val="single" w:sz="4" w:space="0" w:color="auto"/>
              <w:bottom w:val="single" w:sz="4" w:space="0" w:color="auto"/>
              <w:right w:val="single" w:sz="4" w:space="0" w:color="auto"/>
            </w:tcBorders>
            <w:vAlign w:val="center"/>
          </w:tcPr>
          <w:p w:rsidR="001E3E3B" w:rsidRPr="00720E72" w:rsidRDefault="00984CFA"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7</w:t>
            </w:r>
            <w:r w:rsidR="00D7398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900  м2</w:t>
            </w:r>
          </w:p>
        </w:tc>
        <w:tc>
          <w:tcPr>
            <w:tcW w:w="2268" w:type="dxa"/>
            <w:tcBorders>
              <w:top w:val="single" w:sz="4" w:space="0" w:color="auto"/>
              <w:left w:val="single" w:sz="4" w:space="0" w:color="auto"/>
              <w:bottom w:val="single" w:sz="4" w:space="0" w:color="auto"/>
              <w:right w:val="single" w:sz="4" w:space="0" w:color="auto"/>
            </w:tcBorders>
            <w:vAlign w:val="center"/>
          </w:tcPr>
          <w:p w:rsidR="001E3E3B" w:rsidRPr="00720E72"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1E3E3B" w:rsidRPr="00720E72"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 ул.13 Ноября 79,81,83</w:t>
            </w:r>
          </w:p>
        </w:tc>
        <w:tc>
          <w:tcPr>
            <w:tcW w:w="1276" w:type="dxa"/>
            <w:tcBorders>
              <w:top w:val="single" w:sz="4" w:space="0" w:color="auto"/>
              <w:left w:val="single" w:sz="4" w:space="0" w:color="auto"/>
              <w:bottom w:val="single" w:sz="4" w:space="0" w:color="auto"/>
              <w:right w:val="single" w:sz="4" w:space="0" w:color="auto"/>
            </w:tcBorders>
            <w:vAlign w:val="center"/>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2024</w:t>
            </w:r>
          </w:p>
        </w:tc>
        <w:tc>
          <w:tcPr>
            <w:tcW w:w="2126" w:type="dxa"/>
            <w:tcBorders>
              <w:top w:val="single" w:sz="4" w:space="0" w:color="auto"/>
              <w:left w:val="single" w:sz="4" w:space="0" w:color="auto"/>
              <w:bottom w:val="single" w:sz="4" w:space="0" w:color="auto"/>
              <w:right w:val="single" w:sz="4" w:space="0" w:color="auto"/>
            </w:tcBorders>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14</w:t>
            </w:r>
            <w:r w:rsidR="00F60460" w:rsidRPr="00720E72">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191</w:t>
            </w:r>
            <w:r w:rsidR="00F60460" w:rsidRPr="00720E72">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380</w:t>
            </w:r>
            <w:r w:rsidR="00F60460" w:rsidRPr="00720E72">
              <w:rPr>
                <w:rFonts w:ascii="Times New Roman" w:eastAsia="Times New Roman" w:hAnsi="Times New Roman"/>
                <w:sz w:val="20"/>
                <w:szCs w:val="20"/>
                <w:lang w:eastAsia="ru-RU"/>
              </w:rPr>
              <w:t>,00</w:t>
            </w: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3E3B" w:rsidRPr="00720E72" w:rsidRDefault="001E3E3B"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14</w:t>
            </w:r>
            <w:r w:rsidR="00621AC7">
              <w:rPr>
                <w:rFonts w:ascii="Times New Roman" w:eastAsia="Times New Roman" w:hAnsi="Times New Roman"/>
                <w:sz w:val="20"/>
                <w:szCs w:val="20"/>
                <w:lang w:eastAsia="ru-RU"/>
              </w:rPr>
              <w:t xml:space="preserve"> </w:t>
            </w:r>
            <w:r w:rsidR="00F60460" w:rsidRPr="00720E72">
              <w:rPr>
                <w:rFonts w:ascii="Times New Roman" w:eastAsia="Times New Roman" w:hAnsi="Times New Roman"/>
                <w:sz w:val="20"/>
                <w:szCs w:val="20"/>
                <w:lang w:eastAsia="ru-RU"/>
              </w:rPr>
              <w:t>205</w:t>
            </w:r>
            <w:r w:rsidRPr="00720E72">
              <w:rPr>
                <w:rFonts w:ascii="Times New Roman" w:eastAsia="Times New Roman" w:hAnsi="Times New Roman"/>
                <w:sz w:val="20"/>
                <w:szCs w:val="20"/>
                <w:lang w:eastAsia="ru-RU"/>
              </w:rPr>
              <w:t>,</w:t>
            </w:r>
            <w:r w:rsidR="00F60460" w:rsidRPr="00720E72">
              <w:rPr>
                <w:rFonts w:ascii="Times New Roman" w:eastAsia="Times New Roman" w:hAnsi="Times New Roman"/>
                <w:sz w:val="20"/>
                <w:szCs w:val="20"/>
                <w:lang w:eastAsia="ru-RU"/>
              </w:rPr>
              <w:t>59</w:t>
            </w:r>
          </w:p>
        </w:tc>
        <w:tc>
          <w:tcPr>
            <w:tcW w:w="1418" w:type="dxa"/>
            <w:tcBorders>
              <w:top w:val="single" w:sz="4" w:space="0" w:color="auto"/>
              <w:left w:val="single" w:sz="4" w:space="0" w:color="auto"/>
              <w:bottom w:val="single" w:sz="4" w:space="0" w:color="auto"/>
              <w:right w:val="single" w:sz="4" w:space="0" w:color="auto"/>
            </w:tcBorders>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1E3E3B" w:rsidRPr="00720E72" w:rsidRDefault="001E3E3B" w:rsidP="001E3E3B">
            <w:pPr>
              <w:rPr>
                <w:rFonts w:ascii="Times New Roman" w:eastAsia="Times New Roman" w:hAnsi="Times New Roman"/>
                <w:sz w:val="20"/>
                <w:szCs w:val="20"/>
                <w:lang w:eastAsia="ru-RU"/>
              </w:rPr>
            </w:pP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1E3E3B" w:rsidRPr="00720E72"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35</w:t>
            </w:r>
          </w:p>
        </w:tc>
        <w:tc>
          <w:tcPr>
            <w:tcW w:w="2835" w:type="dxa"/>
            <w:tcBorders>
              <w:top w:val="single" w:sz="4" w:space="0" w:color="auto"/>
              <w:left w:val="single" w:sz="4" w:space="0" w:color="auto"/>
              <w:bottom w:val="single" w:sz="4" w:space="0" w:color="auto"/>
              <w:right w:val="single" w:sz="4" w:space="0" w:color="auto"/>
            </w:tcBorders>
          </w:tcPr>
          <w:p w:rsidR="00984DDB" w:rsidRDefault="00984DDB" w:rsidP="001E3E3B">
            <w:pPr>
              <w:widowControl w:val="0"/>
              <w:autoSpaceDE w:val="0"/>
              <w:autoSpaceDN w:val="0"/>
              <w:adjustRightInd w:val="0"/>
              <w:spacing w:after="0" w:line="240" w:lineRule="auto"/>
              <w:rPr>
                <w:rFonts w:ascii="Times New Roman" w:eastAsia="Times New Roman" w:hAnsi="Times New Roman"/>
                <w:sz w:val="20"/>
                <w:szCs w:val="20"/>
                <w:lang w:eastAsia="ru-RU"/>
              </w:rPr>
            </w:pPr>
          </w:p>
          <w:p w:rsidR="00984DDB" w:rsidRDefault="00984DDB" w:rsidP="001E3E3B">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 xml:space="preserve">г.Евпатория, </w:t>
            </w:r>
          </w:p>
          <w:p w:rsidR="001E3E3B" w:rsidRPr="00720E72"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пр-т Победы 55,55а,57</w:t>
            </w:r>
          </w:p>
        </w:tc>
        <w:tc>
          <w:tcPr>
            <w:tcW w:w="1418" w:type="dxa"/>
            <w:tcBorders>
              <w:top w:val="single" w:sz="4" w:space="0" w:color="auto"/>
              <w:left w:val="single" w:sz="4" w:space="0" w:color="auto"/>
              <w:bottom w:val="single" w:sz="4" w:space="0" w:color="auto"/>
              <w:right w:val="single" w:sz="4" w:space="0" w:color="auto"/>
            </w:tcBorders>
            <w:vAlign w:val="center"/>
          </w:tcPr>
          <w:p w:rsidR="001E3E3B" w:rsidRPr="00720E72" w:rsidRDefault="00984CFA"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13</w:t>
            </w:r>
            <w:r w:rsidR="00D7398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600  м2</w:t>
            </w:r>
          </w:p>
        </w:tc>
        <w:tc>
          <w:tcPr>
            <w:tcW w:w="2268" w:type="dxa"/>
            <w:tcBorders>
              <w:top w:val="single" w:sz="4" w:space="0" w:color="auto"/>
              <w:left w:val="single" w:sz="4" w:space="0" w:color="auto"/>
              <w:bottom w:val="single" w:sz="4" w:space="0" w:color="auto"/>
              <w:right w:val="single" w:sz="4" w:space="0" w:color="auto"/>
            </w:tcBorders>
            <w:vAlign w:val="center"/>
          </w:tcPr>
          <w:p w:rsidR="001E3E3B" w:rsidRPr="00720E72"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1E3E3B" w:rsidRPr="00720E72"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 пр-т</w:t>
            </w:r>
            <w:r w:rsidR="00635ED2">
              <w:rPr>
                <w:rFonts w:ascii="Times New Roman" w:eastAsia="Times New Roman" w:hAnsi="Times New Roman"/>
                <w:sz w:val="20"/>
                <w:szCs w:val="20"/>
                <w:lang w:eastAsia="ru-RU"/>
              </w:rPr>
              <w:t>.</w:t>
            </w:r>
            <w:r w:rsidRPr="00720E72">
              <w:rPr>
                <w:rFonts w:ascii="Times New Roman" w:eastAsia="Times New Roman" w:hAnsi="Times New Roman"/>
                <w:sz w:val="20"/>
                <w:szCs w:val="20"/>
                <w:lang w:eastAsia="ru-RU"/>
              </w:rPr>
              <w:t xml:space="preserve"> Победы 55,55а,57</w:t>
            </w:r>
          </w:p>
        </w:tc>
        <w:tc>
          <w:tcPr>
            <w:tcW w:w="1276" w:type="dxa"/>
            <w:tcBorders>
              <w:top w:val="single" w:sz="4" w:space="0" w:color="auto"/>
              <w:left w:val="single" w:sz="4" w:space="0" w:color="auto"/>
              <w:bottom w:val="single" w:sz="4" w:space="0" w:color="auto"/>
              <w:right w:val="single" w:sz="4" w:space="0" w:color="auto"/>
            </w:tcBorders>
            <w:vAlign w:val="center"/>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2024</w:t>
            </w:r>
          </w:p>
        </w:tc>
        <w:tc>
          <w:tcPr>
            <w:tcW w:w="2126" w:type="dxa"/>
            <w:tcBorders>
              <w:top w:val="single" w:sz="4" w:space="0" w:color="auto"/>
              <w:left w:val="single" w:sz="4" w:space="0" w:color="auto"/>
              <w:bottom w:val="single" w:sz="4" w:space="0" w:color="auto"/>
              <w:right w:val="single" w:sz="4" w:space="0" w:color="auto"/>
            </w:tcBorders>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14</w:t>
            </w:r>
            <w:r w:rsidR="00F60460" w:rsidRPr="00720E72">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573</w:t>
            </w:r>
            <w:r w:rsidR="00F60460" w:rsidRPr="00720E72">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230</w:t>
            </w:r>
            <w:r w:rsidR="00F60460" w:rsidRPr="00720E72">
              <w:rPr>
                <w:rFonts w:ascii="Times New Roman" w:eastAsia="Times New Roman" w:hAnsi="Times New Roman"/>
                <w:sz w:val="20"/>
                <w:szCs w:val="20"/>
                <w:lang w:eastAsia="ru-RU"/>
              </w:rPr>
              <w:t>,00</w:t>
            </w: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3E3B" w:rsidRPr="00720E72" w:rsidRDefault="001E3E3B" w:rsidP="00621AC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14</w:t>
            </w:r>
            <w:r w:rsidR="00621AC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5</w:t>
            </w:r>
            <w:r w:rsidR="00F60460" w:rsidRPr="00720E72">
              <w:rPr>
                <w:rFonts w:ascii="Times New Roman" w:eastAsia="Times New Roman" w:hAnsi="Times New Roman"/>
                <w:sz w:val="20"/>
                <w:szCs w:val="20"/>
                <w:lang w:eastAsia="ru-RU"/>
              </w:rPr>
              <w:t>8</w:t>
            </w:r>
            <w:r w:rsidR="004E37D7">
              <w:rPr>
                <w:rFonts w:ascii="Times New Roman" w:eastAsia="Times New Roman" w:hAnsi="Times New Roman"/>
                <w:sz w:val="20"/>
                <w:szCs w:val="20"/>
                <w:lang w:eastAsia="ru-RU"/>
              </w:rPr>
              <w:t>7</w:t>
            </w:r>
            <w:r w:rsidRPr="00720E72">
              <w:rPr>
                <w:rFonts w:ascii="Times New Roman" w:eastAsia="Times New Roman" w:hAnsi="Times New Roman"/>
                <w:sz w:val="20"/>
                <w:szCs w:val="20"/>
                <w:lang w:eastAsia="ru-RU"/>
              </w:rPr>
              <w:t>,</w:t>
            </w:r>
            <w:r w:rsidR="00F60460" w:rsidRPr="00720E72">
              <w:rPr>
                <w:rFonts w:ascii="Times New Roman" w:eastAsia="Times New Roman" w:hAnsi="Times New Roman"/>
                <w:sz w:val="20"/>
                <w:szCs w:val="20"/>
                <w:lang w:eastAsia="ru-RU"/>
              </w:rPr>
              <w:t>82</w:t>
            </w:r>
          </w:p>
        </w:tc>
        <w:tc>
          <w:tcPr>
            <w:tcW w:w="1418" w:type="dxa"/>
            <w:tcBorders>
              <w:top w:val="single" w:sz="4" w:space="0" w:color="auto"/>
              <w:left w:val="single" w:sz="4" w:space="0" w:color="auto"/>
              <w:bottom w:val="single" w:sz="4" w:space="0" w:color="auto"/>
              <w:right w:val="single" w:sz="4" w:space="0" w:color="auto"/>
            </w:tcBorders>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1E3E3B" w:rsidRPr="00720E72" w:rsidRDefault="001E3E3B" w:rsidP="001E3E3B">
            <w:pPr>
              <w:rPr>
                <w:rFonts w:ascii="Times New Roman" w:eastAsia="Times New Roman" w:hAnsi="Times New Roman"/>
                <w:sz w:val="20"/>
                <w:szCs w:val="20"/>
                <w:lang w:eastAsia="ru-RU"/>
              </w:rPr>
            </w:pP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1E3E3B" w:rsidRPr="00720E72"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36</w:t>
            </w:r>
          </w:p>
        </w:tc>
        <w:tc>
          <w:tcPr>
            <w:tcW w:w="2835" w:type="dxa"/>
            <w:tcBorders>
              <w:top w:val="single" w:sz="4" w:space="0" w:color="auto"/>
              <w:left w:val="single" w:sz="4" w:space="0" w:color="auto"/>
              <w:bottom w:val="single" w:sz="4" w:space="0" w:color="auto"/>
              <w:right w:val="single" w:sz="4" w:space="0" w:color="auto"/>
            </w:tcBorders>
          </w:tcPr>
          <w:p w:rsidR="00984DDB" w:rsidRDefault="00984DDB" w:rsidP="001E3E3B">
            <w:pPr>
              <w:widowControl w:val="0"/>
              <w:autoSpaceDE w:val="0"/>
              <w:autoSpaceDN w:val="0"/>
              <w:adjustRightInd w:val="0"/>
              <w:spacing w:after="0" w:line="240" w:lineRule="auto"/>
              <w:rPr>
                <w:rFonts w:ascii="Times New Roman" w:eastAsia="Times New Roman" w:hAnsi="Times New Roman"/>
                <w:sz w:val="20"/>
                <w:szCs w:val="20"/>
                <w:lang w:eastAsia="ru-RU"/>
              </w:rPr>
            </w:pPr>
          </w:p>
          <w:p w:rsidR="00984DDB" w:rsidRDefault="00984DDB" w:rsidP="001E3E3B">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 xml:space="preserve">г.Евпатория, </w:t>
            </w:r>
          </w:p>
          <w:p w:rsidR="00BD7718"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 xml:space="preserve">ул.9 Мая 88,86,84, </w:t>
            </w:r>
          </w:p>
          <w:p w:rsidR="001E3E3B" w:rsidRPr="00720E72"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пр-т. Победы 62</w:t>
            </w:r>
          </w:p>
        </w:tc>
        <w:tc>
          <w:tcPr>
            <w:tcW w:w="1418" w:type="dxa"/>
            <w:tcBorders>
              <w:top w:val="single" w:sz="4" w:space="0" w:color="auto"/>
              <w:left w:val="single" w:sz="4" w:space="0" w:color="auto"/>
              <w:bottom w:val="single" w:sz="4" w:space="0" w:color="auto"/>
              <w:right w:val="single" w:sz="4" w:space="0" w:color="auto"/>
            </w:tcBorders>
            <w:vAlign w:val="center"/>
          </w:tcPr>
          <w:p w:rsidR="001E3E3B" w:rsidRPr="00720E72" w:rsidRDefault="00984CFA"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15</w:t>
            </w:r>
            <w:r w:rsidR="00D7398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200  м2</w:t>
            </w:r>
          </w:p>
        </w:tc>
        <w:tc>
          <w:tcPr>
            <w:tcW w:w="2268" w:type="dxa"/>
            <w:tcBorders>
              <w:top w:val="single" w:sz="4" w:space="0" w:color="auto"/>
              <w:left w:val="single" w:sz="4" w:space="0" w:color="auto"/>
              <w:bottom w:val="single" w:sz="4" w:space="0" w:color="auto"/>
              <w:right w:val="single" w:sz="4" w:space="0" w:color="auto"/>
            </w:tcBorders>
            <w:vAlign w:val="center"/>
          </w:tcPr>
          <w:p w:rsidR="001E3E3B" w:rsidRPr="00720E72"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1E3E3B" w:rsidRPr="00720E72"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 ул.9 Мая 88,86,84, пр-т. Победы 62</w:t>
            </w:r>
          </w:p>
        </w:tc>
        <w:tc>
          <w:tcPr>
            <w:tcW w:w="1276" w:type="dxa"/>
            <w:tcBorders>
              <w:top w:val="single" w:sz="4" w:space="0" w:color="auto"/>
              <w:left w:val="single" w:sz="4" w:space="0" w:color="auto"/>
              <w:bottom w:val="single" w:sz="4" w:space="0" w:color="auto"/>
              <w:right w:val="single" w:sz="4" w:space="0" w:color="auto"/>
            </w:tcBorders>
            <w:vAlign w:val="center"/>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2024</w:t>
            </w:r>
          </w:p>
        </w:tc>
        <w:tc>
          <w:tcPr>
            <w:tcW w:w="2126" w:type="dxa"/>
            <w:tcBorders>
              <w:top w:val="single" w:sz="4" w:space="0" w:color="auto"/>
              <w:left w:val="single" w:sz="4" w:space="0" w:color="auto"/>
              <w:bottom w:val="single" w:sz="4" w:space="0" w:color="auto"/>
              <w:right w:val="single" w:sz="4" w:space="0" w:color="auto"/>
            </w:tcBorders>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0E2903" w:rsidRPr="00720E72" w:rsidRDefault="001E3E3B" w:rsidP="000E290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14</w:t>
            </w:r>
            <w:r w:rsidR="000E2903">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000</w:t>
            </w:r>
            <w:r w:rsidR="000E2903">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000</w:t>
            </w:r>
            <w:r w:rsidR="000E2903">
              <w:rPr>
                <w:rFonts w:ascii="Times New Roman" w:eastAsia="Times New Roman" w:hAnsi="Times New Roman"/>
                <w:sz w:val="20"/>
                <w:szCs w:val="20"/>
                <w:lang w:eastAsia="ru-RU"/>
              </w:rPr>
              <w:t>,00</w:t>
            </w: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3E3B" w:rsidRPr="00720E72" w:rsidRDefault="001E3E3B"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14</w:t>
            </w:r>
            <w:r w:rsidR="00621AC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0</w:t>
            </w:r>
            <w:r w:rsidR="00F60460" w:rsidRPr="00720E72">
              <w:rPr>
                <w:rFonts w:ascii="Times New Roman" w:eastAsia="Times New Roman" w:hAnsi="Times New Roman"/>
                <w:sz w:val="20"/>
                <w:szCs w:val="20"/>
                <w:lang w:eastAsia="ru-RU"/>
              </w:rPr>
              <w:t>14</w:t>
            </w:r>
            <w:r w:rsidRPr="00720E72">
              <w:rPr>
                <w:rFonts w:ascii="Times New Roman" w:eastAsia="Times New Roman" w:hAnsi="Times New Roman"/>
                <w:sz w:val="20"/>
                <w:szCs w:val="20"/>
                <w:lang w:eastAsia="ru-RU"/>
              </w:rPr>
              <w:t>,0</w:t>
            </w:r>
            <w:r w:rsidR="00F60460" w:rsidRPr="00720E72">
              <w:rPr>
                <w:rFonts w:ascii="Times New Roman" w:eastAsia="Times New Roman" w:hAnsi="Times New Roman"/>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1E3E3B" w:rsidRPr="00720E72" w:rsidRDefault="001E3E3B" w:rsidP="001E3E3B">
            <w:pPr>
              <w:rPr>
                <w:rFonts w:ascii="Times New Roman" w:eastAsia="Times New Roman" w:hAnsi="Times New Roman"/>
                <w:sz w:val="20"/>
                <w:szCs w:val="20"/>
                <w:lang w:eastAsia="ru-RU"/>
              </w:rPr>
            </w:pP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1E3E3B" w:rsidRPr="00720E72"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37</w:t>
            </w:r>
          </w:p>
        </w:tc>
        <w:tc>
          <w:tcPr>
            <w:tcW w:w="2835" w:type="dxa"/>
            <w:tcBorders>
              <w:top w:val="single" w:sz="4" w:space="0" w:color="auto"/>
              <w:left w:val="single" w:sz="4" w:space="0" w:color="auto"/>
              <w:bottom w:val="single" w:sz="4" w:space="0" w:color="auto"/>
              <w:right w:val="single" w:sz="4" w:space="0" w:color="auto"/>
            </w:tcBorders>
          </w:tcPr>
          <w:p w:rsidR="00984DDB" w:rsidRDefault="00984DDB" w:rsidP="001E3E3B">
            <w:pPr>
              <w:widowControl w:val="0"/>
              <w:autoSpaceDE w:val="0"/>
              <w:autoSpaceDN w:val="0"/>
              <w:adjustRightInd w:val="0"/>
              <w:spacing w:after="0" w:line="240" w:lineRule="auto"/>
              <w:rPr>
                <w:rFonts w:ascii="Times New Roman" w:eastAsia="Times New Roman" w:hAnsi="Times New Roman"/>
                <w:sz w:val="20"/>
                <w:szCs w:val="20"/>
                <w:lang w:eastAsia="ru-RU"/>
              </w:rPr>
            </w:pPr>
          </w:p>
          <w:p w:rsidR="00984DDB" w:rsidRDefault="00984DDB" w:rsidP="001E3E3B">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 xml:space="preserve">г.Евпатория, </w:t>
            </w:r>
          </w:p>
          <w:p w:rsidR="00BD7718"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 xml:space="preserve">пгт. Новоозерное, </w:t>
            </w:r>
          </w:p>
          <w:p w:rsidR="001E3E3B" w:rsidRPr="00720E72"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ул. Г. Десантников 11,13,15</w:t>
            </w:r>
          </w:p>
        </w:tc>
        <w:tc>
          <w:tcPr>
            <w:tcW w:w="1418" w:type="dxa"/>
            <w:tcBorders>
              <w:top w:val="single" w:sz="4" w:space="0" w:color="auto"/>
              <w:left w:val="single" w:sz="4" w:space="0" w:color="auto"/>
              <w:bottom w:val="single" w:sz="4" w:space="0" w:color="auto"/>
              <w:right w:val="single" w:sz="4" w:space="0" w:color="auto"/>
            </w:tcBorders>
            <w:vAlign w:val="center"/>
          </w:tcPr>
          <w:p w:rsidR="001E3E3B" w:rsidRPr="00720E72" w:rsidRDefault="00984CFA"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9</w:t>
            </w:r>
            <w:r w:rsidR="00D7398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100  м2</w:t>
            </w:r>
          </w:p>
        </w:tc>
        <w:tc>
          <w:tcPr>
            <w:tcW w:w="2268" w:type="dxa"/>
            <w:tcBorders>
              <w:top w:val="single" w:sz="4" w:space="0" w:color="auto"/>
              <w:left w:val="single" w:sz="4" w:space="0" w:color="auto"/>
              <w:bottom w:val="single" w:sz="4" w:space="0" w:color="auto"/>
              <w:right w:val="single" w:sz="4" w:space="0" w:color="auto"/>
            </w:tcBorders>
            <w:vAlign w:val="center"/>
          </w:tcPr>
          <w:p w:rsidR="001E3E3B" w:rsidRPr="00720E72"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1E3E3B" w:rsidRPr="00720E72" w:rsidRDefault="001E3E3B" w:rsidP="001E3E3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 пгт. Новоозерное, ул. Г. Десантников 11,13,15</w:t>
            </w:r>
          </w:p>
        </w:tc>
        <w:tc>
          <w:tcPr>
            <w:tcW w:w="1276" w:type="dxa"/>
            <w:tcBorders>
              <w:top w:val="single" w:sz="4" w:space="0" w:color="auto"/>
              <w:left w:val="single" w:sz="4" w:space="0" w:color="auto"/>
              <w:bottom w:val="single" w:sz="4" w:space="0" w:color="auto"/>
              <w:right w:val="single" w:sz="4" w:space="0" w:color="auto"/>
            </w:tcBorders>
            <w:vAlign w:val="center"/>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2024</w:t>
            </w:r>
          </w:p>
        </w:tc>
        <w:tc>
          <w:tcPr>
            <w:tcW w:w="2126" w:type="dxa"/>
            <w:tcBorders>
              <w:top w:val="single" w:sz="4" w:space="0" w:color="auto"/>
              <w:left w:val="single" w:sz="4" w:space="0" w:color="auto"/>
              <w:bottom w:val="single" w:sz="4" w:space="0" w:color="auto"/>
              <w:right w:val="single" w:sz="4" w:space="0" w:color="auto"/>
            </w:tcBorders>
          </w:tcPr>
          <w:p w:rsidR="00621AC7" w:rsidRDefault="00621AC7"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F60460" w:rsidRPr="00720E72" w:rsidRDefault="00F60460"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13 000 000,00</w:t>
            </w:r>
          </w:p>
          <w:p w:rsidR="00F60460" w:rsidRPr="00720E72" w:rsidRDefault="00F60460"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F60460" w:rsidRPr="00720E72" w:rsidRDefault="00F60460"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3E3B" w:rsidRPr="00720E72" w:rsidRDefault="00F60460"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13</w:t>
            </w:r>
            <w:r w:rsidR="00621AC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013,01</w:t>
            </w:r>
          </w:p>
        </w:tc>
        <w:tc>
          <w:tcPr>
            <w:tcW w:w="1418" w:type="dxa"/>
            <w:tcBorders>
              <w:top w:val="single" w:sz="4" w:space="0" w:color="auto"/>
              <w:left w:val="single" w:sz="4" w:space="0" w:color="auto"/>
              <w:bottom w:val="single" w:sz="4" w:space="0" w:color="auto"/>
              <w:right w:val="single" w:sz="4" w:space="0" w:color="auto"/>
            </w:tcBorders>
          </w:tcPr>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1E3E3B" w:rsidRPr="00720E72" w:rsidRDefault="001E3E3B" w:rsidP="001E3E3B">
            <w:pPr>
              <w:rPr>
                <w:rFonts w:ascii="Times New Roman" w:eastAsia="Times New Roman" w:hAnsi="Times New Roman"/>
                <w:sz w:val="20"/>
                <w:szCs w:val="20"/>
                <w:lang w:eastAsia="ru-RU"/>
              </w:rPr>
            </w:pP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1E3E3B" w:rsidRPr="00720E72" w:rsidRDefault="001E3E3B" w:rsidP="001E3E3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CD06F5" w:rsidRPr="00720E72"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lastRenderedPageBreak/>
              <w:t>38</w:t>
            </w:r>
          </w:p>
        </w:tc>
        <w:tc>
          <w:tcPr>
            <w:tcW w:w="2835" w:type="dxa"/>
            <w:tcBorders>
              <w:top w:val="single" w:sz="4" w:space="0" w:color="auto"/>
              <w:left w:val="single" w:sz="4" w:space="0" w:color="auto"/>
              <w:bottom w:val="single" w:sz="4" w:space="0" w:color="auto"/>
              <w:right w:val="single" w:sz="4" w:space="0" w:color="auto"/>
            </w:tcBorders>
          </w:tcPr>
          <w:p w:rsidR="00902EA7" w:rsidRDefault="00902EA7"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902EA7" w:rsidRDefault="00902EA7"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902EA7" w:rsidRDefault="00902EA7"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984DDB"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w:t>
            </w:r>
            <w:r w:rsidR="00CD06F5" w:rsidRPr="00720E72">
              <w:rPr>
                <w:rFonts w:ascii="Times New Roman" w:eastAsia="Times New Roman" w:hAnsi="Times New Roman"/>
                <w:sz w:val="20"/>
                <w:szCs w:val="20"/>
                <w:lang w:eastAsia="ru-RU"/>
              </w:rPr>
              <w:t xml:space="preserve">.Евпатория, </w:t>
            </w:r>
          </w:p>
          <w:p w:rsidR="00CD06F5" w:rsidRPr="00720E72" w:rsidRDefault="00CD06F5"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ул. Луговая, 9</w:t>
            </w:r>
          </w:p>
        </w:tc>
        <w:tc>
          <w:tcPr>
            <w:tcW w:w="1418" w:type="dxa"/>
            <w:tcBorders>
              <w:top w:val="single" w:sz="4" w:space="0" w:color="auto"/>
              <w:left w:val="single" w:sz="4" w:space="0" w:color="auto"/>
              <w:bottom w:val="single" w:sz="4" w:space="0" w:color="auto"/>
              <w:right w:val="single" w:sz="4" w:space="0" w:color="auto"/>
            </w:tcBorders>
            <w:vAlign w:val="center"/>
          </w:tcPr>
          <w:p w:rsidR="00CD06F5" w:rsidRPr="00720E72" w:rsidRDefault="00984CFA"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6</w:t>
            </w:r>
            <w:r w:rsidR="00D7398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500  м2</w:t>
            </w:r>
          </w:p>
        </w:tc>
        <w:tc>
          <w:tcPr>
            <w:tcW w:w="2268" w:type="dxa"/>
            <w:tcBorders>
              <w:top w:val="single" w:sz="4" w:space="0" w:color="auto"/>
              <w:left w:val="single" w:sz="4" w:space="0" w:color="auto"/>
              <w:bottom w:val="single" w:sz="4" w:space="0" w:color="auto"/>
              <w:right w:val="single" w:sz="4" w:space="0" w:color="auto"/>
            </w:tcBorders>
            <w:vAlign w:val="center"/>
          </w:tcPr>
          <w:p w:rsidR="00CD06F5" w:rsidRPr="00720E72" w:rsidRDefault="00CD06F5"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CD06F5" w:rsidRPr="00720E72" w:rsidRDefault="00CD06F5"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 ул. Луговая, 9</w:t>
            </w:r>
          </w:p>
        </w:tc>
        <w:tc>
          <w:tcPr>
            <w:tcW w:w="1276" w:type="dxa"/>
            <w:tcBorders>
              <w:top w:val="single" w:sz="4" w:space="0" w:color="auto"/>
              <w:left w:val="single" w:sz="4" w:space="0" w:color="auto"/>
              <w:bottom w:val="single" w:sz="4" w:space="0" w:color="auto"/>
              <w:right w:val="single" w:sz="4" w:space="0" w:color="auto"/>
            </w:tcBorders>
            <w:vAlign w:val="center"/>
          </w:tcPr>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2024</w:t>
            </w:r>
          </w:p>
        </w:tc>
        <w:tc>
          <w:tcPr>
            <w:tcW w:w="2126" w:type="dxa"/>
            <w:tcBorders>
              <w:top w:val="single" w:sz="4" w:space="0" w:color="auto"/>
              <w:left w:val="single" w:sz="4" w:space="0" w:color="auto"/>
              <w:bottom w:val="single" w:sz="4" w:space="0" w:color="auto"/>
              <w:right w:val="single" w:sz="4" w:space="0" w:color="auto"/>
            </w:tcBorders>
          </w:tcPr>
          <w:p w:rsidR="00621AC7" w:rsidRDefault="00621AC7"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F60460" w:rsidRPr="00720E72" w:rsidRDefault="00F60460"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13 000 000,00</w:t>
            </w:r>
          </w:p>
          <w:p w:rsidR="00F60460" w:rsidRPr="00720E72" w:rsidRDefault="00F60460"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F60460" w:rsidRPr="00720E72" w:rsidRDefault="00F60460"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D06F5" w:rsidRPr="00720E72" w:rsidRDefault="00F60460"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13</w:t>
            </w:r>
            <w:r w:rsidR="00621AC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013,01</w:t>
            </w:r>
          </w:p>
        </w:tc>
        <w:tc>
          <w:tcPr>
            <w:tcW w:w="1418" w:type="dxa"/>
            <w:tcBorders>
              <w:top w:val="single" w:sz="4" w:space="0" w:color="auto"/>
              <w:left w:val="single" w:sz="4" w:space="0" w:color="auto"/>
              <w:bottom w:val="single" w:sz="4" w:space="0" w:color="auto"/>
              <w:right w:val="single" w:sz="4" w:space="0" w:color="auto"/>
            </w:tcBorders>
          </w:tcPr>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CD06F5" w:rsidRPr="00720E72" w:rsidRDefault="00CD06F5" w:rsidP="00CD06F5">
            <w:pPr>
              <w:rPr>
                <w:rFonts w:ascii="Times New Roman" w:eastAsia="Times New Roman" w:hAnsi="Times New Roman"/>
                <w:sz w:val="20"/>
                <w:szCs w:val="20"/>
                <w:lang w:eastAsia="ru-RU"/>
              </w:rPr>
            </w:pPr>
          </w:p>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CD06F5" w:rsidRPr="00720E72"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39</w:t>
            </w:r>
          </w:p>
        </w:tc>
        <w:tc>
          <w:tcPr>
            <w:tcW w:w="2835" w:type="dxa"/>
            <w:tcBorders>
              <w:top w:val="single" w:sz="4" w:space="0" w:color="auto"/>
              <w:left w:val="single" w:sz="4" w:space="0" w:color="auto"/>
              <w:bottom w:val="single" w:sz="4" w:space="0" w:color="auto"/>
              <w:right w:val="single" w:sz="4" w:space="0" w:color="auto"/>
            </w:tcBorders>
          </w:tcPr>
          <w:p w:rsidR="00902EA7" w:rsidRDefault="00902EA7"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902EA7" w:rsidRDefault="00902EA7"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CD06F5"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 xml:space="preserve">г.Евпатория, </w:t>
            </w:r>
          </w:p>
          <w:p w:rsidR="00BD7718" w:rsidRDefault="00CD06F5"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 xml:space="preserve">пгт. Мирный, </w:t>
            </w:r>
          </w:p>
          <w:p w:rsidR="00CD06F5" w:rsidRPr="00720E72" w:rsidRDefault="00CD06F5"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ул. Сырникова 22, 24</w:t>
            </w:r>
          </w:p>
        </w:tc>
        <w:tc>
          <w:tcPr>
            <w:tcW w:w="1418" w:type="dxa"/>
            <w:tcBorders>
              <w:top w:val="single" w:sz="4" w:space="0" w:color="auto"/>
              <w:left w:val="single" w:sz="4" w:space="0" w:color="auto"/>
              <w:bottom w:val="single" w:sz="4" w:space="0" w:color="auto"/>
              <w:right w:val="single" w:sz="4" w:space="0" w:color="auto"/>
            </w:tcBorders>
            <w:vAlign w:val="center"/>
          </w:tcPr>
          <w:p w:rsidR="00CD06F5" w:rsidRPr="00720E72" w:rsidRDefault="00984CFA"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7</w:t>
            </w:r>
            <w:r w:rsidR="00D7398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000  м2</w:t>
            </w:r>
          </w:p>
        </w:tc>
        <w:tc>
          <w:tcPr>
            <w:tcW w:w="2268" w:type="dxa"/>
            <w:tcBorders>
              <w:top w:val="single" w:sz="4" w:space="0" w:color="auto"/>
              <w:left w:val="single" w:sz="4" w:space="0" w:color="auto"/>
              <w:bottom w:val="single" w:sz="4" w:space="0" w:color="auto"/>
              <w:right w:val="single" w:sz="4" w:space="0" w:color="auto"/>
            </w:tcBorders>
            <w:vAlign w:val="center"/>
          </w:tcPr>
          <w:p w:rsidR="00CD06F5" w:rsidRPr="00720E72" w:rsidRDefault="00CD06F5"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CD06F5" w:rsidRPr="00720E72" w:rsidRDefault="00CD06F5"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 пгт. Мирный, ул. Сырникова 22, 24</w:t>
            </w:r>
          </w:p>
        </w:tc>
        <w:tc>
          <w:tcPr>
            <w:tcW w:w="1276" w:type="dxa"/>
            <w:tcBorders>
              <w:top w:val="single" w:sz="4" w:space="0" w:color="auto"/>
              <w:left w:val="single" w:sz="4" w:space="0" w:color="auto"/>
              <w:bottom w:val="single" w:sz="4" w:space="0" w:color="auto"/>
              <w:right w:val="single" w:sz="4" w:space="0" w:color="auto"/>
            </w:tcBorders>
            <w:vAlign w:val="center"/>
          </w:tcPr>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2024</w:t>
            </w:r>
          </w:p>
        </w:tc>
        <w:tc>
          <w:tcPr>
            <w:tcW w:w="2126" w:type="dxa"/>
            <w:tcBorders>
              <w:top w:val="single" w:sz="4" w:space="0" w:color="auto"/>
              <w:left w:val="single" w:sz="4" w:space="0" w:color="auto"/>
              <w:bottom w:val="single" w:sz="4" w:space="0" w:color="auto"/>
              <w:right w:val="single" w:sz="4" w:space="0" w:color="auto"/>
            </w:tcBorders>
          </w:tcPr>
          <w:p w:rsidR="00621AC7" w:rsidRDefault="00621AC7"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F60460" w:rsidRPr="00720E72" w:rsidRDefault="00F60460"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13 000 000,00</w:t>
            </w:r>
          </w:p>
          <w:p w:rsidR="00F60460" w:rsidRPr="00720E72" w:rsidRDefault="00F60460"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F60460" w:rsidRPr="00720E72" w:rsidRDefault="00F60460"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D06F5" w:rsidRPr="00720E72" w:rsidRDefault="00F60460"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13</w:t>
            </w:r>
            <w:r w:rsidR="00621AC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013,01</w:t>
            </w:r>
          </w:p>
        </w:tc>
        <w:tc>
          <w:tcPr>
            <w:tcW w:w="1418" w:type="dxa"/>
            <w:tcBorders>
              <w:top w:val="single" w:sz="4" w:space="0" w:color="auto"/>
              <w:left w:val="single" w:sz="4" w:space="0" w:color="auto"/>
              <w:bottom w:val="single" w:sz="4" w:space="0" w:color="auto"/>
              <w:right w:val="single" w:sz="4" w:space="0" w:color="auto"/>
            </w:tcBorders>
          </w:tcPr>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CD06F5" w:rsidRPr="00720E72" w:rsidRDefault="00CD06F5" w:rsidP="00CD06F5">
            <w:pPr>
              <w:rPr>
                <w:rFonts w:ascii="Times New Roman" w:eastAsia="Times New Roman" w:hAnsi="Times New Roman"/>
                <w:sz w:val="20"/>
                <w:szCs w:val="20"/>
                <w:lang w:eastAsia="ru-RU"/>
              </w:rPr>
            </w:pPr>
          </w:p>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CD06F5" w:rsidRPr="00720E72"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40</w:t>
            </w:r>
          </w:p>
        </w:tc>
        <w:tc>
          <w:tcPr>
            <w:tcW w:w="2835" w:type="dxa"/>
            <w:tcBorders>
              <w:top w:val="single" w:sz="4" w:space="0" w:color="auto"/>
              <w:left w:val="single" w:sz="4" w:space="0" w:color="auto"/>
              <w:bottom w:val="single" w:sz="4" w:space="0" w:color="auto"/>
              <w:right w:val="single" w:sz="4" w:space="0" w:color="auto"/>
            </w:tcBorders>
          </w:tcPr>
          <w:p w:rsidR="00902EA7" w:rsidRDefault="00902EA7"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902EA7" w:rsidRDefault="00902EA7"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CD06F5"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 xml:space="preserve">г.Евпатория, </w:t>
            </w:r>
          </w:p>
          <w:p w:rsidR="00BD7718" w:rsidRDefault="00CD06F5"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ул.9 Мая 108,108А,108Б,108В,112,122,</w:t>
            </w:r>
          </w:p>
          <w:p w:rsidR="00CD06F5" w:rsidRPr="00720E72" w:rsidRDefault="00CD06F5"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124</w:t>
            </w:r>
          </w:p>
        </w:tc>
        <w:tc>
          <w:tcPr>
            <w:tcW w:w="1418" w:type="dxa"/>
            <w:tcBorders>
              <w:top w:val="single" w:sz="4" w:space="0" w:color="auto"/>
              <w:left w:val="single" w:sz="4" w:space="0" w:color="auto"/>
              <w:bottom w:val="single" w:sz="4" w:space="0" w:color="auto"/>
              <w:right w:val="single" w:sz="4" w:space="0" w:color="auto"/>
            </w:tcBorders>
            <w:vAlign w:val="center"/>
          </w:tcPr>
          <w:p w:rsidR="00CD06F5" w:rsidRPr="00720E72" w:rsidRDefault="00984CFA"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20</w:t>
            </w:r>
            <w:r w:rsidR="00D7398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300  м2</w:t>
            </w:r>
          </w:p>
        </w:tc>
        <w:tc>
          <w:tcPr>
            <w:tcW w:w="2268" w:type="dxa"/>
            <w:tcBorders>
              <w:top w:val="single" w:sz="4" w:space="0" w:color="auto"/>
              <w:left w:val="single" w:sz="4" w:space="0" w:color="auto"/>
              <w:bottom w:val="single" w:sz="4" w:space="0" w:color="auto"/>
              <w:right w:val="single" w:sz="4" w:space="0" w:color="auto"/>
            </w:tcBorders>
            <w:vAlign w:val="center"/>
          </w:tcPr>
          <w:p w:rsidR="00CD06F5" w:rsidRPr="00720E72" w:rsidRDefault="00CD06F5"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CD06F5" w:rsidRPr="00720E72" w:rsidRDefault="00CD06F5"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 ул.9 Мая 108,108А,108Б,108В,112,122,124</w:t>
            </w:r>
          </w:p>
        </w:tc>
        <w:tc>
          <w:tcPr>
            <w:tcW w:w="1276" w:type="dxa"/>
            <w:tcBorders>
              <w:top w:val="single" w:sz="4" w:space="0" w:color="auto"/>
              <w:left w:val="single" w:sz="4" w:space="0" w:color="auto"/>
              <w:bottom w:val="single" w:sz="4" w:space="0" w:color="auto"/>
              <w:right w:val="single" w:sz="4" w:space="0" w:color="auto"/>
            </w:tcBorders>
            <w:vAlign w:val="center"/>
          </w:tcPr>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2024</w:t>
            </w:r>
          </w:p>
        </w:tc>
        <w:tc>
          <w:tcPr>
            <w:tcW w:w="2126" w:type="dxa"/>
            <w:tcBorders>
              <w:top w:val="single" w:sz="4" w:space="0" w:color="auto"/>
              <w:left w:val="single" w:sz="4" w:space="0" w:color="auto"/>
              <w:bottom w:val="single" w:sz="4" w:space="0" w:color="auto"/>
              <w:right w:val="single" w:sz="4" w:space="0" w:color="auto"/>
            </w:tcBorders>
          </w:tcPr>
          <w:p w:rsidR="00621AC7" w:rsidRDefault="00621AC7"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14</w:t>
            </w:r>
            <w:r w:rsidR="00202918">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000</w:t>
            </w:r>
            <w:r w:rsidR="00202918">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000</w:t>
            </w:r>
            <w:r w:rsidR="00202918">
              <w:rPr>
                <w:rFonts w:ascii="Times New Roman" w:eastAsia="Times New Roman" w:hAnsi="Times New Roman"/>
                <w:sz w:val="20"/>
                <w:szCs w:val="20"/>
                <w:lang w:eastAsia="ru-RU"/>
              </w:rPr>
              <w:t>,00</w:t>
            </w:r>
          </w:p>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D06F5" w:rsidRPr="00720E72" w:rsidRDefault="00CD06F5"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14</w:t>
            </w:r>
            <w:r w:rsidR="00621AC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0</w:t>
            </w:r>
            <w:r w:rsidR="00F60460" w:rsidRPr="00720E72">
              <w:rPr>
                <w:rFonts w:ascii="Times New Roman" w:eastAsia="Times New Roman" w:hAnsi="Times New Roman"/>
                <w:sz w:val="20"/>
                <w:szCs w:val="20"/>
                <w:lang w:eastAsia="ru-RU"/>
              </w:rPr>
              <w:t>14</w:t>
            </w:r>
            <w:r w:rsidRPr="00720E72">
              <w:rPr>
                <w:rFonts w:ascii="Times New Roman" w:eastAsia="Times New Roman" w:hAnsi="Times New Roman"/>
                <w:sz w:val="20"/>
                <w:szCs w:val="20"/>
                <w:lang w:eastAsia="ru-RU"/>
              </w:rPr>
              <w:t>,0</w:t>
            </w:r>
            <w:r w:rsidR="00F60460" w:rsidRPr="00720E72">
              <w:rPr>
                <w:rFonts w:ascii="Times New Roman" w:eastAsia="Times New Roman" w:hAnsi="Times New Roman"/>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Pr>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CD06F5" w:rsidRPr="00720E72" w:rsidRDefault="00CD06F5" w:rsidP="00CD06F5">
            <w:pPr>
              <w:rPr>
                <w:rFonts w:ascii="Times New Roman" w:eastAsia="Times New Roman" w:hAnsi="Times New Roman"/>
                <w:sz w:val="20"/>
                <w:szCs w:val="20"/>
                <w:lang w:eastAsia="ru-RU"/>
              </w:rPr>
            </w:pPr>
          </w:p>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CD06F5" w:rsidRPr="00146E58"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CD06F5" w:rsidRPr="00720E72" w:rsidRDefault="00F7193D"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41</w:t>
            </w:r>
          </w:p>
        </w:tc>
        <w:tc>
          <w:tcPr>
            <w:tcW w:w="2835" w:type="dxa"/>
            <w:tcBorders>
              <w:top w:val="single" w:sz="4" w:space="0" w:color="auto"/>
              <w:left w:val="single" w:sz="4" w:space="0" w:color="auto"/>
              <w:bottom w:val="single" w:sz="4" w:space="0" w:color="auto"/>
              <w:right w:val="single" w:sz="4" w:space="0" w:color="auto"/>
            </w:tcBorders>
          </w:tcPr>
          <w:p w:rsidR="00902EA7" w:rsidRDefault="00902EA7"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902EA7" w:rsidRDefault="00902EA7"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902EA7"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г.Евпатория, </w:t>
            </w:r>
          </w:p>
          <w:p w:rsidR="00CD06F5" w:rsidRPr="00720E72" w:rsidRDefault="00902EA7"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пр-т</w:t>
            </w:r>
            <w:r w:rsidR="00635ED2">
              <w:rPr>
                <w:rFonts w:ascii="Times New Roman" w:eastAsia="Times New Roman" w:hAnsi="Times New Roman"/>
                <w:sz w:val="20"/>
                <w:szCs w:val="20"/>
                <w:lang w:eastAsia="ru-RU"/>
              </w:rPr>
              <w:t>.</w:t>
            </w:r>
            <w:r w:rsidR="00CD06F5" w:rsidRPr="00720E72">
              <w:rPr>
                <w:rFonts w:ascii="Times New Roman" w:eastAsia="Times New Roman" w:hAnsi="Times New Roman"/>
                <w:sz w:val="20"/>
                <w:szCs w:val="20"/>
                <w:lang w:eastAsia="ru-RU"/>
              </w:rPr>
              <w:t xml:space="preserve"> Победы 46,60,70</w:t>
            </w:r>
          </w:p>
        </w:tc>
        <w:tc>
          <w:tcPr>
            <w:tcW w:w="1418" w:type="dxa"/>
            <w:tcBorders>
              <w:top w:val="single" w:sz="4" w:space="0" w:color="auto"/>
              <w:left w:val="single" w:sz="4" w:space="0" w:color="auto"/>
              <w:bottom w:val="single" w:sz="4" w:space="0" w:color="auto"/>
              <w:right w:val="single" w:sz="4" w:space="0" w:color="auto"/>
            </w:tcBorders>
            <w:vAlign w:val="center"/>
          </w:tcPr>
          <w:p w:rsidR="00CD06F5" w:rsidRPr="00720E72" w:rsidRDefault="00984CFA"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17</w:t>
            </w:r>
            <w:r w:rsidR="00D7398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700  м2</w:t>
            </w:r>
          </w:p>
        </w:tc>
        <w:tc>
          <w:tcPr>
            <w:tcW w:w="2268" w:type="dxa"/>
            <w:tcBorders>
              <w:top w:val="single" w:sz="4" w:space="0" w:color="auto"/>
              <w:left w:val="single" w:sz="4" w:space="0" w:color="auto"/>
              <w:bottom w:val="single" w:sz="4" w:space="0" w:color="auto"/>
              <w:right w:val="single" w:sz="4" w:space="0" w:color="auto"/>
            </w:tcBorders>
            <w:vAlign w:val="center"/>
          </w:tcPr>
          <w:p w:rsidR="00CD06F5" w:rsidRPr="00720E72" w:rsidRDefault="00CD06F5"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CD06F5" w:rsidRPr="00720E72" w:rsidRDefault="00CD06F5"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 пр-т. Победы 46,60,70</w:t>
            </w:r>
          </w:p>
        </w:tc>
        <w:tc>
          <w:tcPr>
            <w:tcW w:w="1276" w:type="dxa"/>
            <w:tcBorders>
              <w:top w:val="single" w:sz="4" w:space="0" w:color="auto"/>
              <w:left w:val="single" w:sz="4" w:space="0" w:color="auto"/>
              <w:bottom w:val="single" w:sz="4" w:space="0" w:color="auto"/>
              <w:right w:val="single" w:sz="4" w:space="0" w:color="auto"/>
            </w:tcBorders>
            <w:vAlign w:val="center"/>
          </w:tcPr>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2024</w:t>
            </w:r>
          </w:p>
        </w:tc>
        <w:tc>
          <w:tcPr>
            <w:tcW w:w="2126" w:type="dxa"/>
            <w:tcBorders>
              <w:top w:val="single" w:sz="4" w:space="0" w:color="auto"/>
              <w:left w:val="single" w:sz="4" w:space="0" w:color="auto"/>
              <w:bottom w:val="single" w:sz="4" w:space="0" w:color="auto"/>
              <w:right w:val="single" w:sz="4" w:space="0" w:color="auto"/>
            </w:tcBorders>
          </w:tcPr>
          <w:p w:rsidR="00621AC7" w:rsidRDefault="00621AC7"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F60460" w:rsidRPr="00720E72" w:rsidRDefault="00F60460"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13 000 000,00</w:t>
            </w:r>
          </w:p>
          <w:p w:rsidR="00F60460" w:rsidRPr="00720E72" w:rsidRDefault="00F60460"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F60460" w:rsidRPr="00720E72" w:rsidRDefault="00F60460"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D06F5" w:rsidRPr="00720E72" w:rsidRDefault="00F60460"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13</w:t>
            </w:r>
            <w:r w:rsidR="00621AC7">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013,01</w:t>
            </w:r>
          </w:p>
        </w:tc>
        <w:tc>
          <w:tcPr>
            <w:tcW w:w="1418" w:type="dxa"/>
            <w:tcBorders>
              <w:top w:val="single" w:sz="4" w:space="0" w:color="auto"/>
              <w:left w:val="single" w:sz="4" w:space="0" w:color="auto"/>
              <w:bottom w:val="single" w:sz="4" w:space="0" w:color="auto"/>
              <w:right w:val="single" w:sz="4" w:space="0" w:color="auto"/>
            </w:tcBorders>
          </w:tcPr>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CD06F5" w:rsidRPr="00720E72" w:rsidRDefault="00CD06F5" w:rsidP="00CD06F5">
            <w:pPr>
              <w:rPr>
                <w:rFonts w:ascii="Times New Roman" w:eastAsia="Times New Roman" w:hAnsi="Times New Roman"/>
                <w:sz w:val="20"/>
                <w:szCs w:val="20"/>
                <w:lang w:eastAsia="ru-RU"/>
              </w:rPr>
            </w:pPr>
          </w:p>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CD06F5" w:rsidRPr="00720E72" w:rsidRDefault="00CD06F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C918C6" w:rsidRPr="00146E58"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C918C6" w:rsidRPr="00720E72" w:rsidRDefault="00C918C6"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w:t>
            </w:r>
          </w:p>
        </w:tc>
        <w:tc>
          <w:tcPr>
            <w:tcW w:w="2835" w:type="dxa"/>
            <w:tcBorders>
              <w:top w:val="single" w:sz="4" w:space="0" w:color="auto"/>
              <w:left w:val="single" w:sz="4" w:space="0" w:color="auto"/>
              <w:bottom w:val="single" w:sz="4" w:space="0" w:color="auto"/>
              <w:right w:val="single" w:sz="4" w:space="0" w:color="auto"/>
            </w:tcBorders>
          </w:tcPr>
          <w:p w:rsidR="00902EA7" w:rsidRDefault="00902EA7" w:rsidP="00C918C6">
            <w:pPr>
              <w:widowControl w:val="0"/>
              <w:autoSpaceDE w:val="0"/>
              <w:autoSpaceDN w:val="0"/>
              <w:adjustRightInd w:val="0"/>
              <w:spacing w:after="0" w:line="240" w:lineRule="auto"/>
              <w:rPr>
                <w:rFonts w:ascii="Times New Roman" w:eastAsia="Times New Roman" w:hAnsi="Times New Roman"/>
                <w:sz w:val="20"/>
                <w:szCs w:val="20"/>
                <w:lang w:eastAsia="ru-RU"/>
              </w:rPr>
            </w:pPr>
          </w:p>
          <w:p w:rsidR="00902EA7" w:rsidRDefault="00902EA7" w:rsidP="00C918C6">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C918C6" w:rsidP="00C918C6">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г.Евпатория,</w:t>
            </w:r>
          </w:p>
          <w:p w:rsidR="00C918C6" w:rsidRDefault="00CE34F0" w:rsidP="00C918C6">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ул. Некрасова 104,108,110,112,</w:t>
            </w:r>
          </w:p>
          <w:p w:rsidR="00C918C6" w:rsidRPr="00720E72" w:rsidRDefault="00C918C6" w:rsidP="00C918C6">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ул. 60 лет ВЛКСМ,6</w:t>
            </w:r>
          </w:p>
        </w:tc>
        <w:tc>
          <w:tcPr>
            <w:tcW w:w="1418" w:type="dxa"/>
            <w:tcBorders>
              <w:top w:val="single" w:sz="4" w:space="0" w:color="auto"/>
              <w:left w:val="single" w:sz="4" w:space="0" w:color="auto"/>
              <w:bottom w:val="single" w:sz="4" w:space="0" w:color="auto"/>
              <w:right w:val="single" w:sz="4" w:space="0" w:color="auto"/>
            </w:tcBorders>
            <w:vAlign w:val="center"/>
          </w:tcPr>
          <w:p w:rsidR="00C918C6" w:rsidRPr="00720E72" w:rsidRDefault="00D73987"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36 600</w:t>
            </w:r>
            <w:r w:rsidRPr="00720E72">
              <w:rPr>
                <w:rFonts w:ascii="Times New Roman" w:eastAsia="Times New Roman" w:hAnsi="Times New Roman"/>
                <w:sz w:val="20"/>
                <w:szCs w:val="20"/>
                <w:lang w:eastAsia="ru-RU"/>
              </w:rPr>
              <w:t xml:space="preserve"> м2</w:t>
            </w:r>
          </w:p>
        </w:tc>
        <w:tc>
          <w:tcPr>
            <w:tcW w:w="2268" w:type="dxa"/>
            <w:tcBorders>
              <w:top w:val="single" w:sz="4" w:space="0" w:color="auto"/>
              <w:left w:val="single" w:sz="4" w:space="0" w:color="auto"/>
              <w:bottom w:val="single" w:sz="4" w:space="0" w:color="auto"/>
              <w:right w:val="single" w:sz="4" w:space="0" w:color="auto"/>
            </w:tcBorders>
            <w:vAlign w:val="center"/>
          </w:tcPr>
          <w:p w:rsidR="00C918C6" w:rsidRPr="00720E72" w:rsidRDefault="00C918C6"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C918C6" w:rsidRDefault="00C918C6"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w:t>
            </w:r>
            <w:r w:rsidR="004B2E29">
              <w:rPr>
                <w:rFonts w:ascii="Times New Roman" w:eastAsia="Times New Roman" w:hAnsi="Times New Roman"/>
                <w:sz w:val="20"/>
                <w:szCs w:val="20"/>
                <w:lang w:eastAsia="ru-RU"/>
              </w:rPr>
              <w:t xml:space="preserve"> ул. Некрасова 104,108,110,112,</w:t>
            </w:r>
          </w:p>
          <w:p w:rsidR="00C918C6" w:rsidRPr="00720E72" w:rsidRDefault="00C918C6"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ул. 60 лет ВЛКСМ,6</w:t>
            </w:r>
          </w:p>
        </w:tc>
        <w:tc>
          <w:tcPr>
            <w:tcW w:w="1276" w:type="dxa"/>
            <w:tcBorders>
              <w:top w:val="single" w:sz="4" w:space="0" w:color="auto"/>
              <w:left w:val="single" w:sz="4" w:space="0" w:color="auto"/>
              <w:bottom w:val="single" w:sz="4" w:space="0" w:color="auto"/>
              <w:right w:val="single" w:sz="4" w:space="0" w:color="auto"/>
            </w:tcBorders>
            <w:vAlign w:val="center"/>
          </w:tcPr>
          <w:p w:rsidR="00C918C6" w:rsidRPr="00720E72" w:rsidRDefault="00C918C6"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p>
        </w:tc>
        <w:tc>
          <w:tcPr>
            <w:tcW w:w="2126" w:type="dxa"/>
            <w:tcBorders>
              <w:top w:val="single" w:sz="4" w:space="0" w:color="auto"/>
              <w:left w:val="single" w:sz="4" w:space="0" w:color="auto"/>
              <w:bottom w:val="single" w:sz="4" w:space="0" w:color="auto"/>
              <w:right w:val="single" w:sz="4" w:space="0" w:color="auto"/>
            </w:tcBorders>
          </w:tcPr>
          <w:p w:rsidR="00C20AD0" w:rsidRDefault="00C20AD0"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918C6" w:rsidRDefault="00C918C6"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38 125 589,00</w:t>
            </w:r>
          </w:p>
          <w:p w:rsidR="00C918C6" w:rsidRDefault="00C918C6"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918C6" w:rsidRDefault="00C918C6"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918C6" w:rsidRDefault="004B2E29"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38 163,75</w:t>
            </w:r>
          </w:p>
          <w:p w:rsidR="00C918C6" w:rsidRDefault="00C918C6" w:rsidP="00F604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C918C6" w:rsidRPr="00720E72" w:rsidRDefault="00C918C6" w:rsidP="00C918C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C918C6" w:rsidRPr="00720E72" w:rsidRDefault="00C918C6" w:rsidP="00C918C6">
            <w:pPr>
              <w:rPr>
                <w:rFonts w:ascii="Times New Roman" w:eastAsia="Times New Roman" w:hAnsi="Times New Roman"/>
                <w:sz w:val="20"/>
                <w:szCs w:val="20"/>
                <w:lang w:eastAsia="ru-RU"/>
              </w:rPr>
            </w:pPr>
          </w:p>
          <w:p w:rsidR="00C918C6" w:rsidRPr="00720E72" w:rsidRDefault="00C918C6" w:rsidP="00C918C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C918C6" w:rsidRPr="00720E72" w:rsidRDefault="00C918C6"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C918C6" w:rsidRPr="00146E58"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C918C6" w:rsidRPr="00720E72" w:rsidRDefault="00DA4328"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43</w:t>
            </w:r>
          </w:p>
        </w:tc>
        <w:tc>
          <w:tcPr>
            <w:tcW w:w="2835" w:type="dxa"/>
            <w:tcBorders>
              <w:top w:val="single" w:sz="4" w:space="0" w:color="auto"/>
              <w:left w:val="single" w:sz="4" w:space="0" w:color="auto"/>
              <w:bottom w:val="single" w:sz="4" w:space="0" w:color="auto"/>
              <w:right w:val="single" w:sz="4" w:space="0" w:color="auto"/>
            </w:tcBorders>
          </w:tcPr>
          <w:p w:rsidR="00902EA7" w:rsidRDefault="00902EA7"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902EA7" w:rsidRDefault="00902EA7"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DA4328"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г.Евпатория,</w:t>
            </w:r>
            <w:r>
              <w:rPr>
                <w:rFonts w:ascii="Times New Roman" w:eastAsia="Times New Roman" w:hAnsi="Times New Roman"/>
                <w:sz w:val="20"/>
                <w:szCs w:val="20"/>
                <w:lang w:eastAsia="ru-RU"/>
              </w:rPr>
              <w:t xml:space="preserve"> </w:t>
            </w:r>
          </w:p>
          <w:p w:rsidR="00C918C6" w:rsidRPr="00720E72" w:rsidRDefault="00DA4328"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пр-т</w:t>
            </w:r>
            <w:r w:rsidR="00A616A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Победы 52,54,56,64</w:t>
            </w:r>
          </w:p>
        </w:tc>
        <w:tc>
          <w:tcPr>
            <w:tcW w:w="1418" w:type="dxa"/>
            <w:tcBorders>
              <w:top w:val="single" w:sz="4" w:space="0" w:color="auto"/>
              <w:left w:val="single" w:sz="4" w:space="0" w:color="auto"/>
              <w:bottom w:val="single" w:sz="4" w:space="0" w:color="auto"/>
              <w:right w:val="single" w:sz="4" w:space="0" w:color="auto"/>
            </w:tcBorders>
            <w:vAlign w:val="center"/>
          </w:tcPr>
          <w:p w:rsidR="00C918C6" w:rsidRPr="00720E72" w:rsidRDefault="008A45BA"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20 700 м2</w:t>
            </w:r>
          </w:p>
        </w:tc>
        <w:tc>
          <w:tcPr>
            <w:tcW w:w="2268" w:type="dxa"/>
            <w:tcBorders>
              <w:top w:val="single" w:sz="4" w:space="0" w:color="auto"/>
              <w:left w:val="single" w:sz="4" w:space="0" w:color="auto"/>
              <w:bottom w:val="single" w:sz="4" w:space="0" w:color="auto"/>
              <w:right w:val="single" w:sz="4" w:space="0" w:color="auto"/>
            </w:tcBorders>
            <w:vAlign w:val="center"/>
          </w:tcPr>
          <w:p w:rsidR="00C918C6" w:rsidRPr="00720E72" w:rsidRDefault="00DA4328"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C918C6" w:rsidRPr="00720E72" w:rsidRDefault="00DA4328" w:rsidP="00DA4328">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w:t>
            </w:r>
            <w:r>
              <w:rPr>
                <w:rFonts w:ascii="Times New Roman" w:eastAsia="Times New Roman" w:hAnsi="Times New Roman"/>
                <w:sz w:val="20"/>
                <w:szCs w:val="20"/>
                <w:lang w:eastAsia="ru-RU"/>
              </w:rPr>
              <w:t xml:space="preserve"> пр-т</w:t>
            </w:r>
            <w:r w:rsidR="00E663F5">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Победы 52,54,56,64</w:t>
            </w:r>
          </w:p>
        </w:tc>
        <w:tc>
          <w:tcPr>
            <w:tcW w:w="1276" w:type="dxa"/>
            <w:tcBorders>
              <w:top w:val="single" w:sz="4" w:space="0" w:color="auto"/>
              <w:left w:val="single" w:sz="4" w:space="0" w:color="auto"/>
              <w:bottom w:val="single" w:sz="4" w:space="0" w:color="auto"/>
              <w:right w:val="single" w:sz="4" w:space="0" w:color="auto"/>
            </w:tcBorders>
            <w:vAlign w:val="center"/>
          </w:tcPr>
          <w:p w:rsidR="00C918C6" w:rsidRPr="00720E72" w:rsidRDefault="00DA4328"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p>
        </w:tc>
        <w:tc>
          <w:tcPr>
            <w:tcW w:w="2126" w:type="dxa"/>
            <w:tcBorders>
              <w:top w:val="single" w:sz="4" w:space="0" w:color="auto"/>
              <w:left w:val="single" w:sz="4" w:space="0" w:color="auto"/>
              <w:bottom w:val="single" w:sz="4" w:space="0" w:color="auto"/>
              <w:right w:val="single" w:sz="4" w:space="0" w:color="auto"/>
            </w:tcBorders>
          </w:tcPr>
          <w:p w:rsidR="00DA4328" w:rsidRDefault="00DA4328" w:rsidP="00DA432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A4328" w:rsidRPr="00720E72" w:rsidRDefault="00DA4328" w:rsidP="00DA432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14</w:t>
            </w:r>
            <w:r>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000</w:t>
            </w:r>
            <w:r>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000</w:t>
            </w:r>
            <w:r>
              <w:rPr>
                <w:rFonts w:ascii="Times New Roman" w:eastAsia="Times New Roman" w:hAnsi="Times New Roman"/>
                <w:sz w:val="20"/>
                <w:szCs w:val="20"/>
                <w:lang w:eastAsia="ru-RU"/>
              </w:rPr>
              <w:t>,00</w:t>
            </w:r>
          </w:p>
          <w:p w:rsidR="00DA4328" w:rsidRPr="00720E72" w:rsidRDefault="00DA4328" w:rsidP="00DA432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A4328" w:rsidRPr="00720E72" w:rsidRDefault="00DA4328" w:rsidP="00DA432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918C6" w:rsidRDefault="00DA4328" w:rsidP="00DA432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14</w:t>
            </w:r>
            <w:r>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014,01</w:t>
            </w:r>
          </w:p>
        </w:tc>
        <w:tc>
          <w:tcPr>
            <w:tcW w:w="1418" w:type="dxa"/>
            <w:tcBorders>
              <w:top w:val="single" w:sz="4" w:space="0" w:color="auto"/>
              <w:left w:val="single" w:sz="4" w:space="0" w:color="auto"/>
              <w:bottom w:val="single" w:sz="4" w:space="0" w:color="auto"/>
              <w:right w:val="single" w:sz="4" w:space="0" w:color="auto"/>
            </w:tcBorders>
          </w:tcPr>
          <w:p w:rsidR="00DA4328" w:rsidRPr="00720E72" w:rsidRDefault="00DA4328" w:rsidP="00DA432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DA4328" w:rsidRPr="00720E72" w:rsidRDefault="00DA4328" w:rsidP="00DA4328">
            <w:pPr>
              <w:rPr>
                <w:rFonts w:ascii="Times New Roman" w:eastAsia="Times New Roman" w:hAnsi="Times New Roman"/>
                <w:sz w:val="20"/>
                <w:szCs w:val="20"/>
                <w:lang w:eastAsia="ru-RU"/>
              </w:rPr>
            </w:pPr>
          </w:p>
          <w:p w:rsidR="00DA4328" w:rsidRPr="00720E72" w:rsidRDefault="00DA4328" w:rsidP="00DA432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C918C6" w:rsidRPr="00720E72" w:rsidRDefault="00C918C6"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C918C6" w:rsidRPr="00146E58"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C918C6" w:rsidRPr="00720E72" w:rsidRDefault="001C0440"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p>
        </w:tc>
        <w:tc>
          <w:tcPr>
            <w:tcW w:w="2835" w:type="dxa"/>
            <w:tcBorders>
              <w:top w:val="single" w:sz="4" w:space="0" w:color="auto"/>
              <w:left w:val="single" w:sz="4" w:space="0" w:color="auto"/>
              <w:bottom w:val="single" w:sz="4" w:space="0" w:color="auto"/>
              <w:right w:val="single" w:sz="4" w:space="0" w:color="auto"/>
            </w:tcBorders>
          </w:tcPr>
          <w:p w:rsidR="00902EA7" w:rsidRDefault="00902EA7"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902EA7" w:rsidRDefault="00902EA7"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Pr="00482419" w:rsidRDefault="001C0440"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482419">
              <w:rPr>
                <w:rFonts w:ascii="Times New Roman" w:eastAsia="Times New Roman" w:hAnsi="Times New Roman"/>
                <w:sz w:val="20"/>
                <w:szCs w:val="20"/>
                <w:lang w:eastAsia="ru-RU"/>
              </w:rPr>
              <w:t xml:space="preserve">г.Евпатория, </w:t>
            </w:r>
          </w:p>
          <w:p w:rsidR="00BB382B" w:rsidRDefault="00A616A7"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ул. Де</w:t>
            </w:r>
            <w:r w:rsidR="001C0440" w:rsidRPr="00482419">
              <w:rPr>
                <w:rFonts w:ascii="Times New Roman" w:eastAsia="Times New Roman" w:hAnsi="Times New Roman"/>
                <w:sz w:val="20"/>
                <w:szCs w:val="20"/>
                <w:lang w:eastAsia="ru-RU"/>
              </w:rPr>
              <w:t>мышева 156</w:t>
            </w:r>
          </w:p>
          <w:p w:rsidR="00C918C6" w:rsidRPr="00720E72" w:rsidRDefault="00C918C6"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C918C6" w:rsidRPr="00720E72" w:rsidRDefault="00BB382B"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11 800 м2</w:t>
            </w:r>
          </w:p>
        </w:tc>
        <w:tc>
          <w:tcPr>
            <w:tcW w:w="2268" w:type="dxa"/>
            <w:tcBorders>
              <w:top w:val="single" w:sz="4" w:space="0" w:color="auto"/>
              <w:left w:val="single" w:sz="4" w:space="0" w:color="auto"/>
              <w:bottom w:val="single" w:sz="4" w:space="0" w:color="auto"/>
              <w:right w:val="single" w:sz="4" w:space="0" w:color="auto"/>
            </w:tcBorders>
            <w:vAlign w:val="center"/>
          </w:tcPr>
          <w:p w:rsidR="00C918C6" w:rsidRPr="00720E72" w:rsidRDefault="001C0440"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C918C6" w:rsidRPr="00720E72" w:rsidRDefault="001C0440"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w:t>
            </w:r>
            <w:r w:rsidR="00E663F5">
              <w:rPr>
                <w:rFonts w:ascii="Times New Roman" w:eastAsia="Times New Roman" w:hAnsi="Times New Roman"/>
                <w:sz w:val="20"/>
                <w:szCs w:val="20"/>
                <w:lang w:eastAsia="ru-RU"/>
              </w:rPr>
              <w:t xml:space="preserve"> ул. Де</w:t>
            </w:r>
            <w:r>
              <w:rPr>
                <w:rFonts w:ascii="Times New Roman" w:eastAsia="Times New Roman" w:hAnsi="Times New Roman"/>
                <w:sz w:val="20"/>
                <w:szCs w:val="20"/>
                <w:lang w:eastAsia="ru-RU"/>
              </w:rPr>
              <w:t>мышева 156</w:t>
            </w:r>
          </w:p>
        </w:tc>
        <w:tc>
          <w:tcPr>
            <w:tcW w:w="1276" w:type="dxa"/>
            <w:tcBorders>
              <w:top w:val="single" w:sz="4" w:space="0" w:color="auto"/>
              <w:left w:val="single" w:sz="4" w:space="0" w:color="auto"/>
              <w:bottom w:val="single" w:sz="4" w:space="0" w:color="auto"/>
              <w:right w:val="single" w:sz="4" w:space="0" w:color="auto"/>
            </w:tcBorders>
            <w:vAlign w:val="center"/>
          </w:tcPr>
          <w:p w:rsidR="00C918C6" w:rsidRPr="00720E72" w:rsidRDefault="001C0440"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p>
        </w:tc>
        <w:tc>
          <w:tcPr>
            <w:tcW w:w="2126" w:type="dxa"/>
            <w:tcBorders>
              <w:top w:val="single" w:sz="4" w:space="0" w:color="auto"/>
              <w:left w:val="single" w:sz="4" w:space="0" w:color="auto"/>
              <w:bottom w:val="single" w:sz="4" w:space="0" w:color="auto"/>
              <w:right w:val="single" w:sz="4" w:space="0" w:color="auto"/>
            </w:tcBorders>
          </w:tcPr>
          <w:p w:rsidR="001C0440" w:rsidRDefault="001C0440" w:rsidP="001C044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C0440" w:rsidRPr="00720E72" w:rsidRDefault="001C0440" w:rsidP="001C044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14</w:t>
            </w:r>
            <w:r>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000</w:t>
            </w:r>
            <w:r>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000</w:t>
            </w:r>
            <w:r>
              <w:rPr>
                <w:rFonts w:ascii="Times New Roman" w:eastAsia="Times New Roman" w:hAnsi="Times New Roman"/>
                <w:sz w:val="20"/>
                <w:szCs w:val="20"/>
                <w:lang w:eastAsia="ru-RU"/>
              </w:rPr>
              <w:t>,00</w:t>
            </w:r>
          </w:p>
          <w:p w:rsidR="001C0440" w:rsidRPr="00720E72" w:rsidRDefault="001C0440" w:rsidP="001C044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C0440" w:rsidRPr="00720E72" w:rsidRDefault="001C0440" w:rsidP="001C044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918C6" w:rsidRDefault="001C0440" w:rsidP="001C044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14</w:t>
            </w:r>
            <w:r>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014,01</w:t>
            </w:r>
          </w:p>
        </w:tc>
        <w:tc>
          <w:tcPr>
            <w:tcW w:w="1418" w:type="dxa"/>
            <w:tcBorders>
              <w:top w:val="single" w:sz="4" w:space="0" w:color="auto"/>
              <w:left w:val="single" w:sz="4" w:space="0" w:color="auto"/>
              <w:bottom w:val="single" w:sz="4" w:space="0" w:color="auto"/>
              <w:right w:val="single" w:sz="4" w:space="0" w:color="auto"/>
            </w:tcBorders>
          </w:tcPr>
          <w:p w:rsidR="001C0440" w:rsidRPr="00720E72" w:rsidRDefault="001C0440" w:rsidP="001C044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1C0440" w:rsidRPr="00720E72" w:rsidRDefault="001C0440" w:rsidP="001C0440">
            <w:pPr>
              <w:rPr>
                <w:rFonts w:ascii="Times New Roman" w:eastAsia="Times New Roman" w:hAnsi="Times New Roman"/>
                <w:sz w:val="20"/>
                <w:szCs w:val="20"/>
                <w:lang w:eastAsia="ru-RU"/>
              </w:rPr>
            </w:pPr>
          </w:p>
          <w:p w:rsidR="001C0440" w:rsidRPr="00720E72" w:rsidRDefault="001C0440" w:rsidP="001C044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C918C6" w:rsidRPr="00720E72" w:rsidRDefault="00C918C6"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C918C6" w:rsidRPr="00146E58"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C918C6" w:rsidRPr="00720E72" w:rsidRDefault="00A21DC4"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w:t>
            </w:r>
          </w:p>
        </w:tc>
        <w:tc>
          <w:tcPr>
            <w:tcW w:w="2835" w:type="dxa"/>
            <w:tcBorders>
              <w:top w:val="single" w:sz="4" w:space="0" w:color="auto"/>
              <w:left w:val="single" w:sz="4" w:space="0" w:color="auto"/>
              <w:bottom w:val="single" w:sz="4" w:space="0" w:color="auto"/>
              <w:right w:val="single" w:sz="4" w:space="0" w:color="auto"/>
            </w:tcBorders>
          </w:tcPr>
          <w:p w:rsidR="00665C7B" w:rsidRDefault="00665C7B" w:rsidP="00665C7B">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665C7B" w:rsidP="00665C7B">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г.Евпатория,</w:t>
            </w:r>
            <w:r>
              <w:rPr>
                <w:rFonts w:ascii="Times New Roman" w:eastAsia="Times New Roman" w:hAnsi="Times New Roman"/>
                <w:sz w:val="20"/>
                <w:szCs w:val="20"/>
                <w:lang w:eastAsia="ru-RU"/>
              </w:rPr>
              <w:t xml:space="preserve"> </w:t>
            </w:r>
          </w:p>
          <w:p w:rsidR="00665C7B" w:rsidRDefault="00665C7B" w:rsidP="00665C7B">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пгт.Мирный,</w:t>
            </w:r>
          </w:p>
          <w:p w:rsidR="00665C7B" w:rsidRDefault="003111E0" w:rsidP="00665C7B">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ул.Сырникова 6,</w:t>
            </w:r>
          </w:p>
          <w:p w:rsidR="00C918C6" w:rsidRPr="00720E72" w:rsidRDefault="00665C7B" w:rsidP="00665C7B">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пр-т Мира 1,2</w:t>
            </w:r>
          </w:p>
        </w:tc>
        <w:tc>
          <w:tcPr>
            <w:tcW w:w="1418" w:type="dxa"/>
            <w:tcBorders>
              <w:top w:val="single" w:sz="4" w:space="0" w:color="auto"/>
              <w:left w:val="single" w:sz="4" w:space="0" w:color="auto"/>
              <w:bottom w:val="single" w:sz="4" w:space="0" w:color="auto"/>
              <w:right w:val="single" w:sz="4" w:space="0" w:color="auto"/>
            </w:tcBorders>
            <w:vAlign w:val="center"/>
          </w:tcPr>
          <w:p w:rsidR="00C918C6" w:rsidRPr="00720E72" w:rsidRDefault="005E65B3"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17 900 м2</w:t>
            </w:r>
          </w:p>
        </w:tc>
        <w:tc>
          <w:tcPr>
            <w:tcW w:w="2268" w:type="dxa"/>
            <w:tcBorders>
              <w:top w:val="single" w:sz="4" w:space="0" w:color="auto"/>
              <w:left w:val="single" w:sz="4" w:space="0" w:color="auto"/>
              <w:bottom w:val="single" w:sz="4" w:space="0" w:color="auto"/>
              <w:right w:val="single" w:sz="4" w:space="0" w:color="auto"/>
            </w:tcBorders>
            <w:vAlign w:val="center"/>
          </w:tcPr>
          <w:p w:rsidR="00C918C6" w:rsidRPr="00720E72" w:rsidRDefault="00A21DC4"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C918C6" w:rsidRDefault="00902EA7"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w:t>
            </w:r>
            <w:r>
              <w:rPr>
                <w:rFonts w:ascii="Times New Roman" w:eastAsia="Times New Roman" w:hAnsi="Times New Roman"/>
                <w:sz w:val="20"/>
                <w:szCs w:val="20"/>
                <w:lang w:eastAsia="ru-RU"/>
              </w:rPr>
              <w:t xml:space="preserve"> пгт.Мирный,</w:t>
            </w:r>
          </w:p>
          <w:p w:rsidR="00902EA7" w:rsidRDefault="00117686"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ул.Сырникова 6,</w:t>
            </w:r>
          </w:p>
          <w:p w:rsidR="00902EA7" w:rsidRPr="00720E72" w:rsidRDefault="00902EA7"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пр-т Мира 1,2</w:t>
            </w:r>
          </w:p>
        </w:tc>
        <w:tc>
          <w:tcPr>
            <w:tcW w:w="1276" w:type="dxa"/>
            <w:tcBorders>
              <w:top w:val="single" w:sz="4" w:space="0" w:color="auto"/>
              <w:left w:val="single" w:sz="4" w:space="0" w:color="auto"/>
              <w:bottom w:val="single" w:sz="4" w:space="0" w:color="auto"/>
              <w:right w:val="single" w:sz="4" w:space="0" w:color="auto"/>
            </w:tcBorders>
            <w:vAlign w:val="center"/>
          </w:tcPr>
          <w:p w:rsidR="00C918C6" w:rsidRPr="00720E72" w:rsidRDefault="00902EA7"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p>
        </w:tc>
        <w:tc>
          <w:tcPr>
            <w:tcW w:w="2126" w:type="dxa"/>
            <w:tcBorders>
              <w:top w:val="single" w:sz="4" w:space="0" w:color="auto"/>
              <w:left w:val="single" w:sz="4" w:space="0" w:color="auto"/>
              <w:bottom w:val="single" w:sz="4" w:space="0" w:color="auto"/>
              <w:right w:val="single" w:sz="4" w:space="0" w:color="auto"/>
            </w:tcBorders>
          </w:tcPr>
          <w:p w:rsidR="00902EA7" w:rsidRDefault="00902EA7" w:rsidP="00902EA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02EA7" w:rsidRPr="00720E72" w:rsidRDefault="00902EA7" w:rsidP="00902EA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13 000 000,00</w:t>
            </w:r>
          </w:p>
          <w:p w:rsidR="00902EA7" w:rsidRPr="00720E72" w:rsidRDefault="00902EA7" w:rsidP="00902EA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02EA7" w:rsidRPr="00720E72" w:rsidRDefault="00902EA7" w:rsidP="00902EA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918C6" w:rsidRDefault="00902EA7" w:rsidP="00902EA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13</w:t>
            </w:r>
            <w:r>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013,01</w:t>
            </w:r>
          </w:p>
        </w:tc>
        <w:tc>
          <w:tcPr>
            <w:tcW w:w="1418" w:type="dxa"/>
            <w:tcBorders>
              <w:top w:val="single" w:sz="4" w:space="0" w:color="auto"/>
              <w:left w:val="single" w:sz="4" w:space="0" w:color="auto"/>
              <w:bottom w:val="single" w:sz="4" w:space="0" w:color="auto"/>
              <w:right w:val="single" w:sz="4" w:space="0" w:color="auto"/>
            </w:tcBorders>
          </w:tcPr>
          <w:p w:rsidR="00902EA7" w:rsidRPr="00720E72" w:rsidRDefault="00902EA7" w:rsidP="00902EA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902EA7" w:rsidRPr="00720E72" w:rsidRDefault="00902EA7" w:rsidP="00902EA7">
            <w:pPr>
              <w:rPr>
                <w:rFonts w:ascii="Times New Roman" w:eastAsia="Times New Roman" w:hAnsi="Times New Roman"/>
                <w:sz w:val="20"/>
                <w:szCs w:val="20"/>
                <w:lang w:eastAsia="ru-RU"/>
              </w:rPr>
            </w:pPr>
          </w:p>
          <w:p w:rsidR="00902EA7" w:rsidRPr="00720E72" w:rsidRDefault="00902EA7" w:rsidP="00902EA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C918C6" w:rsidRPr="00720E72" w:rsidRDefault="00C918C6"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C918C6" w:rsidRPr="00146E58"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C918C6" w:rsidRPr="00720E72" w:rsidRDefault="00BE21AD"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w:t>
            </w:r>
          </w:p>
        </w:tc>
        <w:tc>
          <w:tcPr>
            <w:tcW w:w="2835" w:type="dxa"/>
            <w:tcBorders>
              <w:top w:val="single" w:sz="4" w:space="0" w:color="auto"/>
              <w:left w:val="single" w:sz="4" w:space="0" w:color="auto"/>
              <w:bottom w:val="single" w:sz="4" w:space="0" w:color="auto"/>
              <w:right w:val="single" w:sz="4" w:space="0" w:color="auto"/>
            </w:tcBorders>
          </w:tcPr>
          <w:p w:rsidR="00BE21AD" w:rsidRDefault="00BE21AD" w:rsidP="00BE21AD">
            <w:pPr>
              <w:widowControl w:val="0"/>
              <w:autoSpaceDE w:val="0"/>
              <w:autoSpaceDN w:val="0"/>
              <w:adjustRightInd w:val="0"/>
              <w:spacing w:after="0" w:line="240" w:lineRule="auto"/>
              <w:rPr>
                <w:rFonts w:ascii="Times New Roman" w:eastAsia="Times New Roman" w:hAnsi="Times New Roman"/>
                <w:sz w:val="20"/>
                <w:szCs w:val="20"/>
                <w:lang w:eastAsia="ru-RU"/>
              </w:rPr>
            </w:pPr>
          </w:p>
          <w:p w:rsidR="00BE21AD" w:rsidRDefault="00BE21AD" w:rsidP="00BE21AD">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BE21AD" w:rsidP="00BE21AD">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г.Евпатория,</w:t>
            </w:r>
            <w:r>
              <w:rPr>
                <w:rFonts w:ascii="Times New Roman" w:eastAsia="Times New Roman" w:hAnsi="Times New Roman"/>
                <w:sz w:val="20"/>
                <w:szCs w:val="20"/>
                <w:lang w:eastAsia="ru-RU"/>
              </w:rPr>
              <w:t xml:space="preserve"> </w:t>
            </w:r>
          </w:p>
          <w:p w:rsidR="00BE21AD" w:rsidRDefault="00BE21AD" w:rsidP="00BE21AD">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пгт.Мирный,</w:t>
            </w:r>
          </w:p>
          <w:p w:rsidR="00C918C6" w:rsidRPr="00720E72" w:rsidRDefault="00BE21AD" w:rsidP="00BE21AD">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ул.Сырникова 28,28а,30</w:t>
            </w:r>
          </w:p>
        </w:tc>
        <w:tc>
          <w:tcPr>
            <w:tcW w:w="1418" w:type="dxa"/>
            <w:tcBorders>
              <w:top w:val="single" w:sz="4" w:space="0" w:color="auto"/>
              <w:left w:val="single" w:sz="4" w:space="0" w:color="auto"/>
              <w:bottom w:val="single" w:sz="4" w:space="0" w:color="auto"/>
              <w:right w:val="single" w:sz="4" w:space="0" w:color="auto"/>
            </w:tcBorders>
            <w:vAlign w:val="center"/>
          </w:tcPr>
          <w:p w:rsidR="00C918C6" w:rsidRPr="00720E72" w:rsidRDefault="009B34D3"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8 600 м2</w:t>
            </w:r>
          </w:p>
        </w:tc>
        <w:tc>
          <w:tcPr>
            <w:tcW w:w="2268" w:type="dxa"/>
            <w:tcBorders>
              <w:top w:val="single" w:sz="4" w:space="0" w:color="auto"/>
              <w:left w:val="single" w:sz="4" w:space="0" w:color="auto"/>
              <w:bottom w:val="single" w:sz="4" w:space="0" w:color="auto"/>
              <w:right w:val="single" w:sz="4" w:space="0" w:color="auto"/>
            </w:tcBorders>
            <w:vAlign w:val="center"/>
          </w:tcPr>
          <w:p w:rsidR="00C918C6" w:rsidRPr="00720E72" w:rsidRDefault="00A21DC4"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BE21AD" w:rsidRDefault="00BE21AD" w:rsidP="00BE21AD">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w:t>
            </w:r>
            <w:r>
              <w:rPr>
                <w:rFonts w:ascii="Times New Roman" w:eastAsia="Times New Roman" w:hAnsi="Times New Roman"/>
                <w:sz w:val="20"/>
                <w:szCs w:val="20"/>
                <w:lang w:eastAsia="ru-RU"/>
              </w:rPr>
              <w:t xml:space="preserve"> пгт.Мирный,</w:t>
            </w:r>
          </w:p>
          <w:p w:rsidR="00C918C6" w:rsidRPr="00720E72" w:rsidRDefault="00BE21AD" w:rsidP="00BE21AD">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ул.Сырникова 28,28а,30</w:t>
            </w:r>
          </w:p>
        </w:tc>
        <w:tc>
          <w:tcPr>
            <w:tcW w:w="1276" w:type="dxa"/>
            <w:tcBorders>
              <w:top w:val="single" w:sz="4" w:space="0" w:color="auto"/>
              <w:left w:val="single" w:sz="4" w:space="0" w:color="auto"/>
              <w:bottom w:val="single" w:sz="4" w:space="0" w:color="auto"/>
              <w:right w:val="single" w:sz="4" w:space="0" w:color="auto"/>
            </w:tcBorders>
            <w:vAlign w:val="center"/>
          </w:tcPr>
          <w:p w:rsidR="00C918C6" w:rsidRPr="00720E72" w:rsidRDefault="00BE21AD"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p>
        </w:tc>
        <w:tc>
          <w:tcPr>
            <w:tcW w:w="2126" w:type="dxa"/>
            <w:tcBorders>
              <w:top w:val="single" w:sz="4" w:space="0" w:color="auto"/>
              <w:left w:val="single" w:sz="4" w:space="0" w:color="auto"/>
              <w:bottom w:val="single" w:sz="4" w:space="0" w:color="auto"/>
              <w:right w:val="single" w:sz="4" w:space="0" w:color="auto"/>
            </w:tcBorders>
          </w:tcPr>
          <w:p w:rsidR="00BE21AD" w:rsidRDefault="00BE21AD" w:rsidP="00BE21A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E21AD" w:rsidRPr="00720E72" w:rsidRDefault="00BE21AD" w:rsidP="00BE21A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13 000 000,00</w:t>
            </w:r>
          </w:p>
          <w:p w:rsidR="00BE21AD" w:rsidRPr="00720E72" w:rsidRDefault="00BE21AD" w:rsidP="00BE21A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E21AD" w:rsidRPr="00720E72" w:rsidRDefault="00BE21AD" w:rsidP="00BE21A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918C6" w:rsidRDefault="00BE21AD" w:rsidP="00BE21A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13</w:t>
            </w:r>
            <w:r>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013,01</w:t>
            </w:r>
          </w:p>
        </w:tc>
        <w:tc>
          <w:tcPr>
            <w:tcW w:w="1418" w:type="dxa"/>
            <w:tcBorders>
              <w:top w:val="single" w:sz="4" w:space="0" w:color="auto"/>
              <w:left w:val="single" w:sz="4" w:space="0" w:color="auto"/>
              <w:bottom w:val="single" w:sz="4" w:space="0" w:color="auto"/>
              <w:right w:val="single" w:sz="4" w:space="0" w:color="auto"/>
            </w:tcBorders>
          </w:tcPr>
          <w:p w:rsidR="00BE21AD" w:rsidRPr="00720E72" w:rsidRDefault="00BE21AD" w:rsidP="00BE21A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BE21AD" w:rsidRPr="00720E72" w:rsidRDefault="00BE21AD" w:rsidP="00BE21AD">
            <w:pPr>
              <w:rPr>
                <w:rFonts w:ascii="Times New Roman" w:eastAsia="Times New Roman" w:hAnsi="Times New Roman"/>
                <w:sz w:val="20"/>
                <w:szCs w:val="20"/>
                <w:lang w:eastAsia="ru-RU"/>
              </w:rPr>
            </w:pPr>
          </w:p>
          <w:p w:rsidR="00BE21AD" w:rsidRPr="00720E72" w:rsidRDefault="00BE21AD" w:rsidP="00BE21A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C918C6" w:rsidRPr="00720E72" w:rsidRDefault="00C918C6"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57BE1" w:rsidRPr="00146E58"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657BE1" w:rsidRPr="00720E72" w:rsidRDefault="00B3583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w:t>
            </w:r>
          </w:p>
        </w:tc>
        <w:tc>
          <w:tcPr>
            <w:tcW w:w="2835" w:type="dxa"/>
            <w:tcBorders>
              <w:top w:val="single" w:sz="4" w:space="0" w:color="auto"/>
              <w:left w:val="single" w:sz="4" w:space="0" w:color="auto"/>
              <w:bottom w:val="single" w:sz="4" w:space="0" w:color="auto"/>
              <w:right w:val="single" w:sz="4" w:space="0" w:color="auto"/>
            </w:tcBorders>
          </w:tcPr>
          <w:p w:rsidR="002A5CBD" w:rsidRDefault="002A5CBD"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2A5CBD" w:rsidRDefault="002A5CBD"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2A5CBD"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г.Евпатория,</w:t>
            </w:r>
            <w:r>
              <w:rPr>
                <w:rFonts w:ascii="Times New Roman" w:eastAsia="Times New Roman" w:hAnsi="Times New Roman"/>
                <w:sz w:val="20"/>
                <w:szCs w:val="20"/>
                <w:lang w:eastAsia="ru-RU"/>
              </w:rPr>
              <w:t xml:space="preserve"> </w:t>
            </w:r>
          </w:p>
          <w:p w:rsidR="00657BE1" w:rsidRPr="00720E72" w:rsidRDefault="002A5CBD"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ул. Чапаева 81,83,85,87,89</w:t>
            </w:r>
          </w:p>
        </w:tc>
        <w:tc>
          <w:tcPr>
            <w:tcW w:w="1418" w:type="dxa"/>
            <w:tcBorders>
              <w:top w:val="single" w:sz="4" w:space="0" w:color="auto"/>
              <w:left w:val="single" w:sz="4" w:space="0" w:color="auto"/>
              <w:bottom w:val="single" w:sz="4" w:space="0" w:color="auto"/>
              <w:right w:val="single" w:sz="4" w:space="0" w:color="auto"/>
            </w:tcBorders>
            <w:vAlign w:val="center"/>
          </w:tcPr>
          <w:p w:rsidR="00657BE1" w:rsidRPr="00720E72" w:rsidRDefault="008A45BA"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24 700 м2</w:t>
            </w:r>
          </w:p>
        </w:tc>
        <w:tc>
          <w:tcPr>
            <w:tcW w:w="2268" w:type="dxa"/>
            <w:tcBorders>
              <w:top w:val="single" w:sz="4" w:space="0" w:color="auto"/>
              <w:left w:val="single" w:sz="4" w:space="0" w:color="auto"/>
              <w:bottom w:val="single" w:sz="4" w:space="0" w:color="auto"/>
              <w:right w:val="single" w:sz="4" w:space="0" w:color="auto"/>
            </w:tcBorders>
            <w:vAlign w:val="center"/>
          </w:tcPr>
          <w:p w:rsidR="00657BE1" w:rsidRPr="00720E72" w:rsidRDefault="00B35835"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657BE1" w:rsidRPr="00720E72" w:rsidRDefault="00B35835" w:rsidP="00B3583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w:t>
            </w:r>
            <w:r>
              <w:rPr>
                <w:rFonts w:ascii="Times New Roman" w:eastAsia="Times New Roman" w:hAnsi="Times New Roman"/>
                <w:sz w:val="20"/>
                <w:szCs w:val="20"/>
                <w:lang w:eastAsia="ru-RU"/>
              </w:rPr>
              <w:t xml:space="preserve"> ул. Чапаева 81,83,85,87,89</w:t>
            </w:r>
          </w:p>
        </w:tc>
        <w:tc>
          <w:tcPr>
            <w:tcW w:w="1276" w:type="dxa"/>
            <w:tcBorders>
              <w:top w:val="single" w:sz="4" w:space="0" w:color="auto"/>
              <w:left w:val="single" w:sz="4" w:space="0" w:color="auto"/>
              <w:bottom w:val="single" w:sz="4" w:space="0" w:color="auto"/>
              <w:right w:val="single" w:sz="4" w:space="0" w:color="auto"/>
            </w:tcBorders>
            <w:vAlign w:val="center"/>
          </w:tcPr>
          <w:p w:rsidR="00657BE1" w:rsidRPr="00720E72" w:rsidRDefault="00B3583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p>
        </w:tc>
        <w:tc>
          <w:tcPr>
            <w:tcW w:w="2126" w:type="dxa"/>
            <w:tcBorders>
              <w:top w:val="single" w:sz="4" w:space="0" w:color="auto"/>
              <w:left w:val="single" w:sz="4" w:space="0" w:color="auto"/>
              <w:bottom w:val="single" w:sz="4" w:space="0" w:color="auto"/>
              <w:right w:val="single" w:sz="4" w:space="0" w:color="auto"/>
            </w:tcBorders>
          </w:tcPr>
          <w:p w:rsidR="00B35835" w:rsidRDefault="00B35835" w:rsidP="00B3583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35835" w:rsidRPr="00720E72" w:rsidRDefault="00B35835" w:rsidP="00B3583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14</w:t>
            </w:r>
            <w:r>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000</w:t>
            </w:r>
            <w:r>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000</w:t>
            </w:r>
            <w:r>
              <w:rPr>
                <w:rFonts w:ascii="Times New Roman" w:eastAsia="Times New Roman" w:hAnsi="Times New Roman"/>
                <w:sz w:val="20"/>
                <w:szCs w:val="20"/>
                <w:lang w:eastAsia="ru-RU"/>
              </w:rPr>
              <w:t>,00</w:t>
            </w:r>
          </w:p>
          <w:p w:rsidR="00B35835" w:rsidRPr="00720E72" w:rsidRDefault="00B35835" w:rsidP="00B3583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35835" w:rsidRPr="00720E72" w:rsidRDefault="00B35835" w:rsidP="00B3583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57BE1" w:rsidRDefault="00B35835" w:rsidP="00B3583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14</w:t>
            </w:r>
            <w:r>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014,01</w:t>
            </w:r>
          </w:p>
        </w:tc>
        <w:tc>
          <w:tcPr>
            <w:tcW w:w="1418" w:type="dxa"/>
            <w:tcBorders>
              <w:top w:val="single" w:sz="4" w:space="0" w:color="auto"/>
              <w:left w:val="single" w:sz="4" w:space="0" w:color="auto"/>
              <w:bottom w:val="single" w:sz="4" w:space="0" w:color="auto"/>
              <w:right w:val="single" w:sz="4" w:space="0" w:color="auto"/>
            </w:tcBorders>
          </w:tcPr>
          <w:p w:rsidR="00B35835" w:rsidRPr="00720E72" w:rsidRDefault="00B35835" w:rsidP="00B3583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B35835" w:rsidRPr="00720E72" w:rsidRDefault="00B35835" w:rsidP="00B35835">
            <w:pPr>
              <w:rPr>
                <w:rFonts w:ascii="Times New Roman" w:eastAsia="Times New Roman" w:hAnsi="Times New Roman"/>
                <w:sz w:val="20"/>
                <w:szCs w:val="20"/>
                <w:lang w:eastAsia="ru-RU"/>
              </w:rPr>
            </w:pPr>
          </w:p>
          <w:p w:rsidR="00B35835" w:rsidRPr="00720E72" w:rsidRDefault="00B35835" w:rsidP="00B3583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657BE1" w:rsidRPr="00720E72" w:rsidRDefault="00657BE1"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57BE1" w:rsidRPr="00146E58"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657BE1" w:rsidRPr="00720E72" w:rsidRDefault="00241986"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48</w:t>
            </w:r>
          </w:p>
        </w:tc>
        <w:tc>
          <w:tcPr>
            <w:tcW w:w="2835" w:type="dxa"/>
            <w:tcBorders>
              <w:top w:val="single" w:sz="4" w:space="0" w:color="auto"/>
              <w:left w:val="single" w:sz="4" w:space="0" w:color="auto"/>
              <w:bottom w:val="single" w:sz="4" w:space="0" w:color="auto"/>
              <w:right w:val="single" w:sz="4" w:space="0" w:color="auto"/>
            </w:tcBorders>
          </w:tcPr>
          <w:p w:rsidR="00241986" w:rsidRPr="00E878CD" w:rsidRDefault="00241986"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241986" w:rsidRPr="00E878CD" w:rsidRDefault="00241986"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Pr="00E878CD" w:rsidRDefault="00241986"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E878CD">
              <w:rPr>
                <w:rFonts w:ascii="Times New Roman" w:eastAsia="Times New Roman" w:hAnsi="Times New Roman"/>
                <w:sz w:val="20"/>
                <w:szCs w:val="20"/>
                <w:lang w:eastAsia="ru-RU"/>
              </w:rPr>
              <w:t xml:space="preserve">г.Евпатория, </w:t>
            </w:r>
          </w:p>
          <w:p w:rsidR="00657BE1" w:rsidRPr="00E878CD" w:rsidRDefault="00241986"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E878CD">
              <w:rPr>
                <w:rFonts w:ascii="Times New Roman" w:eastAsia="Times New Roman" w:hAnsi="Times New Roman"/>
                <w:sz w:val="20"/>
                <w:szCs w:val="20"/>
                <w:lang w:eastAsia="ru-RU"/>
              </w:rPr>
              <w:t>пгт. Новоозёрное, ул.Г.Десантников  17,19</w:t>
            </w:r>
          </w:p>
        </w:tc>
        <w:tc>
          <w:tcPr>
            <w:tcW w:w="1418" w:type="dxa"/>
            <w:tcBorders>
              <w:top w:val="single" w:sz="4" w:space="0" w:color="auto"/>
              <w:left w:val="single" w:sz="4" w:space="0" w:color="auto"/>
              <w:bottom w:val="single" w:sz="4" w:space="0" w:color="auto"/>
              <w:right w:val="single" w:sz="4" w:space="0" w:color="auto"/>
            </w:tcBorders>
            <w:vAlign w:val="center"/>
          </w:tcPr>
          <w:p w:rsidR="00657BE1" w:rsidRPr="00E878CD" w:rsidRDefault="008924A5"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878CD">
              <w:rPr>
                <w:rFonts w:ascii="Times New Roman" w:eastAsia="Times New Roman" w:hAnsi="Times New Roman"/>
                <w:sz w:val="20"/>
                <w:szCs w:val="20"/>
                <w:lang w:eastAsia="ru-RU"/>
              </w:rPr>
              <w:t>24 600 м2</w:t>
            </w:r>
          </w:p>
        </w:tc>
        <w:tc>
          <w:tcPr>
            <w:tcW w:w="2268" w:type="dxa"/>
            <w:tcBorders>
              <w:top w:val="single" w:sz="4" w:space="0" w:color="auto"/>
              <w:left w:val="single" w:sz="4" w:space="0" w:color="auto"/>
              <w:bottom w:val="single" w:sz="4" w:space="0" w:color="auto"/>
              <w:right w:val="single" w:sz="4" w:space="0" w:color="auto"/>
            </w:tcBorders>
            <w:vAlign w:val="center"/>
          </w:tcPr>
          <w:p w:rsidR="00657BE1" w:rsidRPr="00720E72" w:rsidRDefault="00241986"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657BE1" w:rsidRPr="00720E72" w:rsidRDefault="00241986"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w:t>
            </w:r>
            <w:r>
              <w:rPr>
                <w:rFonts w:ascii="Times New Roman" w:eastAsia="Times New Roman" w:hAnsi="Times New Roman"/>
                <w:sz w:val="20"/>
                <w:szCs w:val="20"/>
                <w:lang w:eastAsia="ru-RU"/>
              </w:rPr>
              <w:t xml:space="preserve"> пгт. Новоозёрное, ул.Г.Десантников  17,19</w:t>
            </w:r>
          </w:p>
        </w:tc>
        <w:tc>
          <w:tcPr>
            <w:tcW w:w="1276" w:type="dxa"/>
            <w:tcBorders>
              <w:top w:val="single" w:sz="4" w:space="0" w:color="auto"/>
              <w:left w:val="single" w:sz="4" w:space="0" w:color="auto"/>
              <w:bottom w:val="single" w:sz="4" w:space="0" w:color="auto"/>
              <w:right w:val="single" w:sz="4" w:space="0" w:color="auto"/>
            </w:tcBorders>
            <w:vAlign w:val="center"/>
          </w:tcPr>
          <w:p w:rsidR="00657BE1" w:rsidRPr="00720E72" w:rsidRDefault="00241986"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p>
        </w:tc>
        <w:tc>
          <w:tcPr>
            <w:tcW w:w="2126" w:type="dxa"/>
            <w:tcBorders>
              <w:top w:val="single" w:sz="4" w:space="0" w:color="auto"/>
              <w:left w:val="single" w:sz="4" w:space="0" w:color="auto"/>
              <w:bottom w:val="single" w:sz="4" w:space="0" w:color="auto"/>
              <w:right w:val="single" w:sz="4" w:space="0" w:color="auto"/>
            </w:tcBorders>
          </w:tcPr>
          <w:p w:rsidR="00241986" w:rsidRDefault="00241986" w:rsidP="0024198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41986" w:rsidRPr="00720E72" w:rsidRDefault="00241986" w:rsidP="0024198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13 000 000,00</w:t>
            </w:r>
          </w:p>
          <w:p w:rsidR="00241986" w:rsidRPr="00720E72" w:rsidRDefault="00241986" w:rsidP="0024198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41986" w:rsidRPr="00720E72" w:rsidRDefault="00241986" w:rsidP="0024198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57BE1" w:rsidRDefault="00241986" w:rsidP="0024198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13</w:t>
            </w:r>
            <w:r>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013,01</w:t>
            </w:r>
          </w:p>
        </w:tc>
        <w:tc>
          <w:tcPr>
            <w:tcW w:w="1418" w:type="dxa"/>
            <w:tcBorders>
              <w:top w:val="single" w:sz="4" w:space="0" w:color="auto"/>
              <w:left w:val="single" w:sz="4" w:space="0" w:color="auto"/>
              <w:bottom w:val="single" w:sz="4" w:space="0" w:color="auto"/>
              <w:right w:val="single" w:sz="4" w:space="0" w:color="auto"/>
            </w:tcBorders>
          </w:tcPr>
          <w:p w:rsidR="00241986" w:rsidRPr="00720E72" w:rsidRDefault="00241986" w:rsidP="0024198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241986" w:rsidRPr="00720E72" w:rsidRDefault="00241986" w:rsidP="00241986">
            <w:pPr>
              <w:rPr>
                <w:rFonts w:ascii="Times New Roman" w:eastAsia="Times New Roman" w:hAnsi="Times New Roman"/>
                <w:sz w:val="20"/>
                <w:szCs w:val="20"/>
                <w:lang w:eastAsia="ru-RU"/>
              </w:rPr>
            </w:pPr>
          </w:p>
          <w:p w:rsidR="00241986" w:rsidRPr="00720E72" w:rsidRDefault="00241986" w:rsidP="0024198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657BE1" w:rsidRPr="00720E72" w:rsidRDefault="00657BE1"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57BE1" w:rsidRPr="00146E58"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657BE1" w:rsidRPr="00720E72" w:rsidRDefault="00C5226A"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w:t>
            </w:r>
          </w:p>
        </w:tc>
        <w:tc>
          <w:tcPr>
            <w:tcW w:w="2835" w:type="dxa"/>
            <w:tcBorders>
              <w:top w:val="single" w:sz="4" w:space="0" w:color="auto"/>
              <w:left w:val="single" w:sz="4" w:space="0" w:color="auto"/>
              <w:bottom w:val="single" w:sz="4" w:space="0" w:color="auto"/>
              <w:right w:val="single" w:sz="4" w:space="0" w:color="auto"/>
            </w:tcBorders>
          </w:tcPr>
          <w:p w:rsidR="00EF2078" w:rsidRDefault="00EF2078"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EF2078" w:rsidRDefault="00EF2078"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EF2078"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г.Евпатория,</w:t>
            </w:r>
            <w:r>
              <w:rPr>
                <w:rFonts w:ascii="Times New Roman" w:eastAsia="Times New Roman" w:hAnsi="Times New Roman"/>
                <w:sz w:val="20"/>
                <w:szCs w:val="20"/>
                <w:lang w:eastAsia="ru-RU"/>
              </w:rPr>
              <w:t xml:space="preserve"> </w:t>
            </w:r>
          </w:p>
          <w:p w:rsidR="00657BE1" w:rsidRPr="00720E72" w:rsidRDefault="00EF2078"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пр-т</w:t>
            </w:r>
            <w:r w:rsidR="00F3060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Победы 58,68</w:t>
            </w:r>
          </w:p>
        </w:tc>
        <w:tc>
          <w:tcPr>
            <w:tcW w:w="1418" w:type="dxa"/>
            <w:tcBorders>
              <w:top w:val="single" w:sz="4" w:space="0" w:color="auto"/>
              <w:left w:val="single" w:sz="4" w:space="0" w:color="auto"/>
              <w:bottom w:val="single" w:sz="4" w:space="0" w:color="auto"/>
              <w:right w:val="single" w:sz="4" w:space="0" w:color="auto"/>
            </w:tcBorders>
            <w:vAlign w:val="center"/>
          </w:tcPr>
          <w:p w:rsidR="00657BE1" w:rsidRPr="00720E72" w:rsidRDefault="00E4700E"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10 900 м2</w:t>
            </w:r>
          </w:p>
        </w:tc>
        <w:tc>
          <w:tcPr>
            <w:tcW w:w="2268" w:type="dxa"/>
            <w:tcBorders>
              <w:top w:val="single" w:sz="4" w:space="0" w:color="auto"/>
              <w:left w:val="single" w:sz="4" w:space="0" w:color="auto"/>
              <w:bottom w:val="single" w:sz="4" w:space="0" w:color="auto"/>
              <w:right w:val="single" w:sz="4" w:space="0" w:color="auto"/>
            </w:tcBorders>
            <w:vAlign w:val="center"/>
          </w:tcPr>
          <w:p w:rsidR="00657BE1" w:rsidRPr="00720E72" w:rsidRDefault="00130893"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657BE1" w:rsidRPr="00720E72" w:rsidRDefault="00130893"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w:t>
            </w:r>
            <w:r>
              <w:rPr>
                <w:rFonts w:ascii="Times New Roman" w:eastAsia="Times New Roman" w:hAnsi="Times New Roman"/>
                <w:sz w:val="20"/>
                <w:szCs w:val="20"/>
                <w:lang w:eastAsia="ru-RU"/>
              </w:rPr>
              <w:t xml:space="preserve"> пр-т</w:t>
            </w:r>
            <w:r w:rsidR="00A616A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Победы 58,68</w:t>
            </w:r>
          </w:p>
        </w:tc>
        <w:tc>
          <w:tcPr>
            <w:tcW w:w="1276" w:type="dxa"/>
            <w:tcBorders>
              <w:top w:val="single" w:sz="4" w:space="0" w:color="auto"/>
              <w:left w:val="single" w:sz="4" w:space="0" w:color="auto"/>
              <w:bottom w:val="single" w:sz="4" w:space="0" w:color="auto"/>
              <w:right w:val="single" w:sz="4" w:space="0" w:color="auto"/>
            </w:tcBorders>
            <w:vAlign w:val="center"/>
          </w:tcPr>
          <w:p w:rsidR="00657BE1" w:rsidRPr="00720E72" w:rsidRDefault="00130893"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p>
        </w:tc>
        <w:tc>
          <w:tcPr>
            <w:tcW w:w="2126" w:type="dxa"/>
            <w:tcBorders>
              <w:top w:val="single" w:sz="4" w:space="0" w:color="auto"/>
              <w:left w:val="single" w:sz="4" w:space="0" w:color="auto"/>
              <w:bottom w:val="single" w:sz="4" w:space="0" w:color="auto"/>
              <w:right w:val="single" w:sz="4" w:space="0" w:color="auto"/>
            </w:tcBorders>
          </w:tcPr>
          <w:p w:rsidR="00130893" w:rsidRDefault="00130893" w:rsidP="001308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30893" w:rsidRPr="00720E72" w:rsidRDefault="00130893" w:rsidP="001308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14</w:t>
            </w:r>
            <w:r>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000</w:t>
            </w:r>
            <w:r>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000</w:t>
            </w:r>
            <w:r>
              <w:rPr>
                <w:rFonts w:ascii="Times New Roman" w:eastAsia="Times New Roman" w:hAnsi="Times New Roman"/>
                <w:sz w:val="20"/>
                <w:szCs w:val="20"/>
                <w:lang w:eastAsia="ru-RU"/>
              </w:rPr>
              <w:t>,00</w:t>
            </w:r>
          </w:p>
          <w:p w:rsidR="00130893" w:rsidRPr="00720E72" w:rsidRDefault="00130893" w:rsidP="001308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30893" w:rsidRPr="00720E72" w:rsidRDefault="00130893" w:rsidP="001308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57BE1" w:rsidRDefault="00130893" w:rsidP="001308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14</w:t>
            </w:r>
            <w:r>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014,01</w:t>
            </w:r>
          </w:p>
        </w:tc>
        <w:tc>
          <w:tcPr>
            <w:tcW w:w="1418" w:type="dxa"/>
            <w:tcBorders>
              <w:top w:val="single" w:sz="4" w:space="0" w:color="auto"/>
              <w:left w:val="single" w:sz="4" w:space="0" w:color="auto"/>
              <w:bottom w:val="single" w:sz="4" w:space="0" w:color="auto"/>
              <w:right w:val="single" w:sz="4" w:space="0" w:color="auto"/>
            </w:tcBorders>
          </w:tcPr>
          <w:p w:rsidR="00130893" w:rsidRPr="00720E72" w:rsidRDefault="00130893" w:rsidP="001308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130893" w:rsidRPr="00720E72" w:rsidRDefault="00130893" w:rsidP="00130893">
            <w:pPr>
              <w:rPr>
                <w:rFonts w:ascii="Times New Roman" w:eastAsia="Times New Roman" w:hAnsi="Times New Roman"/>
                <w:sz w:val="20"/>
                <w:szCs w:val="20"/>
                <w:lang w:eastAsia="ru-RU"/>
              </w:rPr>
            </w:pPr>
          </w:p>
          <w:p w:rsidR="00130893" w:rsidRPr="00720E72" w:rsidRDefault="00130893" w:rsidP="0013089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657BE1" w:rsidRPr="00720E72" w:rsidRDefault="00657BE1"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130893" w:rsidRPr="00146E58"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130893" w:rsidRDefault="00F34A23"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2835" w:type="dxa"/>
            <w:tcBorders>
              <w:top w:val="single" w:sz="4" w:space="0" w:color="auto"/>
              <w:left w:val="single" w:sz="4" w:space="0" w:color="auto"/>
              <w:bottom w:val="single" w:sz="4" w:space="0" w:color="auto"/>
              <w:right w:val="single" w:sz="4" w:space="0" w:color="auto"/>
            </w:tcBorders>
          </w:tcPr>
          <w:p w:rsidR="00F34A23" w:rsidRDefault="00F34A23"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F34A23" w:rsidRDefault="00F34A23"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F34A23"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г.Евпатория,</w:t>
            </w:r>
            <w:r>
              <w:rPr>
                <w:rFonts w:ascii="Times New Roman" w:eastAsia="Times New Roman" w:hAnsi="Times New Roman"/>
                <w:sz w:val="20"/>
                <w:szCs w:val="20"/>
                <w:lang w:eastAsia="ru-RU"/>
              </w:rPr>
              <w:t xml:space="preserve"> </w:t>
            </w:r>
          </w:p>
          <w:p w:rsidR="00130893" w:rsidRPr="00720E72" w:rsidRDefault="00F34A23"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пгт. Новоозёрное,  ул.Морская 9</w:t>
            </w:r>
          </w:p>
        </w:tc>
        <w:tc>
          <w:tcPr>
            <w:tcW w:w="1418" w:type="dxa"/>
            <w:tcBorders>
              <w:top w:val="single" w:sz="4" w:space="0" w:color="auto"/>
              <w:left w:val="single" w:sz="4" w:space="0" w:color="auto"/>
              <w:bottom w:val="single" w:sz="4" w:space="0" w:color="auto"/>
              <w:right w:val="single" w:sz="4" w:space="0" w:color="auto"/>
            </w:tcBorders>
            <w:vAlign w:val="center"/>
          </w:tcPr>
          <w:p w:rsidR="00130893" w:rsidRPr="00720E72" w:rsidRDefault="00CB156B"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5 100 м2</w:t>
            </w:r>
          </w:p>
        </w:tc>
        <w:tc>
          <w:tcPr>
            <w:tcW w:w="2268" w:type="dxa"/>
            <w:tcBorders>
              <w:top w:val="single" w:sz="4" w:space="0" w:color="auto"/>
              <w:left w:val="single" w:sz="4" w:space="0" w:color="auto"/>
              <w:bottom w:val="single" w:sz="4" w:space="0" w:color="auto"/>
              <w:right w:val="single" w:sz="4" w:space="0" w:color="auto"/>
            </w:tcBorders>
            <w:vAlign w:val="center"/>
          </w:tcPr>
          <w:p w:rsidR="00130893" w:rsidRPr="00720E72" w:rsidRDefault="00F34A23"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130893" w:rsidRPr="00720E72" w:rsidRDefault="00F34A23"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w:t>
            </w:r>
            <w:r w:rsidR="003609FC">
              <w:rPr>
                <w:rFonts w:ascii="Times New Roman" w:eastAsia="Times New Roman" w:hAnsi="Times New Roman"/>
                <w:sz w:val="20"/>
                <w:szCs w:val="20"/>
                <w:lang w:eastAsia="ru-RU"/>
              </w:rPr>
              <w:t xml:space="preserve"> пгт. Новоозе</w:t>
            </w:r>
            <w:r>
              <w:rPr>
                <w:rFonts w:ascii="Times New Roman" w:eastAsia="Times New Roman" w:hAnsi="Times New Roman"/>
                <w:sz w:val="20"/>
                <w:szCs w:val="20"/>
                <w:lang w:eastAsia="ru-RU"/>
              </w:rPr>
              <w:t>рное,  ул.Морская 9</w:t>
            </w:r>
          </w:p>
        </w:tc>
        <w:tc>
          <w:tcPr>
            <w:tcW w:w="1276" w:type="dxa"/>
            <w:tcBorders>
              <w:top w:val="single" w:sz="4" w:space="0" w:color="auto"/>
              <w:left w:val="single" w:sz="4" w:space="0" w:color="auto"/>
              <w:bottom w:val="single" w:sz="4" w:space="0" w:color="auto"/>
              <w:right w:val="single" w:sz="4" w:space="0" w:color="auto"/>
            </w:tcBorders>
            <w:vAlign w:val="center"/>
          </w:tcPr>
          <w:p w:rsidR="00130893" w:rsidRPr="00720E72" w:rsidRDefault="00F34A23"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p>
        </w:tc>
        <w:tc>
          <w:tcPr>
            <w:tcW w:w="2126" w:type="dxa"/>
            <w:tcBorders>
              <w:top w:val="single" w:sz="4" w:space="0" w:color="auto"/>
              <w:left w:val="single" w:sz="4" w:space="0" w:color="auto"/>
              <w:bottom w:val="single" w:sz="4" w:space="0" w:color="auto"/>
              <w:right w:val="single" w:sz="4" w:space="0" w:color="auto"/>
            </w:tcBorders>
          </w:tcPr>
          <w:p w:rsidR="00F34A23" w:rsidRDefault="00F34A23" w:rsidP="00F34A2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F34A23" w:rsidRPr="00720E72" w:rsidRDefault="00F34A23" w:rsidP="00F34A2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13 000 000,00</w:t>
            </w:r>
          </w:p>
          <w:p w:rsidR="00F34A23" w:rsidRPr="00720E72" w:rsidRDefault="00F34A23" w:rsidP="00F34A2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F34A23" w:rsidRPr="00720E72" w:rsidRDefault="00F34A23" w:rsidP="00F34A2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30893" w:rsidRDefault="00F34A23" w:rsidP="00F34A2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13</w:t>
            </w:r>
            <w:r>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013,01</w:t>
            </w:r>
          </w:p>
        </w:tc>
        <w:tc>
          <w:tcPr>
            <w:tcW w:w="1418" w:type="dxa"/>
            <w:tcBorders>
              <w:top w:val="single" w:sz="4" w:space="0" w:color="auto"/>
              <w:left w:val="single" w:sz="4" w:space="0" w:color="auto"/>
              <w:bottom w:val="single" w:sz="4" w:space="0" w:color="auto"/>
              <w:right w:val="single" w:sz="4" w:space="0" w:color="auto"/>
            </w:tcBorders>
          </w:tcPr>
          <w:p w:rsidR="00F34A23" w:rsidRPr="00720E72" w:rsidRDefault="00F34A23" w:rsidP="00F34A2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F34A23" w:rsidRPr="00720E72" w:rsidRDefault="00F34A23" w:rsidP="00F34A23">
            <w:pPr>
              <w:rPr>
                <w:rFonts w:ascii="Times New Roman" w:eastAsia="Times New Roman" w:hAnsi="Times New Roman"/>
                <w:sz w:val="20"/>
                <w:szCs w:val="20"/>
                <w:lang w:eastAsia="ru-RU"/>
              </w:rPr>
            </w:pPr>
          </w:p>
          <w:p w:rsidR="00F34A23" w:rsidRPr="00720E72" w:rsidRDefault="00F34A23" w:rsidP="00F34A2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130893" w:rsidRPr="00720E72" w:rsidRDefault="00130893"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130893" w:rsidRPr="00146E58" w:rsidTr="00B46650">
        <w:trPr>
          <w:trHeight w:val="1737"/>
        </w:trPr>
        <w:tc>
          <w:tcPr>
            <w:tcW w:w="567" w:type="dxa"/>
            <w:tcBorders>
              <w:top w:val="single" w:sz="4" w:space="0" w:color="auto"/>
              <w:left w:val="single" w:sz="4" w:space="0" w:color="auto"/>
              <w:bottom w:val="single" w:sz="4" w:space="0" w:color="auto"/>
              <w:right w:val="single" w:sz="4" w:space="0" w:color="auto"/>
            </w:tcBorders>
            <w:vAlign w:val="center"/>
          </w:tcPr>
          <w:p w:rsidR="00130893" w:rsidRDefault="00D73FA8"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w:t>
            </w:r>
          </w:p>
        </w:tc>
        <w:tc>
          <w:tcPr>
            <w:tcW w:w="2835" w:type="dxa"/>
            <w:tcBorders>
              <w:top w:val="single" w:sz="4" w:space="0" w:color="auto"/>
              <w:left w:val="single" w:sz="4" w:space="0" w:color="auto"/>
              <w:bottom w:val="single" w:sz="4" w:space="0" w:color="auto"/>
              <w:right w:val="single" w:sz="4" w:space="0" w:color="auto"/>
            </w:tcBorders>
          </w:tcPr>
          <w:p w:rsidR="00BD7718" w:rsidRDefault="00BD7718"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BD7718" w:rsidP="00CD06F5">
            <w:pPr>
              <w:widowControl w:val="0"/>
              <w:autoSpaceDE w:val="0"/>
              <w:autoSpaceDN w:val="0"/>
              <w:adjustRightInd w:val="0"/>
              <w:spacing w:after="0" w:line="240" w:lineRule="auto"/>
              <w:rPr>
                <w:rFonts w:ascii="Times New Roman" w:eastAsia="Times New Roman" w:hAnsi="Times New Roman"/>
                <w:sz w:val="20"/>
                <w:szCs w:val="20"/>
                <w:lang w:eastAsia="ru-RU"/>
              </w:rPr>
            </w:pPr>
          </w:p>
          <w:p w:rsidR="00BD7718" w:rsidRDefault="00BD7718"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г.Евпатория,</w:t>
            </w:r>
            <w:r>
              <w:rPr>
                <w:rFonts w:ascii="Times New Roman" w:eastAsia="Times New Roman" w:hAnsi="Times New Roman"/>
                <w:sz w:val="20"/>
                <w:szCs w:val="20"/>
                <w:lang w:eastAsia="ru-RU"/>
              </w:rPr>
              <w:t xml:space="preserve"> </w:t>
            </w:r>
          </w:p>
          <w:p w:rsidR="00BD7718" w:rsidRDefault="00BD7718"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ул. 9 мая 100,</w:t>
            </w:r>
            <w:r w:rsidR="003111E0">
              <w:rPr>
                <w:rFonts w:ascii="Times New Roman" w:eastAsia="Times New Roman" w:hAnsi="Times New Roman"/>
                <w:sz w:val="20"/>
                <w:szCs w:val="20"/>
                <w:lang w:eastAsia="ru-RU"/>
              </w:rPr>
              <w:t>102,</w:t>
            </w:r>
          </w:p>
          <w:p w:rsidR="00130893" w:rsidRPr="00720E72" w:rsidRDefault="00BD7718"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пр-т Победы 81,83,85</w:t>
            </w:r>
          </w:p>
        </w:tc>
        <w:tc>
          <w:tcPr>
            <w:tcW w:w="1418" w:type="dxa"/>
            <w:tcBorders>
              <w:top w:val="single" w:sz="4" w:space="0" w:color="auto"/>
              <w:left w:val="single" w:sz="4" w:space="0" w:color="auto"/>
              <w:bottom w:val="single" w:sz="4" w:space="0" w:color="auto"/>
              <w:right w:val="single" w:sz="4" w:space="0" w:color="auto"/>
            </w:tcBorders>
            <w:vAlign w:val="center"/>
          </w:tcPr>
          <w:p w:rsidR="00130893" w:rsidRPr="00720E72" w:rsidRDefault="00E4700E"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19 000 м2</w:t>
            </w:r>
          </w:p>
        </w:tc>
        <w:tc>
          <w:tcPr>
            <w:tcW w:w="2268" w:type="dxa"/>
            <w:tcBorders>
              <w:top w:val="single" w:sz="4" w:space="0" w:color="auto"/>
              <w:left w:val="single" w:sz="4" w:space="0" w:color="auto"/>
              <w:bottom w:val="single" w:sz="4" w:space="0" w:color="auto"/>
              <w:right w:val="single" w:sz="4" w:space="0" w:color="auto"/>
            </w:tcBorders>
            <w:vAlign w:val="center"/>
          </w:tcPr>
          <w:p w:rsidR="00130893" w:rsidRPr="00720E72" w:rsidRDefault="00C20AD0"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Ремонт дворовых проездов, обеспечение освещения дворовых территорий, установка скамеек и урн, установка детских игровых элементов</w:t>
            </w:r>
          </w:p>
        </w:tc>
        <w:tc>
          <w:tcPr>
            <w:tcW w:w="3289" w:type="dxa"/>
            <w:tcBorders>
              <w:top w:val="single" w:sz="4" w:space="0" w:color="auto"/>
              <w:left w:val="single" w:sz="4" w:space="0" w:color="auto"/>
              <w:bottom w:val="single" w:sz="4" w:space="0" w:color="auto"/>
              <w:right w:val="single" w:sz="4" w:space="0" w:color="auto"/>
            </w:tcBorders>
          </w:tcPr>
          <w:p w:rsidR="00130893" w:rsidRPr="00720E72" w:rsidRDefault="00D73FA8" w:rsidP="00CD06F5">
            <w:pPr>
              <w:widowControl w:val="0"/>
              <w:autoSpaceDE w:val="0"/>
              <w:autoSpaceDN w:val="0"/>
              <w:adjustRightInd w:val="0"/>
              <w:spacing w:after="0" w:line="240" w:lineRule="auto"/>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Капитальный ремонт дворовой территории, расположенной по адресу: г.Евпатория,</w:t>
            </w:r>
            <w:r w:rsidR="008B7A0D">
              <w:rPr>
                <w:rFonts w:ascii="Times New Roman" w:eastAsia="Times New Roman" w:hAnsi="Times New Roman"/>
                <w:sz w:val="20"/>
                <w:szCs w:val="20"/>
                <w:lang w:eastAsia="ru-RU"/>
              </w:rPr>
              <w:t xml:space="preserve"> ул. 9 М</w:t>
            </w:r>
            <w:r>
              <w:rPr>
                <w:rFonts w:ascii="Times New Roman" w:eastAsia="Times New Roman" w:hAnsi="Times New Roman"/>
                <w:sz w:val="20"/>
                <w:szCs w:val="20"/>
                <w:lang w:eastAsia="ru-RU"/>
              </w:rPr>
              <w:t>ая 100,102</w:t>
            </w:r>
            <w:r w:rsidR="003111E0">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пр-т</w:t>
            </w:r>
            <w:r w:rsidR="00F3060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Победы 81,83,85</w:t>
            </w:r>
          </w:p>
        </w:tc>
        <w:tc>
          <w:tcPr>
            <w:tcW w:w="1276" w:type="dxa"/>
            <w:tcBorders>
              <w:top w:val="single" w:sz="4" w:space="0" w:color="auto"/>
              <w:left w:val="single" w:sz="4" w:space="0" w:color="auto"/>
              <w:bottom w:val="single" w:sz="4" w:space="0" w:color="auto"/>
              <w:right w:val="single" w:sz="4" w:space="0" w:color="auto"/>
            </w:tcBorders>
            <w:vAlign w:val="center"/>
          </w:tcPr>
          <w:p w:rsidR="00130893" w:rsidRPr="00720E72" w:rsidRDefault="00D73FA8"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p>
        </w:tc>
        <w:tc>
          <w:tcPr>
            <w:tcW w:w="2126" w:type="dxa"/>
            <w:tcBorders>
              <w:top w:val="single" w:sz="4" w:space="0" w:color="auto"/>
              <w:left w:val="single" w:sz="4" w:space="0" w:color="auto"/>
              <w:bottom w:val="single" w:sz="4" w:space="0" w:color="auto"/>
              <w:right w:val="single" w:sz="4" w:space="0" w:color="auto"/>
            </w:tcBorders>
          </w:tcPr>
          <w:p w:rsidR="00D73FA8" w:rsidRDefault="00D73FA8" w:rsidP="00D73FA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73FA8" w:rsidRPr="00720E72" w:rsidRDefault="00D73FA8" w:rsidP="00D73FA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14</w:t>
            </w:r>
            <w:r>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000</w:t>
            </w:r>
            <w:r>
              <w:rPr>
                <w:rFonts w:ascii="Times New Roman" w:eastAsia="Times New Roman" w:hAnsi="Times New Roman"/>
                <w:sz w:val="20"/>
                <w:szCs w:val="20"/>
                <w:lang w:eastAsia="ru-RU"/>
              </w:rPr>
              <w:t> </w:t>
            </w:r>
            <w:r w:rsidRPr="00720E72">
              <w:rPr>
                <w:rFonts w:ascii="Times New Roman" w:eastAsia="Times New Roman" w:hAnsi="Times New Roman"/>
                <w:sz w:val="20"/>
                <w:szCs w:val="20"/>
                <w:lang w:eastAsia="ru-RU"/>
              </w:rPr>
              <w:t>000</w:t>
            </w:r>
            <w:r>
              <w:rPr>
                <w:rFonts w:ascii="Times New Roman" w:eastAsia="Times New Roman" w:hAnsi="Times New Roman"/>
                <w:sz w:val="20"/>
                <w:szCs w:val="20"/>
                <w:lang w:eastAsia="ru-RU"/>
              </w:rPr>
              <w:t>,00</w:t>
            </w:r>
          </w:p>
          <w:p w:rsidR="00D73FA8" w:rsidRPr="00720E72" w:rsidRDefault="00D73FA8" w:rsidP="00D73FA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73FA8" w:rsidRPr="00720E72" w:rsidRDefault="00D73FA8" w:rsidP="00D73FA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30893" w:rsidRDefault="00D73FA8" w:rsidP="00D73FA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14</w:t>
            </w:r>
            <w:r>
              <w:rPr>
                <w:rFonts w:ascii="Times New Roman" w:eastAsia="Times New Roman" w:hAnsi="Times New Roman"/>
                <w:sz w:val="20"/>
                <w:szCs w:val="20"/>
                <w:lang w:eastAsia="ru-RU"/>
              </w:rPr>
              <w:t xml:space="preserve"> </w:t>
            </w:r>
            <w:r w:rsidRPr="00720E72">
              <w:rPr>
                <w:rFonts w:ascii="Times New Roman" w:eastAsia="Times New Roman" w:hAnsi="Times New Roman"/>
                <w:sz w:val="20"/>
                <w:szCs w:val="20"/>
                <w:lang w:eastAsia="ru-RU"/>
              </w:rPr>
              <w:t>014,01</w:t>
            </w:r>
          </w:p>
        </w:tc>
        <w:tc>
          <w:tcPr>
            <w:tcW w:w="1418" w:type="dxa"/>
            <w:tcBorders>
              <w:top w:val="single" w:sz="4" w:space="0" w:color="auto"/>
              <w:left w:val="single" w:sz="4" w:space="0" w:color="auto"/>
              <w:bottom w:val="single" w:sz="4" w:space="0" w:color="auto"/>
              <w:right w:val="single" w:sz="4" w:space="0" w:color="auto"/>
            </w:tcBorders>
          </w:tcPr>
          <w:p w:rsidR="00D73FA8" w:rsidRPr="00720E72" w:rsidRDefault="00D73FA8" w:rsidP="00D73FA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субъектов РФ</w:t>
            </w:r>
          </w:p>
          <w:p w:rsidR="00D73FA8" w:rsidRPr="00720E72" w:rsidRDefault="00D73FA8" w:rsidP="00D73FA8">
            <w:pPr>
              <w:rPr>
                <w:rFonts w:ascii="Times New Roman" w:eastAsia="Times New Roman" w:hAnsi="Times New Roman"/>
                <w:sz w:val="20"/>
                <w:szCs w:val="20"/>
                <w:lang w:eastAsia="ru-RU"/>
              </w:rPr>
            </w:pPr>
          </w:p>
          <w:p w:rsidR="00D73FA8" w:rsidRPr="00720E72" w:rsidRDefault="00D73FA8" w:rsidP="00D73FA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0E72">
              <w:rPr>
                <w:rFonts w:ascii="Times New Roman" w:eastAsia="Times New Roman" w:hAnsi="Times New Roman"/>
                <w:sz w:val="20"/>
                <w:szCs w:val="20"/>
                <w:lang w:eastAsia="ru-RU"/>
              </w:rPr>
              <w:t>Бюджет МО</w:t>
            </w:r>
          </w:p>
          <w:p w:rsidR="00130893" w:rsidRPr="00720E72" w:rsidRDefault="00130893" w:rsidP="00CD06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bl>
    <w:p w:rsidR="00CE1BA8" w:rsidRDefault="00CE1BA8" w:rsidP="00B46650">
      <w:pPr>
        <w:widowControl w:val="0"/>
        <w:tabs>
          <w:tab w:val="left" w:pos="10773"/>
        </w:tabs>
        <w:autoSpaceDE w:val="0"/>
        <w:autoSpaceDN w:val="0"/>
        <w:adjustRightInd w:val="0"/>
        <w:spacing w:after="0" w:line="240" w:lineRule="auto"/>
        <w:rPr>
          <w:rFonts w:ascii="Times New Roman" w:eastAsia="Times New Roman" w:hAnsi="Times New Roman"/>
          <w:sz w:val="20"/>
          <w:szCs w:val="20"/>
          <w:lang w:eastAsia="ru-RU"/>
        </w:rPr>
      </w:pPr>
    </w:p>
    <w:p w:rsidR="00D10FC0" w:rsidRDefault="00D10FC0" w:rsidP="00B46650">
      <w:pPr>
        <w:widowControl w:val="0"/>
        <w:tabs>
          <w:tab w:val="left" w:pos="10773"/>
        </w:tabs>
        <w:autoSpaceDE w:val="0"/>
        <w:autoSpaceDN w:val="0"/>
        <w:adjustRightInd w:val="0"/>
        <w:spacing w:after="0" w:line="240" w:lineRule="auto"/>
        <w:rPr>
          <w:rFonts w:ascii="Times New Roman" w:eastAsia="Times New Roman" w:hAnsi="Times New Roman"/>
          <w:sz w:val="20"/>
          <w:szCs w:val="20"/>
          <w:lang w:eastAsia="ru-RU"/>
        </w:rPr>
      </w:pPr>
    </w:p>
    <w:p w:rsidR="00AD13CE" w:rsidRDefault="00AD13CE" w:rsidP="00B46650">
      <w:pPr>
        <w:widowControl w:val="0"/>
        <w:tabs>
          <w:tab w:val="left" w:pos="10773"/>
        </w:tabs>
        <w:autoSpaceDE w:val="0"/>
        <w:autoSpaceDN w:val="0"/>
        <w:adjustRightInd w:val="0"/>
        <w:spacing w:after="0" w:line="240" w:lineRule="auto"/>
        <w:rPr>
          <w:rFonts w:ascii="Times New Roman" w:eastAsia="Times New Roman" w:hAnsi="Times New Roman"/>
          <w:sz w:val="20"/>
          <w:szCs w:val="20"/>
          <w:lang w:eastAsia="ru-RU"/>
        </w:rPr>
      </w:pPr>
    </w:p>
    <w:p w:rsidR="00AD13CE" w:rsidRDefault="00AD13CE" w:rsidP="00B46650">
      <w:pPr>
        <w:widowControl w:val="0"/>
        <w:tabs>
          <w:tab w:val="left" w:pos="10773"/>
        </w:tabs>
        <w:autoSpaceDE w:val="0"/>
        <w:autoSpaceDN w:val="0"/>
        <w:adjustRightInd w:val="0"/>
        <w:spacing w:after="0" w:line="240" w:lineRule="auto"/>
        <w:rPr>
          <w:rFonts w:ascii="Times New Roman" w:eastAsia="Times New Roman" w:hAnsi="Times New Roman"/>
          <w:sz w:val="20"/>
          <w:szCs w:val="20"/>
          <w:lang w:eastAsia="ru-RU"/>
        </w:rPr>
      </w:pPr>
    </w:p>
    <w:p w:rsidR="00AD13CE" w:rsidRDefault="00AD13CE" w:rsidP="00B46650">
      <w:pPr>
        <w:widowControl w:val="0"/>
        <w:tabs>
          <w:tab w:val="left" w:pos="10773"/>
        </w:tabs>
        <w:autoSpaceDE w:val="0"/>
        <w:autoSpaceDN w:val="0"/>
        <w:adjustRightInd w:val="0"/>
        <w:spacing w:after="0" w:line="240" w:lineRule="auto"/>
        <w:rPr>
          <w:rFonts w:ascii="Times New Roman" w:eastAsia="Times New Roman" w:hAnsi="Times New Roman"/>
          <w:sz w:val="20"/>
          <w:szCs w:val="20"/>
          <w:lang w:eastAsia="ru-RU"/>
        </w:rPr>
      </w:pPr>
    </w:p>
    <w:p w:rsidR="00AD13CE" w:rsidRDefault="00AD13CE" w:rsidP="00B46650">
      <w:pPr>
        <w:widowControl w:val="0"/>
        <w:tabs>
          <w:tab w:val="left" w:pos="10773"/>
        </w:tabs>
        <w:autoSpaceDE w:val="0"/>
        <w:autoSpaceDN w:val="0"/>
        <w:adjustRightInd w:val="0"/>
        <w:spacing w:after="0" w:line="240" w:lineRule="auto"/>
        <w:rPr>
          <w:rFonts w:ascii="Times New Roman" w:eastAsia="Times New Roman" w:hAnsi="Times New Roman"/>
          <w:sz w:val="20"/>
          <w:szCs w:val="20"/>
          <w:lang w:eastAsia="ru-RU"/>
        </w:rPr>
      </w:pPr>
    </w:p>
    <w:p w:rsidR="00AD13CE" w:rsidRDefault="00AD13CE" w:rsidP="00B46650">
      <w:pPr>
        <w:widowControl w:val="0"/>
        <w:tabs>
          <w:tab w:val="left" w:pos="10773"/>
        </w:tabs>
        <w:autoSpaceDE w:val="0"/>
        <w:autoSpaceDN w:val="0"/>
        <w:adjustRightInd w:val="0"/>
        <w:spacing w:after="0" w:line="240" w:lineRule="auto"/>
        <w:rPr>
          <w:rFonts w:ascii="Times New Roman" w:eastAsia="Times New Roman" w:hAnsi="Times New Roman"/>
          <w:sz w:val="20"/>
          <w:szCs w:val="20"/>
          <w:lang w:eastAsia="ru-RU"/>
        </w:rPr>
      </w:pPr>
    </w:p>
    <w:p w:rsidR="00AD13CE" w:rsidRDefault="00AD13CE" w:rsidP="00B46650">
      <w:pPr>
        <w:widowControl w:val="0"/>
        <w:tabs>
          <w:tab w:val="left" w:pos="10773"/>
        </w:tabs>
        <w:autoSpaceDE w:val="0"/>
        <w:autoSpaceDN w:val="0"/>
        <w:adjustRightInd w:val="0"/>
        <w:spacing w:after="0" w:line="240" w:lineRule="auto"/>
        <w:rPr>
          <w:rFonts w:ascii="Times New Roman" w:eastAsia="Times New Roman" w:hAnsi="Times New Roman"/>
          <w:sz w:val="20"/>
          <w:szCs w:val="20"/>
          <w:lang w:eastAsia="ru-RU"/>
        </w:rPr>
      </w:pPr>
    </w:p>
    <w:p w:rsidR="003D4CEA" w:rsidRDefault="003D4CEA" w:rsidP="00B46650">
      <w:pPr>
        <w:widowControl w:val="0"/>
        <w:tabs>
          <w:tab w:val="left" w:pos="10773"/>
        </w:tabs>
        <w:autoSpaceDE w:val="0"/>
        <w:autoSpaceDN w:val="0"/>
        <w:adjustRightInd w:val="0"/>
        <w:spacing w:after="0" w:line="240" w:lineRule="auto"/>
        <w:rPr>
          <w:rFonts w:ascii="Times New Roman" w:eastAsia="Times New Roman" w:hAnsi="Times New Roman"/>
          <w:sz w:val="20"/>
          <w:szCs w:val="20"/>
          <w:lang w:eastAsia="ru-RU"/>
        </w:rPr>
      </w:pPr>
    </w:p>
    <w:p w:rsidR="003D4CEA" w:rsidRDefault="003D4CEA" w:rsidP="00B46650">
      <w:pPr>
        <w:widowControl w:val="0"/>
        <w:tabs>
          <w:tab w:val="left" w:pos="10773"/>
        </w:tabs>
        <w:autoSpaceDE w:val="0"/>
        <w:autoSpaceDN w:val="0"/>
        <w:adjustRightInd w:val="0"/>
        <w:spacing w:after="0" w:line="240" w:lineRule="auto"/>
        <w:rPr>
          <w:rFonts w:ascii="Times New Roman" w:eastAsia="Times New Roman" w:hAnsi="Times New Roman"/>
          <w:sz w:val="20"/>
          <w:szCs w:val="20"/>
          <w:lang w:eastAsia="ru-RU"/>
        </w:rPr>
      </w:pPr>
    </w:p>
    <w:p w:rsidR="003D4CEA" w:rsidRPr="00B46650" w:rsidRDefault="003D4CEA" w:rsidP="00B46650">
      <w:pPr>
        <w:widowControl w:val="0"/>
        <w:tabs>
          <w:tab w:val="left" w:pos="10773"/>
        </w:tabs>
        <w:autoSpaceDE w:val="0"/>
        <w:autoSpaceDN w:val="0"/>
        <w:adjustRightInd w:val="0"/>
        <w:spacing w:after="0" w:line="240" w:lineRule="auto"/>
        <w:rPr>
          <w:rFonts w:ascii="Times New Roman" w:eastAsia="Times New Roman" w:hAnsi="Times New Roman"/>
          <w:sz w:val="20"/>
          <w:szCs w:val="20"/>
          <w:lang w:eastAsia="ru-RU"/>
        </w:rPr>
      </w:pPr>
    </w:p>
    <w:p w:rsidR="00D1371C" w:rsidRPr="00FD2AF0" w:rsidRDefault="00D1371C" w:rsidP="00136403">
      <w:pPr>
        <w:widowControl w:val="0"/>
        <w:tabs>
          <w:tab w:val="left" w:pos="10773"/>
        </w:tabs>
        <w:autoSpaceDE w:val="0"/>
        <w:autoSpaceDN w:val="0"/>
        <w:adjustRightInd w:val="0"/>
        <w:spacing w:after="0" w:line="240" w:lineRule="auto"/>
        <w:ind w:firstLine="8080"/>
        <w:rPr>
          <w:rFonts w:ascii="Times New Roman" w:eastAsia="Times New Roman" w:hAnsi="Times New Roman"/>
          <w:sz w:val="24"/>
          <w:szCs w:val="24"/>
          <w:lang w:eastAsia="ru-RU"/>
        </w:rPr>
      </w:pPr>
      <w:r w:rsidRPr="00FD2AF0">
        <w:rPr>
          <w:rFonts w:ascii="Times New Roman" w:eastAsia="Times New Roman" w:hAnsi="Times New Roman"/>
          <w:sz w:val="24"/>
          <w:szCs w:val="24"/>
          <w:lang w:eastAsia="ru-RU"/>
        </w:rPr>
        <w:lastRenderedPageBreak/>
        <w:t>Приложение № 5</w:t>
      </w:r>
    </w:p>
    <w:p w:rsidR="00D1371C" w:rsidRPr="00FD2AF0" w:rsidRDefault="00D1371C" w:rsidP="00D1371C">
      <w:pPr>
        <w:widowControl w:val="0"/>
        <w:autoSpaceDE w:val="0"/>
        <w:autoSpaceDN w:val="0"/>
        <w:adjustRightInd w:val="0"/>
        <w:spacing w:after="0" w:line="240" w:lineRule="auto"/>
        <w:ind w:left="8080"/>
        <w:rPr>
          <w:rFonts w:ascii="Times New Roman" w:eastAsia="Times New Roman" w:hAnsi="Times New Roman"/>
          <w:sz w:val="24"/>
          <w:szCs w:val="24"/>
          <w:lang w:eastAsia="ru-RU"/>
        </w:rPr>
      </w:pPr>
      <w:r w:rsidRPr="00FD2AF0">
        <w:rPr>
          <w:rFonts w:ascii="Times New Roman" w:eastAsia="Times New Roman" w:hAnsi="Times New Roman"/>
          <w:sz w:val="24"/>
          <w:szCs w:val="24"/>
          <w:lang w:eastAsia="ru-RU"/>
        </w:rPr>
        <w:t xml:space="preserve">к муниципальной программе "Формирование современной </w:t>
      </w:r>
    </w:p>
    <w:p w:rsidR="00D1371C" w:rsidRPr="00146E58" w:rsidRDefault="00D1371C" w:rsidP="00D1371C">
      <w:pPr>
        <w:widowControl w:val="0"/>
        <w:autoSpaceDE w:val="0"/>
        <w:autoSpaceDN w:val="0"/>
        <w:adjustRightInd w:val="0"/>
        <w:spacing w:after="0" w:line="240" w:lineRule="auto"/>
        <w:ind w:left="8080"/>
        <w:jc w:val="both"/>
        <w:rPr>
          <w:rFonts w:ascii="Times New Roman" w:eastAsia="Times New Roman" w:hAnsi="Times New Roman"/>
          <w:bCs/>
          <w:color w:val="000000"/>
          <w:sz w:val="24"/>
          <w:szCs w:val="24"/>
          <w:lang w:eastAsia="ru-RU"/>
        </w:rPr>
      </w:pPr>
      <w:r w:rsidRPr="00FD2AF0">
        <w:rPr>
          <w:rFonts w:ascii="Times New Roman" w:eastAsia="Times New Roman" w:hAnsi="Times New Roman"/>
          <w:sz w:val="24"/>
          <w:szCs w:val="24"/>
          <w:lang w:eastAsia="ru-RU"/>
        </w:rPr>
        <w:t xml:space="preserve">городской среды </w:t>
      </w:r>
      <w:r w:rsidRPr="00FD2AF0">
        <w:rPr>
          <w:rFonts w:ascii="Times New Roman" w:eastAsia="Times New Roman" w:hAnsi="Times New Roman"/>
          <w:bCs/>
          <w:color w:val="000000"/>
          <w:sz w:val="24"/>
          <w:szCs w:val="24"/>
          <w:lang w:eastAsia="ru-RU"/>
        </w:rPr>
        <w:t>городского округа Евпатория Республики Крым</w:t>
      </w:r>
      <w:r w:rsidRPr="00FD2AF0">
        <w:rPr>
          <w:rFonts w:ascii="Times New Roman" w:eastAsia="Times New Roman" w:hAnsi="Times New Roman"/>
          <w:sz w:val="24"/>
          <w:szCs w:val="24"/>
          <w:lang w:eastAsia="ru-RU"/>
        </w:rPr>
        <w:t>"</w:t>
      </w:r>
      <w:r w:rsidRPr="00146E58">
        <w:rPr>
          <w:rFonts w:ascii="Times New Roman" w:eastAsia="Times New Roman" w:hAnsi="Times New Roman"/>
          <w:sz w:val="24"/>
          <w:szCs w:val="24"/>
          <w:lang w:eastAsia="ru-RU"/>
        </w:rPr>
        <w:t xml:space="preserve"> </w:t>
      </w:r>
    </w:p>
    <w:p w:rsidR="00D1371C" w:rsidRPr="00146E58" w:rsidRDefault="00D1371C" w:rsidP="00D1371C">
      <w:pPr>
        <w:widowControl w:val="0"/>
        <w:autoSpaceDE w:val="0"/>
        <w:autoSpaceDN w:val="0"/>
        <w:adjustRightInd w:val="0"/>
        <w:spacing w:after="0" w:line="240" w:lineRule="auto"/>
        <w:ind w:firstLine="10773"/>
        <w:jc w:val="center"/>
        <w:rPr>
          <w:rFonts w:ascii="Times New Roman" w:eastAsia="Times New Roman" w:hAnsi="Times New Roman"/>
          <w:b/>
          <w:bCs/>
          <w:sz w:val="24"/>
          <w:szCs w:val="24"/>
          <w:lang w:eastAsia="ru-RU"/>
        </w:rPr>
      </w:pP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b/>
          <w:bCs/>
          <w:sz w:val="16"/>
          <w:szCs w:val="16"/>
          <w:lang w:eastAsia="ru-RU"/>
        </w:rPr>
      </w:pP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46E58">
        <w:rPr>
          <w:rFonts w:ascii="Times New Roman" w:eastAsia="Times New Roman" w:hAnsi="Times New Roman"/>
          <w:b/>
          <w:bCs/>
          <w:sz w:val="24"/>
          <w:szCs w:val="24"/>
          <w:lang w:eastAsia="ru-RU"/>
        </w:rPr>
        <w:t>Перечень</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46E58">
        <w:rPr>
          <w:rFonts w:ascii="Times New Roman" w:eastAsia="Times New Roman" w:hAnsi="Times New Roman"/>
          <w:b/>
          <w:bCs/>
          <w:sz w:val="24"/>
          <w:szCs w:val="24"/>
          <w:lang w:eastAsia="ru-RU"/>
        </w:rPr>
        <w:t xml:space="preserve">общественных территорий, на которых запланированы работы по благоустройству в рамках </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46E58">
        <w:rPr>
          <w:rFonts w:ascii="Times New Roman" w:eastAsia="Times New Roman" w:hAnsi="Times New Roman"/>
          <w:b/>
          <w:bCs/>
          <w:sz w:val="24"/>
          <w:szCs w:val="24"/>
          <w:lang w:eastAsia="ru-RU"/>
        </w:rPr>
        <w:t xml:space="preserve">муниципальной программы </w:t>
      </w:r>
      <w:r w:rsidR="00146E58">
        <w:rPr>
          <w:rFonts w:ascii="Times New Roman" w:eastAsia="Times New Roman" w:hAnsi="Times New Roman"/>
          <w:b/>
          <w:bCs/>
          <w:sz w:val="24"/>
          <w:szCs w:val="24"/>
          <w:lang w:eastAsia="ru-RU"/>
        </w:rPr>
        <w:t>"</w:t>
      </w:r>
      <w:r w:rsidRPr="00146E58">
        <w:rPr>
          <w:rFonts w:ascii="Times New Roman" w:eastAsia="Times New Roman" w:hAnsi="Times New Roman"/>
          <w:b/>
          <w:sz w:val="24"/>
          <w:szCs w:val="24"/>
          <w:lang w:eastAsia="ru-RU"/>
        </w:rPr>
        <w:t xml:space="preserve">Формирование современной городской среды </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46E58">
        <w:rPr>
          <w:rFonts w:ascii="Times New Roman" w:eastAsia="Times New Roman" w:hAnsi="Times New Roman"/>
          <w:b/>
          <w:bCs/>
          <w:color w:val="000000"/>
          <w:sz w:val="24"/>
          <w:szCs w:val="24"/>
          <w:lang w:eastAsia="ru-RU"/>
        </w:rPr>
        <w:t>городского округа Евпатория Республики Крым</w:t>
      </w:r>
      <w:r w:rsidRPr="00146E58">
        <w:rPr>
          <w:rFonts w:ascii="Times New Roman" w:eastAsia="Times New Roman" w:hAnsi="Times New Roman"/>
          <w:b/>
          <w:bCs/>
          <w:sz w:val="24"/>
          <w:szCs w:val="24"/>
          <w:lang w:eastAsia="ru-RU"/>
        </w:rPr>
        <w:t xml:space="preserve">» </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D1371C" w:rsidRPr="00146E58" w:rsidRDefault="00D1371C" w:rsidP="00D1371C">
      <w:pPr>
        <w:widowControl w:val="0"/>
        <w:tabs>
          <w:tab w:val="left" w:pos="10773"/>
        </w:tabs>
        <w:autoSpaceDE w:val="0"/>
        <w:autoSpaceDN w:val="0"/>
        <w:adjustRightInd w:val="0"/>
        <w:spacing w:after="0" w:line="240" w:lineRule="auto"/>
        <w:ind w:left="11199"/>
        <w:rPr>
          <w:rFonts w:ascii="Times New Roman" w:eastAsia="Times New Roman" w:hAnsi="Times New Roman"/>
          <w:sz w:val="24"/>
          <w:szCs w:val="24"/>
          <w:lang w:eastAsia="ru-RU"/>
        </w:rPr>
      </w:pP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0"/>
        <w:gridCol w:w="2616"/>
        <w:gridCol w:w="773"/>
        <w:gridCol w:w="2713"/>
        <w:gridCol w:w="2957"/>
        <w:gridCol w:w="851"/>
        <w:gridCol w:w="1984"/>
        <w:gridCol w:w="2552"/>
      </w:tblGrid>
      <w:tr w:rsidR="00D1371C" w:rsidRPr="00146E58" w:rsidTr="00146E58">
        <w:trPr>
          <w:trHeight w:val="685"/>
        </w:trPr>
        <w:tc>
          <w:tcPr>
            <w:tcW w:w="580" w:type="dxa"/>
            <w:tcBorders>
              <w:top w:val="single" w:sz="4" w:space="0" w:color="000000"/>
              <w:left w:val="single" w:sz="4" w:space="0" w:color="000000"/>
              <w:bottom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20"/>
                <w:szCs w:val="18"/>
                <w:lang w:eastAsia="ru-RU"/>
              </w:rPr>
            </w:pPr>
            <w:r w:rsidRPr="00146E58">
              <w:rPr>
                <w:rFonts w:ascii="Times New Roman" w:eastAsia="Times New Roman" w:hAnsi="Times New Roman"/>
                <w:sz w:val="20"/>
                <w:szCs w:val="18"/>
                <w:lang w:eastAsia="ru-RU"/>
              </w:rPr>
              <w:t>№ п/п</w:t>
            </w:r>
          </w:p>
        </w:tc>
        <w:tc>
          <w:tcPr>
            <w:tcW w:w="2616" w:type="dxa"/>
            <w:tcBorders>
              <w:top w:val="single" w:sz="4" w:space="0" w:color="000000"/>
              <w:left w:val="single" w:sz="4" w:space="0" w:color="000000"/>
              <w:bottom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20"/>
                <w:szCs w:val="18"/>
                <w:lang w:eastAsia="ru-RU"/>
              </w:rPr>
            </w:pPr>
            <w:r w:rsidRPr="00146E58">
              <w:rPr>
                <w:rFonts w:ascii="Times New Roman" w:eastAsia="Times New Roman" w:hAnsi="Times New Roman"/>
                <w:sz w:val="20"/>
                <w:szCs w:val="18"/>
                <w:lang w:eastAsia="ru-RU"/>
              </w:rPr>
              <w:t>Адресный перечень</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20"/>
                <w:szCs w:val="18"/>
                <w:lang w:eastAsia="ru-RU"/>
              </w:rPr>
            </w:pPr>
            <w:r w:rsidRPr="00146E58">
              <w:rPr>
                <w:rFonts w:ascii="Times New Roman" w:eastAsia="Times New Roman" w:hAnsi="Times New Roman"/>
                <w:sz w:val="20"/>
                <w:szCs w:val="18"/>
                <w:lang w:eastAsia="ru-RU"/>
              </w:rPr>
              <w:t>Площадь общественной территории</w:t>
            </w:r>
          </w:p>
        </w:tc>
        <w:tc>
          <w:tcPr>
            <w:tcW w:w="2713" w:type="dxa"/>
            <w:tcBorders>
              <w:top w:val="single" w:sz="4" w:space="0" w:color="000000"/>
              <w:left w:val="single" w:sz="4" w:space="0" w:color="000000"/>
              <w:bottom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20"/>
                <w:szCs w:val="18"/>
                <w:lang w:eastAsia="ru-RU"/>
              </w:rPr>
            </w:pPr>
            <w:r w:rsidRPr="00146E58">
              <w:rPr>
                <w:rFonts w:ascii="Times New Roman" w:eastAsia="Times New Roman" w:hAnsi="Times New Roman"/>
                <w:sz w:val="20"/>
                <w:szCs w:val="18"/>
                <w:lang w:eastAsia="ru-RU"/>
              </w:rPr>
              <w:t>Перечень мероприятий</w:t>
            </w:r>
          </w:p>
        </w:tc>
        <w:tc>
          <w:tcPr>
            <w:tcW w:w="2957"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20"/>
                <w:szCs w:val="18"/>
                <w:lang w:eastAsia="ru-RU"/>
              </w:rPr>
            </w:pPr>
            <w:r w:rsidRPr="00146E58">
              <w:rPr>
                <w:rFonts w:ascii="Times New Roman" w:eastAsia="Times New Roman" w:hAnsi="Times New Roman"/>
                <w:sz w:val="20"/>
                <w:szCs w:val="18"/>
                <w:lang w:eastAsia="ru-RU"/>
              </w:rPr>
              <w:t>Наименование объекта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20"/>
                <w:szCs w:val="18"/>
                <w:lang w:eastAsia="ru-RU"/>
              </w:rPr>
            </w:pPr>
            <w:r w:rsidRPr="00146E58">
              <w:rPr>
                <w:rFonts w:ascii="Times New Roman" w:eastAsia="Times New Roman" w:hAnsi="Times New Roman"/>
                <w:sz w:val="20"/>
                <w:szCs w:val="18"/>
                <w:lang w:eastAsia="ru-RU"/>
              </w:rPr>
              <w:t>Срок реализации</w:t>
            </w: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20"/>
                <w:szCs w:val="18"/>
                <w:lang w:eastAsia="ru-RU"/>
              </w:rPr>
            </w:pPr>
            <w:r w:rsidRPr="00146E58">
              <w:rPr>
                <w:rFonts w:ascii="Times New Roman" w:eastAsia="Times New Roman" w:hAnsi="Times New Roman"/>
                <w:sz w:val="20"/>
                <w:szCs w:val="18"/>
                <w:lang w:eastAsia="ru-RU"/>
              </w:rPr>
              <w:t xml:space="preserve">Планируемый объем финансирования, руб. </w:t>
            </w:r>
          </w:p>
        </w:tc>
        <w:tc>
          <w:tcPr>
            <w:tcW w:w="2552"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20"/>
                <w:szCs w:val="18"/>
                <w:lang w:eastAsia="ru-RU"/>
              </w:rPr>
            </w:pPr>
            <w:r w:rsidRPr="00146E58">
              <w:rPr>
                <w:rFonts w:ascii="Times New Roman" w:eastAsia="Times New Roman" w:hAnsi="Times New Roman"/>
                <w:sz w:val="20"/>
                <w:szCs w:val="18"/>
                <w:lang w:eastAsia="ru-RU"/>
              </w:rPr>
              <w:t>Источники финансирования</w:t>
            </w:r>
          </w:p>
        </w:tc>
      </w:tr>
      <w:tr w:rsidR="00D1371C" w:rsidRPr="00146E58" w:rsidTr="00146E58">
        <w:trPr>
          <w:trHeight w:val="265"/>
        </w:trPr>
        <w:tc>
          <w:tcPr>
            <w:tcW w:w="580" w:type="dxa"/>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w:t>
            </w:r>
          </w:p>
        </w:tc>
        <w:tc>
          <w:tcPr>
            <w:tcW w:w="2616" w:type="dxa"/>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 xml:space="preserve">Парк культуры и отдыха  им. Фрунзе, </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ул. Шевченко, г. Евпатория</w:t>
            </w:r>
          </w:p>
        </w:tc>
        <w:tc>
          <w:tcPr>
            <w:tcW w:w="773" w:type="dxa"/>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6000 м</w:t>
            </w:r>
            <w:r w:rsidRPr="00146E58">
              <w:rPr>
                <w:rFonts w:ascii="Times New Roman" w:eastAsia="Times New Roman" w:hAnsi="Times New Roman"/>
                <w:sz w:val="18"/>
                <w:szCs w:val="18"/>
                <w:vertAlign w:val="superscript"/>
                <w:lang w:eastAsia="ru-RU"/>
              </w:rPr>
              <w:t>2</w:t>
            </w:r>
          </w:p>
        </w:tc>
        <w:tc>
          <w:tcPr>
            <w:tcW w:w="2713" w:type="dxa"/>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Ремонт детской игровой площадки</w:t>
            </w:r>
          </w:p>
        </w:tc>
        <w:tc>
          <w:tcPr>
            <w:tcW w:w="2957"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 xml:space="preserve">Текущий ремонт детской игровой площадки в ПКиО им. Фрунзе, </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ул. Шевченко, г. Евпатория</w:t>
            </w:r>
          </w:p>
        </w:tc>
        <w:tc>
          <w:tcPr>
            <w:tcW w:w="851" w:type="dxa"/>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2018</w:t>
            </w: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666 065</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муниципальный бюджет</w:t>
            </w:r>
          </w:p>
        </w:tc>
      </w:tr>
      <w:tr w:rsidR="00D1371C" w:rsidRPr="00146E58" w:rsidTr="00146E58">
        <w:trPr>
          <w:trHeight w:val="265"/>
        </w:trPr>
        <w:tc>
          <w:tcPr>
            <w:tcW w:w="580" w:type="dxa"/>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w:t>
            </w:r>
          </w:p>
        </w:tc>
        <w:tc>
          <w:tcPr>
            <w:tcW w:w="2616" w:type="dxa"/>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сквер Памяти жертв депортации</w:t>
            </w:r>
          </w:p>
        </w:tc>
        <w:tc>
          <w:tcPr>
            <w:tcW w:w="773" w:type="dxa"/>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5000 м</w:t>
            </w:r>
            <w:r w:rsidRPr="00146E58">
              <w:rPr>
                <w:rFonts w:ascii="Times New Roman" w:eastAsia="Times New Roman" w:hAnsi="Times New Roman"/>
                <w:sz w:val="18"/>
                <w:szCs w:val="18"/>
                <w:vertAlign w:val="superscript"/>
                <w:lang w:eastAsia="ru-RU"/>
              </w:rPr>
              <w:t>2</w:t>
            </w:r>
          </w:p>
        </w:tc>
        <w:tc>
          <w:tcPr>
            <w:tcW w:w="2713" w:type="dxa"/>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Устройство освещения</w:t>
            </w:r>
          </w:p>
        </w:tc>
        <w:tc>
          <w:tcPr>
            <w:tcW w:w="2957"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Устройство освещения сквера Памяти жертв депортации</w:t>
            </w:r>
          </w:p>
        </w:tc>
        <w:tc>
          <w:tcPr>
            <w:tcW w:w="851" w:type="dxa"/>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2019</w:t>
            </w: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1 405 815</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муниципальный бюджет</w:t>
            </w:r>
          </w:p>
        </w:tc>
      </w:tr>
      <w:tr w:rsidR="00D1371C" w:rsidRPr="00146E58" w:rsidTr="00146E58">
        <w:trPr>
          <w:trHeight w:val="265"/>
        </w:trPr>
        <w:tc>
          <w:tcPr>
            <w:tcW w:w="580"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w:t>
            </w:r>
          </w:p>
        </w:tc>
        <w:tc>
          <w:tcPr>
            <w:tcW w:w="2616"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Капитальный ремонт аллеи, расположенной между ул. Полтавская и ул. Чапаева, г. Евпатория Республики Крым</w:t>
            </w:r>
          </w:p>
        </w:tc>
        <w:tc>
          <w:tcPr>
            <w:tcW w:w="773"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6300 м</w:t>
            </w:r>
            <w:r w:rsidRPr="00146E58">
              <w:rPr>
                <w:rFonts w:ascii="Times New Roman" w:eastAsia="Times New Roman" w:hAnsi="Times New Roman"/>
                <w:sz w:val="18"/>
                <w:szCs w:val="18"/>
                <w:vertAlign w:val="superscript"/>
                <w:lang w:eastAsia="ru-RU"/>
              </w:rPr>
              <w:t>2</w:t>
            </w:r>
          </w:p>
        </w:tc>
        <w:tc>
          <w:tcPr>
            <w:tcW w:w="2713"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Устройство пешеходных дорожек;</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Озеленение;</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 Устройство парковочных карманов.</w:t>
            </w: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Капитальный ремонт аллеи, расположенной между ул. Полтавская и ул. Чапаева, г. Евпатория Республики Крым</w:t>
            </w:r>
          </w:p>
        </w:tc>
        <w:tc>
          <w:tcPr>
            <w:tcW w:w="851"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2018</w:t>
            </w: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380641"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26 140 330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262"/>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23 943 790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262"/>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1 500 000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262"/>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696 540</w:t>
            </w:r>
          </w:p>
        </w:tc>
        <w:tc>
          <w:tcPr>
            <w:tcW w:w="2552"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муниципальный бюджет</w:t>
            </w:r>
          </w:p>
        </w:tc>
      </w:tr>
      <w:tr w:rsidR="00D1371C" w:rsidRPr="00146E58" w:rsidTr="00146E58">
        <w:trPr>
          <w:trHeight w:val="737"/>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val="restart"/>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 xml:space="preserve">Услуги строительного контроля по объекту: </w:t>
            </w:r>
            <w:r w:rsidR="00146E58">
              <w:rPr>
                <w:rFonts w:ascii="Times New Roman" w:eastAsia="Times New Roman" w:hAnsi="Times New Roman"/>
                <w:sz w:val="18"/>
                <w:szCs w:val="18"/>
                <w:lang w:eastAsia="ru-RU"/>
              </w:rPr>
              <w:t>"</w:t>
            </w:r>
            <w:r w:rsidRPr="00146E58">
              <w:rPr>
                <w:rFonts w:ascii="Times New Roman" w:eastAsia="Times New Roman" w:hAnsi="Times New Roman"/>
                <w:sz w:val="18"/>
                <w:szCs w:val="18"/>
                <w:lang w:eastAsia="ru-RU"/>
              </w:rPr>
              <w:t xml:space="preserve">Капитальный ремонт аллеи, расположенной   между </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 xml:space="preserve">ул. Полтавская и ул. Чапаева, </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г. Евпатория, Республики Крым»</w:t>
            </w:r>
          </w:p>
        </w:tc>
        <w:tc>
          <w:tcPr>
            <w:tcW w:w="851" w:type="dxa"/>
            <w:tcBorders>
              <w:top w:val="single" w:sz="4" w:space="0" w:color="000000"/>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2018</w:t>
            </w: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100 000</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муниципальный бюджет</w:t>
            </w:r>
          </w:p>
        </w:tc>
      </w:tr>
      <w:tr w:rsidR="00D1371C" w:rsidRPr="00146E58" w:rsidTr="00146E58">
        <w:trPr>
          <w:trHeight w:val="547"/>
        </w:trPr>
        <w:tc>
          <w:tcPr>
            <w:tcW w:w="580"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2019</w:t>
            </w: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100 000</w:t>
            </w:r>
          </w:p>
        </w:tc>
        <w:tc>
          <w:tcPr>
            <w:tcW w:w="2552"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муниципальный бюджет</w:t>
            </w:r>
          </w:p>
        </w:tc>
      </w:tr>
      <w:tr w:rsidR="00D1371C" w:rsidRPr="00146E58" w:rsidTr="00146E58">
        <w:trPr>
          <w:trHeight w:val="419"/>
        </w:trPr>
        <w:tc>
          <w:tcPr>
            <w:tcW w:w="580"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w:t>
            </w:r>
          </w:p>
        </w:tc>
        <w:tc>
          <w:tcPr>
            <w:tcW w:w="2616"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Капитальный ремонт Сквера Героев Чернобыля по адресу: Республика Крым, г. Евпатория, пересечение пр. Ленина, ул. Гоголя и ул. Гагарина</w:t>
            </w:r>
          </w:p>
        </w:tc>
        <w:tc>
          <w:tcPr>
            <w:tcW w:w="773"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9147 м</w:t>
            </w:r>
            <w:r w:rsidRPr="00146E58">
              <w:rPr>
                <w:rFonts w:ascii="Times New Roman" w:eastAsia="Times New Roman" w:hAnsi="Times New Roman"/>
                <w:sz w:val="18"/>
                <w:szCs w:val="18"/>
                <w:vertAlign w:val="superscript"/>
                <w:lang w:eastAsia="ru-RU"/>
              </w:rPr>
              <w:t>2</w:t>
            </w:r>
          </w:p>
        </w:tc>
        <w:tc>
          <w:tcPr>
            <w:tcW w:w="2713"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Устройство пешеходных дорожек;</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Озеленение.</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 xml:space="preserve">5. Установка систем </w:t>
            </w:r>
            <w:r w:rsidRPr="00146E58">
              <w:rPr>
                <w:rFonts w:ascii="Times New Roman" w:eastAsia="Times New Roman" w:hAnsi="Times New Roman"/>
                <w:sz w:val="18"/>
                <w:szCs w:val="18"/>
                <w:lang w:eastAsia="ru-RU"/>
              </w:rPr>
              <w:lastRenderedPageBreak/>
              <w:t>видеонаблюдения.</w:t>
            </w: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lastRenderedPageBreak/>
              <w:t>Капитальный ремонт Сквера Героев Чернобыля по адресу: Республика Крым, г. Евпатория, пересечение пр. Ленина, ул. Гоголя и ул. Гагарина</w:t>
            </w:r>
          </w:p>
        </w:tc>
        <w:tc>
          <w:tcPr>
            <w:tcW w:w="851"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2019</w:t>
            </w: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26 858 194,65</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419"/>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26 589 612,70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419"/>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268 581,95</w:t>
            </w:r>
          </w:p>
        </w:tc>
        <w:tc>
          <w:tcPr>
            <w:tcW w:w="2552"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558"/>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Установка систем видеонаблюдения на объекте: "Капитальный ремонт сквера Героев Чернобыля по адресу: Республика Крым, г.Евпатория, пересечение пр. Ленина, ул. Гоголя и ул. Гагарина"</w:t>
            </w:r>
          </w:p>
        </w:tc>
        <w:tc>
          <w:tcPr>
            <w:tcW w:w="851"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2019</w:t>
            </w: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295 000,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557"/>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292 050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557"/>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2 950</w:t>
            </w:r>
          </w:p>
        </w:tc>
        <w:tc>
          <w:tcPr>
            <w:tcW w:w="2552"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7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Дополнительные работы по объекту: "Капитальный ремонт сквера Героев Чернобыля по адресу: Республика Крым, г.Евпатория, пересечение пр. Ленина, ул. Гоголя и ул. Гагарина"</w:t>
            </w:r>
          </w:p>
        </w:tc>
        <w:tc>
          <w:tcPr>
            <w:tcW w:w="851"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2019</w:t>
            </w: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2 620 695,18</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7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2 594 488,23</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7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26 206,95</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186"/>
        </w:trPr>
        <w:tc>
          <w:tcPr>
            <w:tcW w:w="580"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w:t>
            </w:r>
          </w:p>
        </w:tc>
        <w:tc>
          <w:tcPr>
            <w:tcW w:w="2616"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Капитальный ремонт сквера им. Кирова, расположенного по ул. Кирова в г. Евпатория</w:t>
            </w:r>
          </w:p>
        </w:tc>
        <w:tc>
          <w:tcPr>
            <w:tcW w:w="773"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 xml:space="preserve"> 4100 м</w:t>
            </w:r>
            <w:r w:rsidRPr="00146E58">
              <w:rPr>
                <w:rFonts w:ascii="Times New Roman" w:eastAsia="Times New Roman" w:hAnsi="Times New Roman"/>
                <w:sz w:val="18"/>
                <w:szCs w:val="18"/>
                <w:vertAlign w:val="superscript"/>
                <w:lang w:eastAsia="ru-RU"/>
              </w:rPr>
              <w:t>2</w:t>
            </w:r>
          </w:p>
        </w:tc>
        <w:tc>
          <w:tcPr>
            <w:tcW w:w="2713"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Устройство пешеходных дорожек;</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Озеленение.</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 Установка систем видеонаблюдения.</w:t>
            </w:r>
          </w:p>
        </w:tc>
        <w:tc>
          <w:tcPr>
            <w:tcW w:w="2957"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Проектно - изыскательские  работы для проведения  капитального ремонта сквера им. Кирова</w:t>
            </w:r>
          </w:p>
        </w:tc>
        <w:tc>
          <w:tcPr>
            <w:tcW w:w="851" w:type="dxa"/>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2018</w:t>
            </w: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501 999,24</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муниципальный бюджет</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86"/>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Капитальный ремонт сквера им. Кирова, расположенный по ул. Кирова в г.Евпатория</w:t>
            </w:r>
          </w:p>
        </w:tc>
        <w:tc>
          <w:tcPr>
            <w:tcW w:w="851"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2019</w:t>
            </w: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21 948 191,10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8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21 728 709,19</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18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219 481,91</w:t>
            </w:r>
          </w:p>
        </w:tc>
        <w:tc>
          <w:tcPr>
            <w:tcW w:w="2552"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61"/>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Услуги строительного контроля по объекту "Капитальный ремонт сквера им. Кирова, расположенный по ул. Кирова в г.Евпатория"</w:t>
            </w:r>
          </w:p>
        </w:tc>
        <w:tc>
          <w:tcPr>
            <w:tcW w:w="851"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2019</w:t>
            </w: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285 000,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60"/>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282 150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60"/>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2 850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61"/>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Дополнительные работы по объекту: "Капитальный ремонт сквера им. Кирова, расположенный по ул. Кирова в г.Евпатория"</w:t>
            </w:r>
          </w:p>
        </w:tc>
        <w:tc>
          <w:tcPr>
            <w:tcW w:w="851"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2019</w:t>
            </w: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292 000,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60"/>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289 080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60"/>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2 920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151"/>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Дополнительные работы по объекту: "Капитальный ремонт сквера им. Кирова, расположенный по ул. Кирова в г.Евпатория" (озеленение)</w:t>
            </w:r>
          </w:p>
        </w:tc>
        <w:tc>
          <w:tcPr>
            <w:tcW w:w="851"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2019</w:t>
            </w: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297 000,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51"/>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294 030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151"/>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2 970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511"/>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Установка систем видеонаблюдения на объекте: "Капитальный ремонт сквера им. Кирова, расположенный по ул. Кирова в г.Евпатория"</w:t>
            </w:r>
          </w:p>
        </w:tc>
        <w:tc>
          <w:tcPr>
            <w:tcW w:w="851"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2019</w:t>
            </w: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295 000,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277"/>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292 050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409"/>
        </w:trPr>
        <w:tc>
          <w:tcPr>
            <w:tcW w:w="580"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2 950</w:t>
            </w:r>
          </w:p>
        </w:tc>
        <w:tc>
          <w:tcPr>
            <w:tcW w:w="2552"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370"/>
        </w:trPr>
        <w:tc>
          <w:tcPr>
            <w:tcW w:w="580"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6</w:t>
            </w:r>
          </w:p>
        </w:tc>
        <w:tc>
          <w:tcPr>
            <w:tcW w:w="2616"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 xml:space="preserve">Капитальный ремонт общественной территории (сквер), расположенной в г. </w:t>
            </w:r>
            <w:r w:rsidRPr="00146E58">
              <w:rPr>
                <w:rFonts w:ascii="Times New Roman" w:eastAsia="Times New Roman" w:hAnsi="Times New Roman"/>
                <w:sz w:val="18"/>
                <w:szCs w:val="18"/>
                <w:lang w:eastAsia="ru-RU"/>
              </w:rPr>
              <w:lastRenderedPageBreak/>
              <w:t xml:space="preserve">Евпатория, пгт. Заозёрное, </w:t>
            </w:r>
            <w:r w:rsidRPr="00146E58">
              <w:rPr>
                <w:rFonts w:ascii="Times New Roman" w:eastAsia="Times New Roman" w:hAnsi="Times New Roman"/>
                <w:sz w:val="18"/>
                <w:szCs w:val="18"/>
                <w:lang w:eastAsia="ru-RU"/>
              </w:rPr>
              <w:br/>
              <w:t>ул. Гайдара и ул. Октябрьская</w:t>
            </w:r>
          </w:p>
        </w:tc>
        <w:tc>
          <w:tcPr>
            <w:tcW w:w="773"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lastRenderedPageBreak/>
              <w:t>6023 м</w:t>
            </w:r>
            <w:r w:rsidRPr="00146E58">
              <w:rPr>
                <w:rFonts w:ascii="Times New Roman" w:eastAsia="Times New Roman" w:hAnsi="Times New Roman"/>
                <w:sz w:val="18"/>
                <w:szCs w:val="18"/>
                <w:vertAlign w:val="superscript"/>
                <w:lang w:eastAsia="ru-RU"/>
              </w:rPr>
              <w:t>2</w:t>
            </w:r>
          </w:p>
        </w:tc>
        <w:tc>
          <w:tcPr>
            <w:tcW w:w="2713"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Устройство пешеходных дорожек;</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lastRenderedPageBreak/>
              <w:t>3. Установка МАФ;</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Установка систем видеонаблюдения.</w:t>
            </w: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lastRenderedPageBreak/>
              <w:t xml:space="preserve">Капитальный ремонт общественной территории (сквер), расположенной в г.Евпатория, пгт. </w:t>
            </w:r>
            <w:r w:rsidRPr="00146E58">
              <w:rPr>
                <w:rFonts w:ascii="Times New Roman" w:eastAsia="Times New Roman" w:hAnsi="Times New Roman"/>
                <w:sz w:val="18"/>
                <w:szCs w:val="18"/>
                <w:lang w:eastAsia="ru-RU"/>
              </w:rPr>
              <w:lastRenderedPageBreak/>
              <w:t>Заозерное, ул. Гайдара и ул. Октябрьская</w:t>
            </w:r>
          </w:p>
        </w:tc>
        <w:tc>
          <w:tcPr>
            <w:tcW w:w="851"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lastRenderedPageBreak/>
              <w:t>2019</w:t>
            </w: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20 282 098,31</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369"/>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20 079 277,33</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369"/>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202 820,98</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233"/>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Дополнительные работы по объекту: "Капитальный ремонт общественной территории (сквер), расположенной в г.Евпатория, пгт. Заозерное, ул. Гайдара и ул. Октябрьская"</w:t>
            </w:r>
          </w:p>
        </w:tc>
        <w:tc>
          <w:tcPr>
            <w:tcW w:w="851"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2019</w:t>
            </w: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112 004,</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231"/>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110 883,96</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231"/>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1 120,04</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49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Услуги строительного контроля по объекту "Капитальный ремонт общественной территории (сквер), расположенной в г.Евпатория, пгт. Заозерное, ул. Гайдара и ул. Октябрьская"</w:t>
            </w:r>
          </w:p>
        </w:tc>
        <w:tc>
          <w:tcPr>
            <w:tcW w:w="851"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2019</w:t>
            </w: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180 000,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493"/>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178 200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493"/>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1 800</w:t>
            </w:r>
          </w:p>
        </w:tc>
        <w:tc>
          <w:tcPr>
            <w:tcW w:w="2552"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558"/>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tabs>
                <w:tab w:val="left" w:pos="282"/>
              </w:tabs>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Установка систем видеонаблюдения на объекте: "Капитальный ремонт общественной территории (сквер), расположенной в г.Евпатория, пгт. Заозерное, ул. Гайдара и ул. Октябрьская"</w:t>
            </w:r>
          </w:p>
        </w:tc>
        <w:tc>
          <w:tcPr>
            <w:tcW w:w="851"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2019</w:t>
            </w: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295 000,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557"/>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tabs>
                <w:tab w:val="left" w:pos="282"/>
              </w:tabs>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292 050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557"/>
        </w:trPr>
        <w:tc>
          <w:tcPr>
            <w:tcW w:w="580"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tabs>
                <w:tab w:val="left" w:pos="282"/>
              </w:tabs>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2 950</w:t>
            </w:r>
          </w:p>
        </w:tc>
        <w:tc>
          <w:tcPr>
            <w:tcW w:w="2552"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139"/>
        </w:trPr>
        <w:tc>
          <w:tcPr>
            <w:tcW w:w="580"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7</w:t>
            </w:r>
          </w:p>
        </w:tc>
        <w:tc>
          <w:tcPr>
            <w:tcW w:w="2616"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 xml:space="preserve">Капитальный ремонт сквера Ветеранов, расположенный по ул. Некрасова в г. Евпатория </w:t>
            </w:r>
          </w:p>
        </w:tc>
        <w:tc>
          <w:tcPr>
            <w:tcW w:w="773"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5500 м</w:t>
            </w:r>
            <w:r w:rsidRPr="00146E58">
              <w:rPr>
                <w:rFonts w:ascii="Times New Roman" w:eastAsia="Times New Roman" w:hAnsi="Times New Roman"/>
                <w:sz w:val="18"/>
                <w:szCs w:val="18"/>
                <w:vertAlign w:val="superscript"/>
                <w:lang w:eastAsia="ru-RU"/>
              </w:rPr>
              <w:t>2</w:t>
            </w:r>
          </w:p>
        </w:tc>
        <w:tc>
          <w:tcPr>
            <w:tcW w:w="2713"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Устройство пешеходных дорожек;</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Установка систем видеонаблюдения.</w:t>
            </w: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tabs>
                <w:tab w:val="left" w:pos="282"/>
              </w:tabs>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Капитальный ремонт сквера Ветеранов, расположенный по ул. Некрасова в г.Евпатория</w:t>
            </w:r>
          </w:p>
        </w:tc>
        <w:tc>
          <w:tcPr>
            <w:tcW w:w="851"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2019</w:t>
            </w: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9 577 482,76</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37"/>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tabs>
                <w:tab w:val="left" w:pos="282"/>
              </w:tabs>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9 481 707,93</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137"/>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tabs>
                <w:tab w:val="left" w:pos="282"/>
              </w:tabs>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95 774,83</w:t>
            </w:r>
          </w:p>
        </w:tc>
        <w:tc>
          <w:tcPr>
            <w:tcW w:w="2552"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186"/>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Услуги строительного контроля по объекту "Капитальный ремонт сквера Ветеранов, расположенный по ул. Некрасова в г.Евпатория"</w:t>
            </w:r>
          </w:p>
        </w:tc>
        <w:tc>
          <w:tcPr>
            <w:tcW w:w="851"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2019</w:t>
            </w: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90 000,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8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89 100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18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900</w:t>
            </w:r>
          </w:p>
        </w:tc>
        <w:tc>
          <w:tcPr>
            <w:tcW w:w="2552"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186"/>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Дополнительные работы по объекту: "Капитальный ремонт сквера Ветеранов, расположенный по ул. Некрасова в г.Евпатория"</w:t>
            </w:r>
          </w:p>
        </w:tc>
        <w:tc>
          <w:tcPr>
            <w:tcW w:w="851"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2019</w:t>
            </w: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1 127 334,</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8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1 116 060,66</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18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11 273,34</w:t>
            </w:r>
          </w:p>
        </w:tc>
        <w:tc>
          <w:tcPr>
            <w:tcW w:w="2552"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61"/>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Установка систем видеонаблюдения на объекте: "Капитальный ремонт сквера Ветеранов, расположенный по ул. Некрасова в г.Евпатория"</w:t>
            </w:r>
          </w:p>
        </w:tc>
        <w:tc>
          <w:tcPr>
            <w:tcW w:w="851"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2019</w:t>
            </w: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295 000,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60"/>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292 050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60"/>
        </w:trPr>
        <w:tc>
          <w:tcPr>
            <w:tcW w:w="580"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bottom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2 950</w:t>
            </w:r>
          </w:p>
        </w:tc>
        <w:tc>
          <w:tcPr>
            <w:tcW w:w="2552"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309"/>
        </w:trPr>
        <w:tc>
          <w:tcPr>
            <w:tcW w:w="580"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8</w:t>
            </w:r>
          </w:p>
        </w:tc>
        <w:tc>
          <w:tcPr>
            <w:tcW w:w="2616" w:type="dxa"/>
            <w:vMerge w:val="restart"/>
            <w:tcBorders>
              <w:top w:val="single" w:sz="4" w:space="0" w:color="000000"/>
              <w:left w:val="single" w:sz="4" w:space="0" w:color="000000"/>
              <w:right w:val="single" w:sz="4" w:space="0" w:color="000000"/>
            </w:tcBorders>
            <w:hideMark/>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r w:rsidRPr="00146E58">
              <w:rPr>
                <w:rFonts w:ascii="Times New Roman" w:hAnsi="Times New Roman"/>
                <w:sz w:val="18"/>
                <w:szCs w:val="18"/>
              </w:rPr>
              <w:t>Капитальный ремонт "Детского Мойнакского парка", расположенного на пересечении пр. Ленина и ул. Полупанова в г.Евпатория</w:t>
            </w:r>
          </w:p>
        </w:tc>
        <w:tc>
          <w:tcPr>
            <w:tcW w:w="773"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7500 м</w:t>
            </w:r>
            <w:r w:rsidRPr="00146E58">
              <w:rPr>
                <w:rFonts w:ascii="Times New Roman" w:eastAsia="Times New Roman" w:hAnsi="Times New Roman"/>
                <w:sz w:val="18"/>
                <w:szCs w:val="18"/>
                <w:vertAlign w:val="superscript"/>
                <w:lang w:eastAsia="ru-RU"/>
              </w:rPr>
              <w:t>2</w:t>
            </w:r>
          </w:p>
        </w:tc>
        <w:tc>
          <w:tcPr>
            <w:tcW w:w="2713"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Устройство пешеходных дорожек;</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Установка систем видеонаблюдения.</w:t>
            </w:r>
          </w:p>
        </w:tc>
        <w:tc>
          <w:tcPr>
            <w:tcW w:w="2957"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bCs/>
                <w:iCs/>
                <w:color w:val="000000"/>
                <w:sz w:val="18"/>
                <w:szCs w:val="18"/>
                <w:lang w:eastAsia="ru-RU"/>
              </w:rPr>
              <w:t xml:space="preserve">Разработка дизайн-проекта и сметной документации по объекту: "Капитальный ремонт "Детского мойнакского парка", расположенного на пересечении пр. Ленина и ул. Полупанова в </w:t>
            </w:r>
            <w:r w:rsidRPr="00146E58">
              <w:rPr>
                <w:rFonts w:ascii="Times New Roman" w:eastAsia="Times New Roman" w:hAnsi="Times New Roman"/>
                <w:bCs/>
                <w:iCs/>
                <w:color w:val="000000"/>
                <w:sz w:val="18"/>
                <w:szCs w:val="18"/>
                <w:lang w:eastAsia="ru-RU"/>
              </w:rPr>
              <w:lastRenderedPageBreak/>
              <w:t>г.Евпатория"</w:t>
            </w:r>
          </w:p>
        </w:tc>
        <w:tc>
          <w:tcPr>
            <w:tcW w:w="851"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lastRenderedPageBreak/>
              <w:t>2020</w:t>
            </w: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250 000</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муниципальный бюджет</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40"/>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bCs/>
                <w:iCs/>
                <w:color w:val="000000"/>
                <w:sz w:val="18"/>
                <w:szCs w:val="18"/>
                <w:lang w:eastAsia="ru-RU"/>
              </w:rPr>
              <w:t>Кап</w:t>
            </w:r>
            <w:r w:rsidR="00380641">
              <w:rPr>
                <w:rFonts w:ascii="Times New Roman" w:eastAsia="Times New Roman" w:hAnsi="Times New Roman"/>
                <w:bCs/>
                <w:iCs/>
                <w:color w:val="000000"/>
                <w:sz w:val="18"/>
                <w:szCs w:val="18"/>
                <w:lang w:eastAsia="ru-RU"/>
              </w:rPr>
              <w:t>и</w:t>
            </w:r>
            <w:r w:rsidRPr="00146E58">
              <w:rPr>
                <w:rFonts w:ascii="Times New Roman" w:eastAsia="Times New Roman" w:hAnsi="Times New Roman"/>
                <w:bCs/>
                <w:iCs/>
                <w:color w:val="000000"/>
                <w:sz w:val="18"/>
                <w:szCs w:val="18"/>
                <w:lang w:eastAsia="ru-RU"/>
              </w:rPr>
              <w:t>тальный ремонт "Детского Мойнакского парка", расположенного на пересечении пр. Ленина и ул. Полупанова в г.Евпатория</w:t>
            </w: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57 668 480,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38"/>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bCs/>
                <w:iCs/>
                <w:color w:val="000000"/>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34 501 727,70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138"/>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bCs/>
                <w:iCs/>
                <w:color w:val="000000"/>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348 502,30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138"/>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bCs/>
                <w:iCs/>
                <w:color w:val="000000"/>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22 818 250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бюджеты субъектов РФ</w:t>
            </w:r>
          </w:p>
        </w:tc>
      </w:tr>
      <w:tr w:rsidR="00D1371C" w:rsidRPr="00146E58" w:rsidTr="00146E58">
        <w:trPr>
          <w:trHeight w:val="308"/>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tcBorders>
              <w:top w:val="single" w:sz="4" w:space="0" w:color="000000"/>
              <w:left w:val="single" w:sz="4" w:space="0" w:color="000000"/>
              <w:bottom w:val="single" w:sz="4" w:space="0" w:color="000000"/>
              <w:right w:val="single" w:sz="4" w:space="0" w:color="000000"/>
            </w:tcBorders>
            <w:vAlign w:val="bottom"/>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bCs/>
                <w:iCs/>
                <w:color w:val="000000"/>
                <w:sz w:val="18"/>
                <w:szCs w:val="18"/>
                <w:lang w:eastAsia="ru-RU"/>
              </w:rPr>
            </w:pPr>
            <w:r w:rsidRPr="00146E58">
              <w:rPr>
                <w:rFonts w:ascii="Times New Roman" w:eastAsia="Times New Roman" w:hAnsi="Times New Roman"/>
                <w:bCs/>
                <w:iCs/>
                <w:color w:val="000000"/>
                <w:sz w:val="18"/>
                <w:szCs w:val="18"/>
                <w:lang w:eastAsia="ru-RU"/>
              </w:rPr>
              <w:t>Услуги строительного контроля: "Кап</w:t>
            </w:r>
            <w:r w:rsidR="00380641">
              <w:rPr>
                <w:rFonts w:ascii="Times New Roman" w:eastAsia="Times New Roman" w:hAnsi="Times New Roman"/>
                <w:bCs/>
                <w:iCs/>
                <w:color w:val="000000"/>
                <w:sz w:val="18"/>
                <w:szCs w:val="18"/>
                <w:lang w:eastAsia="ru-RU"/>
              </w:rPr>
              <w:t>и</w:t>
            </w:r>
            <w:r w:rsidRPr="00146E58">
              <w:rPr>
                <w:rFonts w:ascii="Times New Roman" w:eastAsia="Times New Roman" w:hAnsi="Times New Roman"/>
                <w:bCs/>
                <w:iCs/>
                <w:color w:val="000000"/>
                <w:sz w:val="18"/>
                <w:szCs w:val="18"/>
                <w:lang w:eastAsia="ru-RU"/>
              </w:rPr>
              <w:t>тальный ремонт "Детского Мойнакского парка", расположенного на пересечении пр. Ленина и ул. Полупанова в г.Евпатория"</w:t>
            </w: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600 000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муниципальный бюджет</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280"/>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bCs/>
                <w:iCs/>
                <w:color w:val="000000"/>
                <w:sz w:val="18"/>
                <w:szCs w:val="18"/>
                <w:lang w:eastAsia="ru-RU"/>
              </w:rPr>
              <w:t>Установка систем видеонаблюдения на объекте: "Кап</w:t>
            </w:r>
            <w:r w:rsidR="00380641">
              <w:rPr>
                <w:rFonts w:ascii="Times New Roman" w:eastAsia="Times New Roman" w:hAnsi="Times New Roman"/>
                <w:bCs/>
                <w:iCs/>
                <w:color w:val="000000"/>
                <w:sz w:val="18"/>
                <w:szCs w:val="18"/>
                <w:lang w:eastAsia="ru-RU"/>
              </w:rPr>
              <w:t>и</w:t>
            </w:r>
            <w:r w:rsidRPr="00146E58">
              <w:rPr>
                <w:rFonts w:ascii="Times New Roman" w:eastAsia="Times New Roman" w:hAnsi="Times New Roman"/>
                <w:bCs/>
                <w:iCs/>
                <w:color w:val="000000"/>
                <w:sz w:val="18"/>
                <w:szCs w:val="18"/>
                <w:lang w:eastAsia="ru-RU"/>
              </w:rPr>
              <w:t>тальный ремонт "Детского Мойнакского парка", расположенного на пересечении пр. Ленина и ул. Полупанова в г.Евпатория"</w:t>
            </w: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590 000,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278"/>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bCs/>
                <w:iCs/>
                <w:color w:val="000000"/>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584 100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278"/>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bCs/>
                <w:iCs/>
                <w:color w:val="000000"/>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5 900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71"/>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bCs/>
                <w:iCs/>
                <w:color w:val="000000"/>
                <w:sz w:val="18"/>
                <w:szCs w:val="18"/>
                <w:lang w:eastAsia="ru-RU"/>
              </w:rPr>
              <w:t>Дополнительные работы по объекту: "Кап</w:t>
            </w:r>
            <w:r w:rsidR="00380641">
              <w:rPr>
                <w:rFonts w:ascii="Times New Roman" w:eastAsia="Times New Roman" w:hAnsi="Times New Roman"/>
                <w:bCs/>
                <w:iCs/>
                <w:color w:val="000000"/>
                <w:sz w:val="18"/>
                <w:szCs w:val="18"/>
                <w:lang w:eastAsia="ru-RU"/>
              </w:rPr>
              <w:t>и</w:t>
            </w:r>
            <w:r w:rsidRPr="00146E58">
              <w:rPr>
                <w:rFonts w:ascii="Times New Roman" w:eastAsia="Times New Roman" w:hAnsi="Times New Roman"/>
                <w:bCs/>
                <w:iCs/>
                <w:color w:val="000000"/>
                <w:sz w:val="18"/>
                <w:szCs w:val="18"/>
                <w:lang w:eastAsia="ru-RU"/>
              </w:rPr>
              <w:t xml:space="preserve">тальный ремонт "Детского Мойнакского парка", расположенного на пересечении пр. Ленина и ул. Полупанова в г.Евпатория" (озеленение) </w:t>
            </w: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590 000,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70"/>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584 100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70"/>
        </w:trPr>
        <w:tc>
          <w:tcPr>
            <w:tcW w:w="580"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bottom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851"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5 900</w:t>
            </w:r>
          </w:p>
        </w:tc>
        <w:tc>
          <w:tcPr>
            <w:tcW w:w="2552"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114"/>
        </w:trPr>
        <w:tc>
          <w:tcPr>
            <w:tcW w:w="580"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9</w:t>
            </w:r>
          </w:p>
        </w:tc>
        <w:tc>
          <w:tcPr>
            <w:tcW w:w="2616" w:type="dxa"/>
            <w:vMerge w:val="restart"/>
            <w:tcBorders>
              <w:top w:val="single" w:sz="4" w:space="0" w:color="000000"/>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r w:rsidRPr="00146E58">
              <w:rPr>
                <w:rFonts w:ascii="Times New Roman" w:hAnsi="Times New Roman"/>
                <w:sz w:val="18"/>
                <w:szCs w:val="18"/>
              </w:rPr>
              <w:t>Капитальный ремонт общественного пространства (дворовая территория), расположенного по ул. Интернациональная, 131, 133, 139  в г.Евпатория</w:t>
            </w:r>
          </w:p>
        </w:tc>
        <w:tc>
          <w:tcPr>
            <w:tcW w:w="773"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1160 м</w:t>
            </w:r>
            <w:r w:rsidRPr="00146E58">
              <w:rPr>
                <w:rFonts w:ascii="Times New Roman" w:eastAsia="Times New Roman" w:hAnsi="Times New Roman"/>
                <w:sz w:val="18"/>
                <w:szCs w:val="18"/>
                <w:vertAlign w:val="superscript"/>
                <w:lang w:eastAsia="ru-RU"/>
              </w:rPr>
              <w:t>2</w:t>
            </w:r>
          </w:p>
        </w:tc>
        <w:tc>
          <w:tcPr>
            <w:tcW w:w="2713"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Устройство пешеходных дорожек;</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Установка систем видеонаблюдения.</w:t>
            </w: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bCs/>
                <w:iCs/>
                <w:color w:val="000000"/>
                <w:sz w:val="18"/>
                <w:szCs w:val="18"/>
                <w:lang w:eastAsia="ru-RU"/>
              </w:rPr>
              <w:t>Капитальный ремонт общественного пространства (дворовая территория), расположенного по ул. Интернациональная, 131, 133, 139  в г.Евпатория</w:t>
            </w:r>
          </w:p>
        </w:tc>
        <w:tc>
          <w:tcPr>
            <w:tcW w:w="851"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2020</w:t>
            </w: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14 948 700,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1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14 799 213</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11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149 487</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513"/>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bCs/>
                <w:iCs/>
                <w:color w:val="000000"/>
                <w:sz w:val="18"/>
                <w:szCs w:val="18"/>
                <w:lang w:eastAsia="ru-RU"/>
              </w:rPr>
              <w:t>Услуги строительного контроля по объекту: "Капитальный ремонт общественного пространства (дворовая территория), расположенного по ул. Интернациональная, 131, 133, 139  в г.Евпатория"</w:t>
            </w: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313 630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муниципальный бюджет</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280"/>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bCs/>
                <w:iCs/>
                <w:color w:val="000000"/>
                <w:sz w:val="18"/>
                <w:szCs w:val="18"/>
                <w:lang w:eastAsia="ru-RU"/>
              </w:rPr>
              <w:t>Установка систем видеонаблюдения на объекте: "Капитальный ремонт общественного пространства (дворовая территория), расположенного по ул. Интернациональная, 131, 133, 139  в г.Евпатория"</w:t>
            </w: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275 000,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278"/>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bCs/>
                <w:iCs/>
                <w:color w:val="000000"/>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272 250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278"/>
        </w:trPr>
        <w:tc>
          <w:tcPr>
            <w:tcW w:w="580"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bottom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bCs/>
                <w:iCs/>
                <w:color w:val="000000"/>
                <w:sz w:val="18"/>
                <w:szCs w:val="18"/>
                <w:lang w:eastAsia="ru-RU"/>
              </w:rPr>
            </w:pPr>
          </w:p>
        </w:tc>
        <w:tc>
          <w:tcPr>
            <w:tcW w:w="851"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2 750</w:t>
            </w:r>
          </w:p>
        </w:tc>
        <w:tc>
          <w:tcPr>
            <w:tcW w:w="2552"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139"/>
        </w:trPr>
        <w:tc>
          <w:tcPr>
            <w:tcW w:w="580"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lastRenderedPageBreak/>
              <w:t>10</w:t>
            </w:r>
          </w:p>
        </w:tc>
        <w:tc>
          <w:tcPr>
            <w:tcW w:w="2616" w:type="dxa"/>
            <w:vMerge w:val="restart"/>
            <w:tcBorders>
              <w:top w:val="single" w:sz="4" w:space="0" w:color="000000"/>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r w:rsidRPr="00146E58">
              <w:rPr>
                <w:rFonts w:ascii="Times New Roman" w:hAnsi="Times New Roman"/>
                <w:sz w:val="18"/>
                <w:szCs w:val="18"/>
              </w:rPr>
              <w:t>Капитальный ремонт сквера Славы, расположенного по адресу: г. Евпатория, пгт. Мирный, пр-т Мира</w:t>
            </w:r>
          </w:p>
        </w:tc>
        <w:tc>
          <w:tcPr>
            <w:tcW w:w="773"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5250 м</w:t>
            </w:r>
            <w:r w:rsidRPr="00146E58">
              <w:rPr>
                <w:rFonts w:ascii="Times New Roman" w:eastAsia="Times New Roman" w:hAnsi="Times New Roman"/>
                <w:sz w:val="18"/>
                <w:szCs w:val="18"/>
                <w:vertAlign w:val="superscript"/>
                <w:lang w:eastAsia="ru-RU"/>
              </w:rPr>
              <w:t>2</w:t>
            </w:r>
          </w:p>
        </w:tc>
        <w:tc>
          <w:tcPr>
            <w:tcW w:w="2713"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Устройство пешеходных дорожек;</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Установка систем видеонаблюдения.</w:t>
            </w:r>
          </w:p>
        </w:tc>
        <w:tc>
          <w:tcPr>
            <w:tcW w:w="2957" w:type="dxa"/>
            <w:vMerge w:val="restart"/>
            <w:tcBorders>
              <w:top w:val="single" w:sz="4" w:space="0" w:color="000000"/>
              <w:left w:val="single" w:sz="4" w:space="0" w:color="000000"/>
              <w:right w:val="single" w:sz="4" w:space="0" w:color="000000"/>
            </w:tcBorders>
            <w:vAlign w:val="bottom"/>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bCs/>
                <w:iCs/>
                <w:color w:val="000000"/>
                <w:sz w:val="18"/>
                <w:szCs w:val="18"/>
                <w:lang w:eastAsia="ru-RU"/>
              </w:rPr>
            </w:pPr>
            <w:r w:rsidRPr="00146E58">
              <w:rPr>
                <w:rFonts w:ascii="Times New Roman" w:eastAsia="Times New Roman" w:hAnsi="Times New Roman"/>
                <w:bCs/>
                <w:iCs/>
                <w:color w:val="000000"/>
                <w:sz w:val="18"/>
                <w:szCs w:val="18"/>
                <w:lang w:eastAsia="ru-RU"/>
              </w:rPr>
              <w:t>Капитальный ремонт сквера Славы, расположенного по адресу: г. Евпатория, пгт. Мирный, пр-т Мира</w:t>
            </w:r>
          </w:p>
        </w:tc>
        <w:tc>
          <w:tcPr>
            <w:tcW w:w="851"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2020</w:t>
            </w: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22 254 730,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37"/>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vAlign w:val="bottom"/>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bCs/>
                <w:iCs/>
                <w:color w:val="000000"/>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22 032 182,70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137"/>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vAlign w:val="bottom"/>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bCs/>
                <w:iCs/>
                <w:color w:val="000000"/>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222 547,30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513"/>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bCs/>
                <w:iCs/>
                <w:color w:val="000000"/>
                <w:sz w:val="18"/>
                <w:szCs w:val="18"/>
                <w:lang w:eastAsia="ru-RU"/>
              </w:rPr>
              <w:t>Услуги строительного контроля по объекту: "Капитальный ремонт сквера Славы, расположенного по адресу: г. Евпатория, пгт. Мирный, пр-т Мира"</w:t>
            </w: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466 000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муниципальный бюджет</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86"/>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bCs/>
                <w:iCs/>
                <w:color w:val="000000"/>
                <w:sz w:val="18"/>
                <w:szCs w:val="18"/>
                <w:lang w:eastAsia="ru-RU"/>
              </w:rPr>
              <w:t>Установка систем видеонаблюдения на объекте: "Капитальный ремонт сквера Славы, расположенного по адресу: г. Евпатория, пгт. Мирный, пр-т Мира"</w:t>
            </w: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590 000,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8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bCs/>
                <w:iCs/>
                <w:color w:val="000000"/>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584 100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184"/>
        </w:trPr>
        <w:tc>
          <w:tcPr>
            <w:tcW w:w="580"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bottom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bCs/>
                <w:iCs/>
                <w:color w:val="000000"/>
                <w:sz w:val="18"/>
                <w:szCs w:val="18"/>
                <w:lang w:eastAsia="ru-RU"/>
              </w:rPr>
            </w:pPr>
          </w:p>
        </w:tc>
        <w:tc>
          <w:tcPr>
            <w:tcW w:w="851"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5 900</w:t>
            </w:r>
          </w:p>
        </w:tc>
        <w:tc>
          <w:tcPr>
            <w:tcW w:w="2552"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186"/>
        </w:trPr>
        <w:tc>
          <w:tcPr>
            <w:tcW w:w="580"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11</w:t>
            </w:r>
          </w:p>
        </w:tc>
        <w:tc>
          <w:tcPr>
            <w:tcW w:w="2616" w:type="dxa"/>
            <w:vMerge w:val="restart"/>
            <w:tcBorders>
              <w:top w:val="single" w:sz="4" w:space="0" w:color="000000"/>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r w:rsidRPr="00146E58">
              <w:rPr>
                <w:rFonts w:ascii="Times New Roman" w:hAnsi="Times New Roman"/>
                <w:sz w:val="18"/>
                <w:szCs w:val="18"/>
              </w:rPr>
              <w:t>Капитальный ремонт общественного пространства (дворовая территория), расположенного по ул. Фрунзе, 41-47 в г.Евпатория</w:t>
            </w:r>
          </w:p>
        </w:tc>
        <w:tc>
          <w:tcPr>
            <w:tcW w:w="773"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7784 м</w:t>
            </w:r>
            <w:r w:rsidRPr="00146E58">
              <w:rPr>
                <w:rFonts w:ascii="Times New Roman" w:eastAsia="Times New Roman" w:hAnsi="Times New Roman"/>
                <w:sz w:val="18"/>
                <w:szCs w:val="18"/>
                <w:vertAlign w:val="superscript"/>
                <w:lang w:eastAsia="ru-RU"/>
              </w:rPr>
              <w:t>2</w:t>
            </w:r>
          </w:p>
        </w:tc>
        <w:tc>
          <w:tcPr>
            <w:tcW w:w="2713"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Устройство пешеходных дорожек;</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Установка систем видеонаблюдения.</w:t>
            </w: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bCs/>
                <w:iCs/>
                <w:color w:val="000000"/>
                <w:sz w:val="18"/>
                <w:szCs w:val="18"/>
                <w:lang w:eastAsia="ru-RU"/>
              </w:rPr>
              <w:t>Капитальный ремонт общественного пространства (дворовая территория), расположенного по ул. Фрунзе, 41-47 в г.Евпатория</w:t>
            </w:r>
          </w:p>
        </w:tc>
        <w:tc>
          <w:tcPr>
            <w:tcW w:w="851"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2020</w:t>
            </w: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16 565 060,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8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bCs/>
                <w:iCs/>
                <w:color w:val="000000"/>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16 399 409,40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18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bCs/>
                <w:iCs/>
                <w:color w:val="000000"/>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165 650,60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513"/>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bCs/>
                <w:iCs/>
                <w:color w:val="000000"/>
                <w:sz w:val="18"/>
                <w:szCs w:val="18"/>
                <w:lang w:eastAsia="ru-RU"/>
              </w:rPr>
              <w:t>Услуги строительного контроля по объекту: "Капитальный ремонт общественного пространства (дворовая территория), расположенного по ул. Фрунзе, 41-47 в г.Евпатория"</w:t>
            </w: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347 540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муниципальный бюджет</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233"/>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bCs/>
                <w:iCs/>
                <w:color w:val="000000"/>
                <w:sz w:val="18"/>
                <w:szCs w:val="18"/>
                <w:lang w:eastAsia="ru-RU"/>
              </w:rPr>
              <w:t>Дополнительные работы по объекту: "Капитальный ремонт общественного пространства (дворовая территория), расположенного по ул. Фрунзе, 41-47 в г.Евпатория"(озеленение)</w:t>
            </w: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590 640,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231"/>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bCs/>
                <w:iCs/>
                <w:color w:val="000000"/>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584 733,60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231"/>
        </w:trPr>
        <w:tc>
          <w:tcPr>
            <w:tcW w:w="580"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bottom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bCs/>
                <w:iCs/>
                <w:color w:val="000000"/>
                <w:sz w:val="18"/>
                <w:szCs w:val="18"/>
                <w:lang w:eastAsia="ru-RU"/>
              </w:rPr>
            </w:pPr>
          </w:p>
        </w:tc>
        <w:tc>
          <w:tcPr>
            <w:tcW w:w="851"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5 906,40</w:t>
            </w:r>
          </w:p>
        </w:tc>
        <w:tc>
          <w:tcPr>
            <w:tcW w:w="2552"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172"/>
        </w:trPr>
        <w:tc>
          <w:tcPr>
            <w:tcW w:w="580"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12</w:t>
            </w:r>
          </w:p>
        </w:tc>
        <w:tc>
          <w:tcPr>
            <w:tcW w:w="2616" w:type="dxa"/>
            <w:vMerge w:val="restart"/>
            <w:tcBorders>
              <w:top w:val="single" w:sz="4" w:space="0" w:color="000000"/>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r w:rsidRPr="00146E58">
              <w:rPr>
                <w:rFonts w:ascii="Times New Roman" w:hAnsi="Times New Roman"/>
                <w:sz w:val="18"/>
                <w:szCs w:val="18"/>
              </w:rPr>
              <w:t>Капитальный ремонт сквера Театральный, расположенный по ул. Гоголя в г. Евпатория</w:t>
            </w:r>
          </w:p>
        </w:tc>
        <w:tc>
          <w:tcPr>
            <w:tcW w:w="773"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10238 м</w:t>
            </w:r>
            <w:r w:rsidRPr="00146E58">
              <w:rPr>
                <w:rFonts w:ascii="Times New Roman" w:eastAsia="Times New Roman" w:hAnsi="Times New Roman"/>
                <w:sz w:val="18"/>
                <w:szCs w:val="18"/>
                <w:vertAlign w:val="superscript"/>
                <w:lang w:eastAsia="ru-RU"/>
              </w:rPr>
              <w:t>2</w:t>
            </w:r>
          </w:p>
        </w:tc>
        <w:tc>
          <w:tcPr>
            <w:tcW w:w="2713"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Устройство пешеходных дорожек;</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Установка систем видеонаблюдения.</w:t>
            </w: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bCs/>
                <w:iCs/>
                <w:color w:val="000000"/>
                <w:sz w:val="18"/>
                <w:szCs w:val="18"/>
                <w:lang w:eastAsia="ru-RU"/>
              </w:rPr>
              <w:t>Капитальный ремонт сквера Театральный, расположенный по ул. Гоголя в г. Евпатория</w:t>
            </w:r>
          </w:p>
        </w:tc>
        <w:tc>
          <w:tcPr>
            <w:tcW w:w="851"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2020</w:t>
            </w: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12 920 860,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71"/>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bCs/>
                <w:iCs/>
                <w:color w:val="000000"/>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12 791 651,40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171"/>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bCs/>
                <w:iCs/>
                <w:color w:val="000000"/>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129 208,60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770"/>
        </w:trPr>
        <w:tc>
          <w:tcPr>
            <w:tcW w:w="580"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bottom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957"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bCs/>
                <w:iCs/>
                <w:color w:val="000000"/>
                <w:sz w:val="18"/>
                <w:szCs w:val="18"/>
                <w:lang w:eastAsia="ru-RU"/>
              </w:rPr>
              <w:t>Услуги строительного контроля: "Капитальный ремонт сквера Театральный, расположенный по ул. Гоголя в г. Евпатория"</w:t>
            </w:r>
          </w:p>
        </w:tc>
        <w:tc>
          <w:tcPr>
            <w:tcW w:w="851"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271 080</w:t>
            </w:r>
          </w:p>
        </w:tc>
        <w:tc>
          <w:tcPr>
            <w:tcW w:w="2552"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муниципальный бюджет</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86"/>
        </w:trPr>
        <w:tc>
          <w:tcPr>
            <w:tcW w:w="580"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13</w:t>
            </w:r>
          </w:p>
        </w:tc>
        <w:tc>
          <w:tcPr>
            <w:tcW w:w="2616" w:type="dxa"/>
            <w:vMerge w:val="restart"/>
            <w:tcBorders>
              <w:top w:val="single" w:sz="4" w:space="0" w:color="000000"/>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r w:rsidRPr="00146E58">
              <w:rPr>
                <w:rFonts w:ascii="Times New Roman" w:hAnsi="Times New Roman"/>
                <w:sz w:val="18"/>
                <w:szCs w:val="18"/>
              </w:rPr>
              <w:t>Капитальный ремонт сквера Октябрьский, расположенного по ул. Революции - ул. Приморская в г. Евпатория</w:t>
            </w:r>
          </w:p>
        </w:tc>
        <w:tc>
          <w:tcPr>
            <w:tcW w:w="773"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3169 м</w:t>
            </w:r>
            <w:r w:rsidRPr="00146E58">
              <w:rPr>
                <w:rFonts w:ascii="Times New Roman" w:eastAsia="Times New Roman" w:hAnsi="Times New Roman"/>
                <w:sz w:val="18"/>
                <w:szCs w:val="18"/>
                <w:vertAlign w:val="superscript"/>
                <w:lang w:eastAsia="ru-RU"/>
              </w:rPr>
              <w:t>2</w:t>
            </w:r>
          </w:p>
        </w:tc>
        <w:tc>
          <w:tcPr>
            <w:tcW w:w="2713"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Устройство пешеходных дорожек;</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lastRenderedPageBreak/>
              <w:t>4. Установка систем видеонаблюдения.</w:t>
            </w: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bCs/>
                <w:iCs/>
                <w:color w:val="000000"/>
                <w:sz w:val="18"/>
                <w:szCs w:val="18"/>
                <w:lang w:eastAsia="ru-RU"/>
              </w:rPr>
              <w:lastRenderedPageBreak/>
              <w:t>Капитальный ремонт сквера Октябрьский, расположенного по ул. Революции - ул. Приморская в г. Евпатория</w:t>
            </w:r>
          </w:p>
        </w:tc>
        <w:tc>
          <w:tcPr>
            <w:tcW w:w="851"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2020</w:t>
            </w: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9 504 370,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8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bCs/>
                <w:iCs/>
                <w:color w:val="000000"/>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9 409 326,30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18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bCs/>
                <w:iCs/>
                <w:color w:val="000000"/>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95 043,70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770"/>
        </w:trPr>
        <w:tc>
          <w:tcPr>
            <w:tcW w:w="580"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bottom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bCs/>
                <w:iCs/>
                <w:color w:val="000000"/>
                <w:sz w:val="18"/>
                <w:szCs w:val="18"/>
                <w:lang w:eastAsia="ru-RU"/>
              </w:rPr>
              <w:t>Услуги строительного контроля по объекту: "Капитальный ремонт сквера Октябрьский, расположенного по ул. Революции - ул. Приморская в г. Евпатория"</w:t>
            </w:r>
          </w:p>
        </w:tc>
        <w:tc>
          <w:tcPr>
            <w:tcW w:w="851"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199 390</w:t>
            </w:r>
          </w:p>
        </w:tc>
        <w:tc>
          <w:tcPr>
            <w:tcW w:w="2552"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муниципальный бюджет</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86"/>
        </w:trPr>
        <w:tc>
          <w:tcPr>
            <w:tcW w:w="580"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14</w:t>
            </w:r>
          </w:p>
        </w:tc>
        <w:tc>
          <w:tcPr>
            <w:tcW w:w="2616" w:type="dxa"/>
            <w:vMerge w:val="restart"/>
            <w:tcBorders>
              <w:top w:val="single" w:sz="4" w:space="0" w:color="000000"/>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r w:rsidRPr="00146E58">
              <w:rPr>
                <w:rFonts w:ascii="Times New Roman" w:hAnsi="Times New Roman"/>
                <w:sz w:val="18"/>
                <w:szCs w:val="18"/>
              </w:rPr>
              <w:t>Капитальный ремонт сквера Коммунаров, расположенного по ул. Революции в г. Евпатории</w:t>
            </w:r>
          </w:p>
        </w:tc>
        <w:tc>
          <w:tcPr>
            <w:tcW w:w="773"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3080 м</w:t>
            </w:r>
            <w:r w:rsidRPr="00146E58">
              <w:rPr>
                <w:rFonts w:ascii="Times New Roman" w:eastAsia="Times New Roman" w:hAnsi="Times New Roman"/>
                <w:sz w:val="18"/>
                <w:szCs w:val="18"/>
                <w:vertAlign w:val="superscript"/>
                <w:lang w:eastAsia="ru-RU"/>
              </w:rPr>
              <w:t>2</w:t>
            </w:r>
          </w:p>
        </w:tc>
        <w:tc>
          <w:tcPr>
            <w:tcW w:w="2713"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Устройство пешеходных дорожек;</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Установка систем видеонаблюдения.</w:t>
            </w: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bCs/>
                <w:iCs/>
                <w:color w:val="000000"/>
                <w:sz w:val="18"/>
                <w:szCs w:val="18"/>
                <w:lang w:eastAsia="ru-RU"/>
              </w:rPr>
              <w:t>Капитальный ремонт сквера Октябрьский, расположенного по ул. Революции - ул. Приморская в г. Евпатория</w:t>
            </w:r>
          </w:p>
        </w:tc>
        <w:tc>
          <w:tcPr>
            <w:tcW w:w="851" w:type="dxa"/>
            <w:vMerge w:val="restart"/>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2020</w:t>
            </w: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8 959 610,</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8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bCs/>
                <w:iCs/>
                <w:color w:val="000000"/>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8 870 013,90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18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bCs/>
                <w:iCs/>
                <w:color w:val="000000"/>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89 596,10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513"/>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bCs/>
                <w:iCs/>
                <w:color w:val="000000"/>
                <w:sz w:val="18"/>
                <w:szCs w:val="18"/>
                <w:lang w:eastAsia="ru-RU"/>
              </w:rPr>
              <w:t>Услуги строительного контроля по объекту: "Капитальный ремонт сквера Октябрьский, расположенного по ул. Революции - ул. Приморская в г. Евпатория"</w:t>
            </w: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187 980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муниципальный бюджет</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86"/>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bCs/>
                <w:iCs/>
                <w:color w:val="000000"/>
                <w:sz w:val="18"/>
                <w:szCs w:val="18"/>
                <w:lang w:eastAsia="ru-RU"/>
              </w:rPr>
              <w:t>Дополнительные работы по объекту: "Капитальный ремонт сквера Коммунаров, расположенного по ул. Революции в г. Евпатории "</w:t>
            </w: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360 800,01</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в т.ч.</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D1371C" w:rsidRPr="00146E58" w:rsidTr="00146E58">
        <w:trPr>
          <w:trHeight w:val="184"/>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bCs/>
                <w:iCs/>
                <w:color w:val="000000"/>
                <w:sz w:val="18"/>
                <w:szCs w:val="18"/>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357 192,01</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184"/>
        </w:trPr>
        <w:tc>
          <w:tcPr>
            <w:tcW w:w="580"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bottom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bCs/>
                <w:iCs/>
                <w:color w:val="000000"/>
                <w:sz w:val="18"/>
                <w:szCs w:val="18"/>
                <w:lang w:eastAsia="ru-RU"/>
              </w:rPr>
            </w:pPr>
          </w:p>
        </w:tc>
        <w:tc>
          <w:tcPr>
            <w:tcW w:w="851" w:type="dxa"/>
            <w:vMerge/>
            <w:tcBorders>
              <w:left w:val="single" w:sz="4" w:space="0" w:color="000000"/>
              <w:bottom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3 608</w:t>
            </w:r>
          </w:p>
        </w:tc>
        <w:tc>
          <w:tcPr>
            <w:tcW w:w="2552" w:type="dxa"/>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825"/>
        </w:trPr>
        <w:tc>
          <w:tcPr>
            <w:tcW w:w="580"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15</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616" w:type="dxa"/>
            <w:vMerge w:val="restart"/>
            <w:tcBorders>
              <w:top w:val="single" w:sz="4" w:space="0" w:color="000000"/>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r w:rsidRPr="00146E58">
              <w:rPr>
                <w:rFonts w:ascii="Times New Roman" w:hAnsi="Times New Roman"/>
                <w:sz w:val="18"/>
                <w:szCs w:val="18"/>
              </w:rPr>
              <w:t>Капитальный ремонт сквера им. Пушкина, расположенного по ул. Гоголя в г. Евпатории</w:t>
            </w:r>
          </w:p>
        </w:tc>
        <w:tc>
          <w:tcPr>
            <w:tcW w:w="773"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3260 м</w:t>
            </w:r>
            <w:r w:rsidRPr="00146E58">
              <w:rPr>
                <w:rFonts w:ascii="Times New Roman" w:eastAsia="Times New Roman" w:hAnsi="Times New Roman"/>
                <w:sz w:val="18"/>
                <w:szCs w:val="18"/>
                <w:vertAlign w:val="superscript"/>
                <w:lang w:eastAsia="ru-RU"/>
              </w:rPr>
              <w:t>2</w:t>
            </w:r>
          </w:p>
        </w:tc>
        <w:tc>
          <w:tcPr>
            <w:tcW w:w="2713" w:type="dxa"/>
            <w:vMerge w:val="restart"/>
            <w:tcBorders>
              <w:top w:val="single" w:sz="4" w:space="0" w:color="000000"/>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Устройство пешеходных дорожек;</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Установка систем видеонаблюдения.</w:t>
            </w:r>
          </w:p>
        </w:tc>
        <w:tc>
          <w:tcPr>
            <w:tcW w:w="2957"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Капитальный ремонт сквера им. Пушкина, расположенного по ул. Гоголя в г. Евпатории</w:t>
            </w:r>
          </w:p>
        </w:tc>
        <w:tc>
          <w:tcPr>
            <w:tcW w:w="851" w:type="dxa"/>
            <w:tcBorders>
              <w:top w:val="single" w:sz="4" w:space="0" w:color="000000"/>
              <w:left w:val="single" w:sz="4" w:space="0" w:color="000000"/>
              <w:right w:val="single" w:sz="4" w:space="0" w:color="000000"/>
            </w:tcBorders>
            <w:vAlign w:val="center"/>
            <w:hideMark/>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2020</w:t>
            </w:r>
          </w:p>
        </w:tc>
        <w:tc>
          <w:tcPr>
            <w:tcW w:w="1984"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 xml:space="preserve"> </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4 089 060,00</w:t>
            </w:r>
          </w:p>
        </w:tc>
        <w:tc>
          <w:tcPr>
            <w:tcW w:w="2552" w:type="dxa"/>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бюджеты субъектов РФ</w:t>
            </w:r>
          </w:p>
        </w:tc>
      </w:tr>
      <w:tr w:rsidR="00D1371C" w:rsidRPr="00146E58" w:rsidTr="00146E58">
        <w:trPr>
          <w:trHeight w:val="825"/>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tabs>
                <w:tab w:val="left" w:pos="0"/>
              </w:tabs>
              <w:spacing w:after="0" w:line="240" w:lineRule="auto"/>
              <w:contextualSpacing/>
              <w:jc w:val="center"/>
              <w:rPr>
                <w:rFonts w:ascii="Times New Roman" w:hAnsi="Times New Roman"/>
                <w:sz w:val="18"/>
                <w:szCs w:val="18"/>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tcBorders>
              <w:top w:val="single" w:sz="4" w:space="0" w:color="000000"/>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 xml:space="preserve">Услуги строительного контроля по объекту: </w:t>
            </w:r>
            <w:r w:rsidR="00146E58">
              <w:rPr>
                <w:rFonts w:ascii="Times New Roman" w:eastAsia="Times New Roman" w:hAnsi="Times New Roman"/>
                <w:sz w:val="18"/>
                <w:szCs w:val="18"/>
                <w:lang w:eastAsia="ru-RU"/>
              </w:rPr>
              <w:t>"</w:t>
            </w:r>
            <w:r w:rsidRPr="00146E58">
              <w:rPr>
                <w:rFonts w:ascii="Times New Roman" w:eastAsia="Times New Roman" w:hAnsi="Times New Roman"/>
                <w:sz w:val="18"/>
                <w:szCs w:val="18"/>
                <w:lang w:eastAsia="ru-RU"/>
              </w:rPr>
              <w:t>Капитальный ремонт сквера им. Пушкина, расположенного по ул. Гоголя в г. Евпатории»</w:t>
            </w:r>
          </w:p>
        </w:tc>
        <w:tc>
          <w:tcPr>
            <w:tcW w:w="851" w:type="dxa"/>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2020</w:t>
            </w:r>
          </w:p>
        </w:tc>
        <w:tc>
          <w:tcPr>
            <w:tcW w:w="1984"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85 790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муниципальный бюджет</w:t>
            </w:r>
          </w:p>
        </w:tc>
      </w:tr>
      <w:tr w:rsidR="00D1371C" w:rsidRPr="00146E58" w:rsidTr="00146E58">
        <w:trPr>
          <w:trHeight w:val="690"/>
        </w:trPr>
        <w:tc>
          <w:tcPr>
            <w:tcW w:w="580"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16</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val="restart"/>
            <w:tcBorders>
              <w:left w:val="single" w:sz="4" w:space="0" w:color="000000"/>
              <w:right w:val="single" w:sz="4" w:space="0" w:color="000000"/>
            </w:tcBorders>
          </w:tcPr>
          <w:p w:rsidR="00D1371C" w:rsidRPr="00146E58" w:rsidRDefault="00146E58" w:rsidP="00D1371C">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eastAsia="ru-RU"/>
              </w:rPr>
              <w:t>"</w:t>
            </w:r>
            <w:r w:rsidR="00D1371C" w:rsidRPr="00146E58">
              <w:rPr>
                <w:rFonts w:ascii="Times New Roman" w:eastAsia="Times New Roman" w:hAnsi="Times New Roman"/>
                <w:color w:val="000000"/>
                <w:sz w:val="20"/>
                <w:szCs w:val="20"/>
                <w:lang w:eastAsia="ru-RU"/>
              </w:rPr>
              <w:t>Капитальный ремонт аллеи, расположенной на территории парка им.Фрунзе от ул.Киевская до ул.Шевченко, г.Евпатория»</w:t>
            </w:r>
          </w:p>
        </w:tc>
        <w:tc>
          <w:tcPr>
            <w:tcW w:w="773"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13316 м</w:t>
            </w:r>
            <w:r w:rsidRPr="00146E58">
              <w:rPr>
                <w:rFonts w:ascii="Times New Roman" w:eastAsia="Times New Roman" w:hAnsi="Times New Roman"/>
                <w:sz w:val="18"/>
                <w:szCs w:val="18"/>
                <w:vertAlign w:val="superscript"/>
                <w:lang w:eastAsia="ru-RU"/>
              </w:rPr>
              <w:t>2</w:t>
            </w:r>
          </w:p>
        </w:tc>
        <w:tc>
          <w:tcPr>
            <w:tcW w:w="2713"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Замена дорожных покрытий;</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Благоустройство.</w:t>
            </w:r>
          </w:p>
        </w:tc>
        <w:tc>
          <w:tcPr>
            <w:tcW w:w="2957" w:type="dxa"/>
            <w:vMerge w:val="restart"/>
            <w:tcBorders>
              <w:top w:val="single" w:sz="4" w:space="0" w:color="000000"/>
              <w:left w:val="single" w:sz="4" w:space="0" w:color="000000"/>
              <w:right w:val="single" w:sz="4" w:space="0" w:color="000000"/>
            </w:tcBorders>
          </w:tcPr>
          <w:p w:rsidR="00D1371C" w:rsidRPr="00146E58" w:rsidRDefault="00146E58" w:rsidP="00D1371C">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eastAsia="ru-RU"/>
              </w:rPr>
              <w:t>"</w:t>
            </w:r>
            <w:r w:rsidR="00D1371C" w:rsidRPr="00146E58">
              <w:rPr>
                <w:rFonts w:ascii="Times New Roman" w:eastAsia="Times New Roman" w:hAnsi="Times New Roman"/>
                <w:color w:val="000000"/>
                <w:sz w:val="20"/>
                <w:szCs w:val="20"/>
                <w:lang w:eastAsia="ru-RU"/>
              </w:rPr>
              <w:t>Капитальный ремонт аллеи, расположенной на территории парка им.Фрунзе от ул.Киевская до ул.Шевченко, г.Евпатория»</w:t>
            </w:r>
          </w:p>
        </w:tc>
        <w:tc>
          <w:tcPr>
            <w:tcW w:w="851"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2021</w:t>
            </w:r>
          </w:p>
        </w:tc>
        <w:tc>
          <w:tcPr>
            <w:tcW w:w="1984" w:type="dxa"/>
            <w:tcBorders>
              <w:left w:val="single" w:sz="4" w:space="0" w:color="000000"/>
              <w:right w:val="single" w:sz="4" w:space="0" w:color="000000"/>
            </w:tcBorders>
            <w:vAlign w:val="center"/>
          </w:tcPr>
          <w:p w:rsidR="00D1371C" w:rsidRPr="00146E58" w:rsidRDefault="00D1371C" w:rsidP="00D1371C">
            <w:pPr>
              <w:spacing w:after="0" w:line="240" w:lineRule="auto"/>
              <w:jc w:val="center"/>
              <w:rPr>
                <w:rFonts w:ascii="Times New Roman" w:eastAsia="Times New Roman" w:hAnsi="Times New Roman"/>
                <w:color w:val="000000"/>
                <w:sz w:val="20"/>
                <w:szCs w:val="20"/>
                <w:lang w:val="en-US"/>
              </w:rPr>
            </w:pPr>
            <w:r w:rsidRPr="00146E58">
              <w:rPr>
                <w:rFonts w:ascii="Times New Roman" w:eastAsia="Times New Roman" w:hAnsi="Times New Roman"/>
                <w:color w:val="000000"/>
                <w:sz w:val="20"/>
                <w:szCs w:val="20"/>
                <w:lang w:eastAsia="ru-RU"/>
              </w:rPr>
              <w:t>66 317 130,00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690"/>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spacing w:after="0" w:line="240" w:lineRule="auto"/>
              <w:jc w:val="center"/>
              <w:rPr>
                <w:rFonts w:ascii="Times New Roman" w:eastAsia="Times New Roman" w:hAnsi="Times New Roman"/>
                <w:color w:val="000000"/>
                <w:sz w:val="20"/>
                <w:szCs w:val="20"/>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spacing w:after="0" w:line="240" w:lineRule="auto"/>
              <w:jc w:val="center"/>
              <w:rPr>
                <w:rFonts w:ascii="Times New Roman" w:eastAsia="Times New Roman" w:hAnsi="Times New Roman"/>
                <w:color w:val="000000"/>
                <w:sz w:val="20"/>
                <w:szCs w:val="20"/>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vAlign w:val="center"/>
          </w:tcPr>
          <w:p w:rsidR="00D1371C" w:rsidRPr="00146E58" w:rsidRDefault="00D1371C" w:rsidP="00D1371C">
            <w:pPr>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669 870,00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690"/>
        </w:trPr>
        <w:tc>
          <w:tcPr>
            <w:tcW w:w="580"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17</w:t>
            </w:r>
          </w:p>
        </w:tc>
        <w:tc>
          <w:tcPr>
            <w:tcW w:w="2616" w:type="dxa"/>
            <w:vMerge w:val="restart"/>
            <w:tcBorders>
              <w:left w:val="single" w:sz="4" w:space="0" w:color="000000"/>
              <w:right w:val="single" w:sz="4" w:space="0" w:color="000000"/>
            </w:tcBorders>
          </w:tcPr>
          <w:p w:rsidR="00D1371C" w:rsidRPr="00146E58" w:rsidRDefault="00146E58"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D1371C" w:rsidRPr="00146E58">
              <w:rPr>
                <w:rFonts w:ascii="Times New Roman" w:eastAsia="Times New Roman" w:hAnsi="Times New Roman"/>
                <w:color w:val="000000"/>
                <w:sz w:val="20"/>
                <w:szCs w:val="20"/>
                <w:lang w:eastAsia="ru-RU"/>
              </w:rPr>
              <w:t>Капитальный ремонт детской площадки, расположенной на территории парка им.Фрунзе, ул.Киевская, г.Евпатория»</w:t>
            </w:r>
          </w:p>
        </w:tc>
        <w:tc>
          <w:tcPr>
            <w:tcW w:w="773"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10355 м</w:t>
            </w:r>
            <w:r w:rsidRPr="00146E58">
              <w:rPr>
                <w:rFonts w:ascii="Times New Roman" w:eastAsia="Times New Roman" w:hAnsi="Times New Roman"/>
                <w:sz w:val="18"/>
                <w:szCs w:val="18"/>
                <w:vertAlign w:val="superscript"/>
                <w:lang w:eastAsia="ru-RU"/>
              </w:rPr>
              <w:t>2</w:t>
            </w:r>
          </w:p>
        </w:tc>
        <w:tc>
          <w:tcPr>
            <w:tcW w:w="2713"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Замена дорожных покрытий;</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Благоустройство.</w:t>
            </w:r>
          </w:p>
        </w:tc>
        <w:tc>
          <w:tcPr>
            <w:tcW w:w="2957" w:type="dxa"/>
            <w:vMerge w:val="restart"/>
            <w:tcBorders>
              <w:top w:val="single" w:sz="4" w:space="0" w:color="000000"/>
              <w:left w:val="single" w:sz="4" w:space="0" w:color="000000"/>
              <w:right w:val="single" w:sz="4" w:space="0" w:color="000000"/>
            </w:tcBorders>
          </w:tcPr>
          <w:p w:rsidR="00D1371C" w:rsidRPr="00146E58" w:rsidRDefault="00146E58"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D1371C" w:rsidRPr="00146E58">
              <w:rPr>
                <w:rFonts w:ascii="Times New Roman" w:eastAsia="Times New Roman" w:hAnsi="Times New Roman"/>
                <w:color w:val="000000"/>
                <w:sz w:val="20"/>
                <w:szCs w:val="20"/>
                <w:lang w:eastAsia="ru-RU"/>
              </w:rPr>
              <w:t>Капитальный ремонт детской площадки, расположенной на территории парка им.Фрунзе, ул.Киевская, г.Евпатория»</w:t>
            </w:r>
          </w:p>
        </w:tc>
        <w:tc>
          <w:tcPr>
            <w:tcW w:w="851"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2021</w:t>
            </w:r>
          </w:p>
        </w:tc>
        <w:tc>
          <w:tcPr>
            <w:tcW w:w="1984" w:type="dxa"/>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29 516 176,8</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690"/>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298 143,2</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623"/>
        </w:trPr>
        <w:tc>
          <w:tcPr>
            <w:tcW w:w="580"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18</w:t>
            </w:r>
          </w:p>
        </w:tc>
        <w:tc>
          <w:tcPr>
            <w:tcW w:w="2616" w:type="dxa"/>
            <w:vMerge w:val="restart"/>
            <w:tcBorders>
              <w:left w:val="single" w:sz="4" w:space="0" w:color="000000"/>
              <w:right w:val="single" w:sz="4" w:space="0" w:color="000000"/>
            </w:tcBorders>
          </w:tcPr>
          <w:p w:rsidR="00D1371C" w:rsidRPr="00146E58" w:rsidRDefault="00146E58"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D1371C" w:rsidRPr="00146E58">
              <w:rPr>
                <w:rFonts w:ascii="Times New Roman" w:eastAsia="Times New Roman" w:hAnsi="Times New Roman"/>
                <w:color w:val="000000"/>
                <w:sz w:val="20"/>
                <w:szCs w:val="20"/>
                <w:lang w:eastAsia="ru-RU"/>
              </w:rPr>
              <w:t xml:space="preserve">Капитальный ремонт парка им. Франко, </w:t>
            </w:r>
            <w:r w:rsidR="00D1371C" w:rsidRPr="00146E58">
              <w:rPr>
                <w:rFonts w:ascii="Times New Roman" w:eastAsia="Times New Roman" w:hAnsi="Times New Roman"/>
                <w:color w:val="000000"/>
                <w:sz w:val="20"/>
                <w:szCs w:val="20"/>
                <w:lang w:eastAsia="ru-RU"/>
              </w:rPr>
              <w:lastRenderedPageBreak/>
              <w:t>расположенного по ул.Ивана Франко, г.Евпатория, 1 этап»</w:t>
            </w:r>
          </w:p>
        </w:tc>
        <w:tc>
          <w:tcPr>
            <w:tcW w:w="773"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lastRenderedPageBreak/>
              <w:t>25793 м</w:t>
            </w:r>
            <w:r w:rsidRPr="00146E58">
              <w:rPr>
                <w:rFonts w:ascii="Times New Roman" w:eastAsia="Times New Roman" w:hAnsi="Times New Roman"/>
                <w:sz w:val="18"/>
                <w:szCs w:val="18"/>
                <w:vertAlign w:val="superscript"/>
                <w:lang w:eastAsia="ru-RU"/>
              </w:rPr>
              <w:t>2</w:t>
            </w:r>
          </w:p>
        </w:tc>
        <w:tc>
          <w:tcPr>
            <w:tcW w:w="2713"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Замена дорожных  покрытий;</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lastRenderedPageBreak/>
              <w:t>4. Благоустройство.</w:t>
            </w:r>
          </w:p>
        </w:tc>
        <w:tc>
          <w:tcPr>
            <w:tcW w:w="2957" w:type="dxa"/>
            <w:vMerge w:val="restart"/>
            <w:tcBorders>
              <w:top w:val="single" w:sz="4" w:space="0" w:color="000000"/>
              <w:left w:val="single" w:sz="4" w:space="0" w:color="000000"/>
              <w:right w:val="single" w:sz="4" w:space="0" w:color="000000"/>
            </w:tcBorders>
          </w:tcPr>
          <w:p w:rsidR="00D1371C" w:rsidRPr="00146E58" w:rsidRDefault="00146E58"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w:t>
            </w:r>
            <w:r w:rsidR="00D1371C" w:rsidRPr="00146E58">
              <w:rPr>
                <w:rFonts w:ascii="Times New Roman" w:eastAsia="Times New Roman" w:hAnsi="Times New Roman"/>
                <w:color w:val="000000"/>
                <w:sz w:val="20"/>
                <w:szCs w:val="20"/>
                <w:lang w:eastAsia="ru-RU"/>
              </w:rPr>
              <w:t xml:space="preserve">Капитальный ремонт парка им. Франко, расположенного </w:t>
            </w:r>
            <w:r w:rsidR="00D1371C" w:rsidRPr="00146E58">
              <w:rPr>
                <w:rFonts w:ascii="Times New Roman" w:eastAsia="Times New Roman" w:hAnsi="Times New Roman"/>
                <w:color w:val="000000"/>
                <w:sz w:val="20"/>
                <w:szCs w:val="20"/>
                <w:lang w:eastAsia="ru-RU"/>
              </w:rPr>
              <w:lastRenderedPageBreak/>
              <w:t>по ул.Ивана Франко, г.Евпатория, 1 этап»</w:t>
            </w:r>
          </w:p>
        </w:tc>
        <w:tc>
          <w:tcPr>
            <w:tcW w:w="851"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lastRenderedPageBreak/>
              <w:t>2021</w:t>
            </w:r>
          </w:p>
        </w:tc>
        <w:tc>
          <w:tcPr>
            <w:tcW w:w="1984" w:type="dxa"/>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43 919 692,74</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622"/>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443 633,26</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690"/>
        </w:trPr>
        <w:tc>
          <w:tcPr>
            <w:tcW w:w="580"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19</w:t>
            </w:r>
          </w:p>
        </w:tc>
        <w:tc>
          <w:tcPr>
            <w:tcW w:w="2616" w:type="dxa"/>
            <w:vMerge w:val="restart"/>
            <w:tcBorders>
              <w:left w:val="single" w:sz="4" w:space="0" w:color="000000"/>
              <w:right w:val="single" w:sz="4" w:space="0" w:color="000000"/>
            </w:tcBorders>
          </w:tcPr>
          <w:p w:rsidR="00D1371C" w:rsidRPr="00146E58" w:rsidRDefault="00146E58"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D1371C" w:rsidRPr="00146E58">
              <w:rPr>
                <w:rFonts w:ascii="Times New Roman" w:eastAsia="Times New Roman" w:hAnsi="Times New Roman"/>
                <w:color w:val="000000"/>
                <w:sz w:val="20"/>
                <w:szCs w:val="20"/>
                <w:lang w:eastAsia="ru-RU"/>
              </w:rPr>
              <w:t xml:space="preserve">Капитальный ремонт общественной территории, расположенной по адресу: </w:t>
            </w:r>
            <w:r w:rsidR="00D1371C" w:rsidRPr="00146E58">
              <w:rPr>
                <w:rFonts w:ascii="Times New Roman" w:eastAsia="Times New Roman" w:hAnsi="Times New Roman"/>
                <w:color w:val="000000"/>
                <w:sz w:val="20"/>
                <w:szCs w:val="20"/>
                <w:lang w:eastAsia="ru-RU"/>
              </w:rPr>
              <w:br/>
              <w:t>г.Евпатория в мкр. Исмаил-бей, вдоль ул.Кирюшина, 1 этап»</w:t>
            </w:r>
          </w:p>
        </w:tc>
        <w:tc>
          <w:tcPr>
            <w:tcW w:w="773"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15091 м</w:t>
            </w:r>
            <w:r w:rsidRPr="00146E58">
              <w:rPr>
                <w:rFonts w:ascii="Times New Roman" w:eastAsia="Times New Roman" w:hAnsi="Times New Roman"/>
                <w:sz w:val="18"/>
                <w:szCs w:val="18"/>
                <w:vertAlign w:val="superscript"/>
                <w:lang w:eastAsia="ru-RU"/>
              </w:rPr>
              <w:t>2</w:t>
            </w:r>
          </w:p>
        </w:tc>
        <w:tc>
          <w:tcPr>
            <w:tcW w:w="2713"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Замена дорожных покрытий;</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Благоустройство.</w:t>
            </w:r>
          </w:p>
        </w:tc>
        <w:tc>
          <w:tcPr>
            <w:tcW w:w="2957" w:type="dxa"/>
            <w:vMerge w:val="restart"/>
            <w:tcBorders>
              <w:top w:val="single" w:sz="4" w:space="0" w:color="000000"/>
              <w:left w:val="single" w:sz="4" w:space="0" w:color="000000"/>
              <w:right w:val="single" w:sz="4" w:space="0" w:color="000000"/>
            </w:tcBorders>
          </w:tcPr>
          <w:p w:rsidR="00D1371C" w:rsidRPr="00146E58" w:rsidRDefault="00146E58"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D1371C" w:rsidRPr="00146E58">
              <w:rPr>
                <w:rFonts w:ascii="Times New Roman" w:eastAsia="Times New Roman" w:hAnsi="Times New Roman"/>
                <w:color w:val="000000"/>
                <w:sz w:val="20"/>
                <w:szCs w:val="20"/>
                <w:lang w:eastAsia="ru-RU"/>
              </w:rPr>
              <w:t xml:space="preserve">Капитальный ремонт общественной территории, расположенной по адресу: </w:t>
            </w:r>
            <w:r w:rsidR="00D1371C" w:rsidRPr="00146E58">
              <w:rPr>
                <w:rFonts w:ascii="Times New Roman" w:eastAsia="Times New Roman" w:hAnsi="Times New Roman"/>
                <w:color w:val="000000"/>
                <w:sz w:val="20"/>
                <w:szCs w:val="20"/>
                <w:lang w:eastAsia="ru-RU"/>
              </w:rPr>
              <w:br/>
              <w:t>г.Евпатория в мкр. Исмаил-бей, вдоль ул.Кирюшина, 1 этап»</w:t>
            </w:r>
          </w:p>
        </w:tc>
        <w:tc>
          <w:tcPr>
            <w:tcW w:w="851"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2021</w:t>
            </w:r>
          </w:p>
        </w:tc>
        <w:tc>
          <w:tcPr>
            <w:tcW w:w="1984" w:type="dxa"/>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17 925 257,79</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690"/>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181 063,21</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690"/>
        </w:trPr>
        <w:tc>
          <w:tcPr>
            <w:tcW w:w="580"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w:t>
            </w:r>
          </w:p>
        </w:tc>
        <w:tc>
          <w:tcPr>
            <w:tcW w:w="2616" w:type="dxa"/>
            <w:vMerge w:val="restart"/>
            <w:tcBorders>
              <w:left w:val="single" w:sz="4" w:space="0" w:color="000000"/>
              <w:right w:val="single" w:sz="4" w:space="0" w:color="000000"/>
            </w:tcBorders>
          </w:tcPr>
          <w:p w:rsidR="00D1371C" w:rsidRPr="00146E58" w:rsidRDefault="00146E58"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D1371C" w:rsidRPr="00146E58">
              <w:rPr>
                <w:rFonts w:ascii="Times New Roman" w:eastAsia="Times New Roman" w:hAnsi="Times New Roman"/>
                <w:color w:val="000000"/>
                <w:sz w:val="20"/>
                <w:szCs w:val="20"/>
                <w:lang w:eastAsia="ru-RU"/>
              </w:rPr>
              <w:t>Капитальный ремонт парка Приморский, расположенного по адресу: г.Евпатория, пгт.Новоозерное, ул.Парковая, 1 этап»</w:t>
            </w:r>
          </w:p>
        </w:tc>
        <w:tc>
          <w:tcPr>
            <w:tcW w:w="773"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23168 м</w:t>
            </w:r>
            <w:r w:rsidRPr="00146E58">
              <w:rPr>
                <w:rFonts w:ascii="Times New Roman" w:eastAsia="Times New Roman" w:hAnsi="Times New Roman"/>
                <w:sz w:val="18"/>
                <w:szCs w:val="18"/>
                <w:vertAlign w:val="superscript"/>
                <w:lang w:eastAsia="ru-RU"/>
              </w:rPr>
              <w:t>2</w:t>
            </w:r>
          </w:p>
        </w:tc>
        <w:tc>
          <w:tcPr>
            <w:tcW w:w="2713"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Замена дорожных покрытий;</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Благоустройство.</w:t>
            </w:r>
          </w:p>
        </w:tc>
        <w:tc>
          <w:tcPr>
            <w:tcW w:w="2957" w:type="dxa"/>
            <w:vMerge w:val="restart"/>
            <w:tcBorders>
              <w:top w:val="single" w:sz="4" w:space="0" w:color="000000"/>
              <w:left w:val="single" w:sz="4" w:space="0" w:color="000000"/>
              <w:right w:val="single" w:sz="4" w:space="0" w:color="000000"/>
            </w:tcBorders>
          </w:tcPr>
          <w:p w:rsidR="00D1371C" w:rsidRPr="00146E58" w:rsidRDefault="00146E58"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D1371C" w:rsidRPr="00146E58">
              <w:rPr>
                <w:rFonts w:ascii="Times New Roman" w:eastAsia="Times New Roman" w:hAnsi="Times New Roman"/>
                <w:color w:val="000000"/>
                <w:sz w:val="20"/>
                <w:szCs w:val="20"/>
                <w:lang w:eastAsia="ru-RU"/>
              </w:rPr>
              <w:t>Капитальный ремонт парка Приморский, расположенного по адресу: г.Евпатория, пгт.Новоозерное, ул.Парковая, 1 этап»</w:t>
            </w:r>
          </w:p>
        </w:tc>
        <w:tc>
          <w:tcPr>
            <w:tcW w:w="851"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2021</w:t>
            </w:r>
          </w:p>
        </w:tc>
        <w:tc>
          <w:tcPr>
            <w:tcW w:w="1984" w:type="dxa"/>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51 656 732,82</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690"/>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521 785,18</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415"/>
        </w:trPr>
        <w:tc>
          <w:tcPr>
            <w:tcW w:w="580"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21</w:t>
            </w:r>
          </w:p>
        </w:tc>
        <w:tc>
          <w:tcPr>
            <w:tcW w:w="2616" w:type="dxa"/>
            <w:vMerge w:val="restart"/>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 xml:space="preserve">Капитальный ремонт набережной Лазурная, </w:t>
            </w:r>
          </w:p>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г. Евпатория, 1 этап</w:t>
            </w:r>
          </w:p>
        </w:tc>
        <w:tc>
          <w:tcPr>
            <w:tcW w:w="773"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18150 м</w:t>
            </w:r>
            <w:r w:rsidRPr="00146E58">
              <w:rPr>
                <w:rFonts w:ascii="Times New Roman" w:eastAsia="Times New Roman" w:hAnsi="Times New Roman"/>
                <w:sz w:val="18"/>
                <w:szCs w:val="18"/>
                <w:vertAlign w:val="superscript"/>
                <w:lang w:eastAsia="ru-RU"/>
              </w:rPr>
              <w:t>2</w:t>
            </w:r>
          </w:p>
        </w:tc>
        <w:tc>
          <w:tcPr>
            <w:tcW w:w="2713"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 Замена дорожных покрытий;</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Благоустройство.</w:t>
            </w:r>
          </w:p>
        </w:tc>
        <w:tc>
          <w:tcPr>
            <w:tcW w:w="2957" w:type="dxa"/>
            <w:vMerge w:val="restart"/>
            <w:tcBorders>
              <w:top w:val="single" w:sz="4" w:space="0" w:color="000000"/>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Капитальный ремонт набережной Лазурная, г. Евпатория, 1 этап</w:t>
            </w:r>
          </w:p>
        </w:tc>
        <w:tc>
          <w:tcPr>
            <w:tcW w:w="851"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2021</w:t>
            </w:r>
          </w:p>
        </w:tc>
        <w:tc>
          <w:tcPr>
            <w:tcW w:w="1984" w:type="dxa"/>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37 015 223,2</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бюджеты субъектов РФ</w:t>
            </w:r>
          </w:p>
        </w:tc>
      </w:tr>
      <w:tr w:rsidR="00D1371C" w:rsidRPr="00146E58" w:rsidTr="00146E58">
        <w:trPr>
          <w:trHeight w:val="415"/>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28 287 559,08</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D1371C" w:rsidRPr="00146E58" w:rsidTr="00146E58">
        <w:trPr>
          <w:trHeight w:val="415"/>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285 732,92</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D1371C" w:rsidRPr="00146E58" w:rsidTr="00146E58">
        <w:trPr>
          <w:trHeight w:val="415"/>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vMerge w:val="restart"/>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2022</w:t>
            </w:r>
          </w:p>
        </w:tc>
        <w:tc>
          <w:tcPr>
            <w:tcW w:w="1984" w:type="dxa"/>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52 984 776,80</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бюджеты субъектов РФ</w:t>
            </w:r>
          </w:p>
        </w:tc>
      </w:tr>
      <w:tr w:rsidR="00D1371C" w:rsidRPr="00146E58" w:rsidTr="00146E58">
        <w:trPr>
          <w:trHeight w:val="415"/>
        </w:trPr>
        <w:tc>
          <w:tcPr>
            <w:tcW w:w="580"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77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vMerge/>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vAlign w:val="center"/>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53 037,82</w:t>
            </w:r>
          </w:p>
        </w:tc>
        <w:tc>
          <w:tcPr>
            <w:tcW w:w="2552" w:type="dxa"/>
            <w:tcBorders>
              <w:left w:val="single" w:sz="4" w:space="0" w:color="000000"/>
              <w:right w:val="single" w:sz="4" w:space="0" w:color="000000"/>
            </w:tcBorders>
          </w:tcPr>
          <w:p w:rsidR="00D1371C" w:rsidRPr="00146E58" w:rsidRDefault="00D1371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муниципальный бюджет</w:t>
            </w:r>
          </w:p>
        </w:tc>
      </w:tr>
      <w:tr w:rsidR="00E86FD6" w:rsidRPr="00146E58" w:rsidTr="006562CB">
        <w:trPr>
          <w:trHeight w:val="698"/>
        </w:trPr>
        <w:tc>
          <w:tcPr>
            <w:tcW w:w="580" w:type="dxa"/>
            <w:vMerge w:val="restart"/>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22</w:t>
            </w:r>
          </w:p>
        </w:tc>
        <w:tc>
          <w:tcPr>
            <w:tcW w:w="2616" w:type="dxa"/>
            <w:vMerge w:val="restart"/>
            <w:tcBorders>
              <w:left w:val="single" w:sz="4" w:space="0" w:color="000000"/>
              <w:right w:val="single" w:sz="4" w:space="0" w:color="000000"/>
            </w:tcBorders>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Pr="00146E58">
              <w:rPr>
                <w:rFonts w:ascii="Times New Roman" w:eastAsia="Times New Roman" w:hAnsi="Times New Roman"/>
                <w:color w:val="000000"/>
                <w:sz w:val="20"/>
                <w:szCs w:val="20"/>
                <w:lang w:eastAsia="ru-RU"/>
              </w:rPr>
              <w:t>Капитальный ремонт общественной территории, расположенной по адресу: г.Евпатория в мкр.Исмаил-бей, вдоль ул. Кирюшина, 2-ой участок»</w:t>
            </w:r>
          </w:p>
        </w:tc>
        <w:tc>
          <w:tcPr>
            <w:tcW w:w="773" w:type="dxa"/>
            <w:vMerge w:val="restart"/>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12 700 м</w:t>
            </w:r>
            <w:r w:rsidRPr="00146E58">
              <w:rPr>
                <w:rFonts w:ascii="Times New Roman" w:eastAsia="Times New Roman" w:hAnsi="Times New Roman"/>
                <w:sz w:val="18"/>
                <w:szCs w:val="18"/>
                <w:vertAlign w:val="superscript"/>
                <w:lang w:eastAsia="ru-RU"/>
              </w:rPr>
              <w:t>2</w:t>
            </w:r>
          </w:p>
        </w:tc>
        <w:tc>
          <w:tcPr>
            <w:tcW w:w="2713" w:type="dxa"/>
            <w:vMerge w:val="restart"/>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1.Замена дорожных покрытий;</w:t>
            </w:r>
          </w:p>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Благоустройство.</w:t>
            </w:r>
          </w:p>
        </w:tc>
        <w:tc>
          <w:tcPr>
            <w:tcW w:w="2957" w:type="dxa"/>
            <w:vMerge w:val="restart"/>
            <w:tcBorders>
              <w:left w:val="single" w:sz="4" w:space="0" w:color="000000"/>
              <w:right w:val="single" w:sz="4" w:space="0" w:color="000000"/>
            </w:tcBorders>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Pr="00146E58">
              <w:rPr>
                <w:rFonts w:ascii="Times New Roman" w:eastAsia="Times New Roman" w:hAnsi="Times New Roman"/>
                <w:color w:val="000000"/>
                <w:sz w:val="20"/>
                <w:szCs w:val="20"/>
                <w:lang w:eastAsia="ru-RU"/>
              </w:rPr>
              <w:t>Капитальный ремонт общественной территории, расположенной по адресу: г.Евпатория в мкр.Исмаил-бей, вдоль ул. Кирюшина, 2-ой участок»</w:t>
            </w:r>
          </w:p>
        </w:tc>
        <w:tc>
          <w:tcPr>
            <w:tcW w:w="851" w:type="dxa"/>
            <w:vMerge w:val="restart"/>
            <w:tcBorders>
              <w:left w:val="single" w:sz="4" w:space="0" w:color="000000"/>
              <w:right w:val="single" w:sz="4" w:space="0" w:color="000000"/>
            </w:tcBorders>
            <w:shd w:val="clear" w:color="auto" w:fill="auto"/>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2022</w:t>
            </w:r>
          </w:p>
        </w:tc>
        <w:tc>
          <w:tcPr>
            <w:tcW w:w="1984" w:type="dxa"/>
            <w:tcBorders>
              <w:left w:val="single" w:sz="4" w:space="0" w:color="000000"/>
              <w:bottom w:val="single" w:sz="4" w:space="0" w:color="000000"/>
              <w:right w:val="single" w:sz="4" w:space="0" w:color="000000"/>
            </w:tcBorders>
            <w:shd w:val="clear" w:color="auto" w:fill="auto"/>
            <w:vAlign w:val="center"/>
          </w:tcPr>
          <w:p w:rsidR="00E86FD6" w:rsidRPr="007E677F"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7E677F">
              <w:rPr>
                <w:rFonts w:ascii="Times New Roman" w:eastAsia="Times New Roman" w:hAnsi="Times New Roman"/>
                <w:color w:val="000000"/>
                <w:sz w:val="20"/>
                <w:szCs w:val="20"/>
                <w:lang w:eastAsia="ru-RU"/>
              </w:rPr>
              <w:t>38 047 312,96</w:t>
            </w:r>
          </w:p>
        </w:tc>
        <w:tc>
          <w:tcPr>
            <w:tcW w:w="2552" w:type="dxa"/>
            <w:tcBorders>
              <w:left w:val="single" w:sz="4" w:space="0" w:color="000000"/>
              <w:right w:val="single" w:sz="4" w:space="0" w:color="000000"/>
            </w:tcBorders>
          </w:tcPr>
          <w:p w:rsidR="00E86FD6" w:rsidRPr="00146E58" w:rsidRDefault="00E86FD6" w:rsidP="006562CB">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E86FD6" w:rsidRPr="00146E58" w:rsidTr="006562CB">
        <w:trPr>
          <w:trHeight w:val="697"/>
        </w:trPr>
        <w:tc>
          <w:tcPr>
            <w:tcW w:w="580" w:type="dxa"/>
            <w:vMerge/>
            <w:tcBorders>
              <w:left w:val="single" w:sz="4" w:space="0" w:color="000000"/>
              <w:bottom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bottom w:val="single" w:sz="4" w:space="0" w:color="000000"/>
              <w:right w:val="single" w:sz="4" w:space="0" w:color="000000"/>
            </w:tcBorders>
          </w:tcPr>
          <w:p w:rsidR="00E86FD6"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773" w:type="dxa"/>
            <w:vMerge/>
            <w:tcBorders>
              <w:left w:val="single" w:sz="4" w:space="0" w:color="000000"/>
              <w:bottom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bottom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E86FD6"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vMerge/>
            <w:tcBorders>
              <w:left w:val="single" w:sz="4" w:space="0" w:color="000000"/>
              <w:right w:val="single" w:sz="4" w:space="0" w:color="000000"/>
            </w:tcBorders>
            <w:shd w:val="clear" w:color="auto" w:fill="auto"/>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shd w:val="clear" w:color="auto" w:fill="auto"/>
            <w:vAlign w:val="center"/>
          </w:tcPr>
          <w:p w:rsidR="00E86FD6" w:rsidRPr="007E677F"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7E677F">
              <w:rPr>
                <w:rFonts w:ascii="Times New Roman" w:eastAsia="Times New Roman" w:hAnsi="Times New Roman"/>
                <w:color w:val="000000"/>
                <w:sz w:val="20"/>
                <w:szCs w:val="20"/>
                <w:lang w:eastAsia="ru-RU"/>
              </w:rPr>
              <w:t>384 954,51</w:t>
            </w:r>
          </w:p>
        </w:tc>
        <w:tc>
          <w:tcPr>
            <w:tcW w:w="2552" w:type="dxa"/>
            <w:tcBorders>
              <w:left w:val="single" w:sz="4" w:space="0" w:color="000000"/>
              <w:right w:val="single" w:sz="4" w:space="0" w:color="000000"/>
            </w:tcBorders>
          </w:tcPr>
          <w:p w:rsidR="00E86FD6" w:rsidRPr="00146E58" w:rsidRDefault="00E86FD6" w:rsidP="006562CB">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E86FD6" w:rsidRPr="00146E58" w:rsidTr="006562CB">
        <w:trPr>
          <w:trHeight w:val="690"/>
        </w:trPr>
        <w:tc>
          <w:tcPr>
            <w:tcW w:w="580" w:type="dxa"/>
            <w:vMerge w:val="restart"/>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23</w:t>
            </w:r>
          </w:p>
        </w:tc>
        <w:tc>
          <w:tcPr>
            <w:tcW w:w="2616" w:type="dxa"/>
            <w:vMerge w:val="restart"/>
            <w:tcBorders>
              <w:left w:val="single" w:sz="4" w:space="0" w:color="000000"/>
              <w:right w:val="single" w:sz="4" w:space="0" w:color="000000"/>
            </w:tcBorders>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Pr="00146E58">
              <w:rPr>
                <w:rFonts w:ascii="Times New Roman" w:eastAsia="Times New Roman" w:hAnsi="Times New Roman"/>
                <w:color w:val="000000"/>
                <w:sz w:val="20"/>
                <w:szCs w:val="20"/>
                <w:lang w:eastAsia="ru-RU"/>
              </w:rPr>
              <w:t>Капитальный ремонт парка Приморский, расположенного по адресу: г.Евпатория, пгт. Новоозёрное, ул.Парковая, 2-ой участок»</w:t>
            </w:r>
          </w:p>
        </w:tc>
        <w:tc>
          <w:tcPr>
            <w:tcW w:w="773" w:type="dxa"/>
            <w:vMerge w:val="restart"/>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13 400 м</w:t>
            </w:r>
            <w:r w:rsidRPr="00146E58">
              <w:rPr>
                <w:rFonts w:ascii="Times New Roman" w:eastAsia="Times New Roman" w:hAnsi="Times New Roman"/>
                <w:sz w:val="18"/>
                <w:szCs w:val="18"/>
                <w:vertAlign w:val="superscript"/>
                <w:lang w:eastAsia="ru-RU"/>
              </w:rPr>
              <w:t>2</w:t>
            </w:r>
          </w:p>
        </w:tc>
        <w:tc>
          <w:tcPr>
            <w:tcW w:w="2713" w:type="dxa"/>
            <w:vMerge w:val="restart"/>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1.Замена дорожных покрытий;</w:t>
            </w:r>
          </w:p>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Благоустройство.</w:t>
            </w:r>
          </w:p>
        </w:tc>
        <w:tc>
          <w:tcPr>
            <w:tcW w:w="2957" w:type="dxa"/>
            <w:vMerge w:val="restart"/>
            <w:tcBorders>
              <w:left w:val="single" w:sz="4" w:space="0" w:color="000000"/>
              <w:right w:val="single" w:sz="4" w:space="0" w:color="000000"/>
            </w:tcBorders>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Pr="00146E58">
              <w:rPr>
                <w:rFonts w:ascii="Times New Roman" w:eastAsia="Times New Roman" w:hAnsi="Times New Roman"/>
                <w:color w:val="000000"/>
                <w:sz w:val="20"/>
                <w:szCs w:val="20"/>
                <w:lang w:eastAsia="ru-RU"/>
              </w:rPr>
              <w:t>Капитальный ремонт парка Приморский, расположенного по адресу: г.Евпатория, пгт. Новоозёрное, ул.Парковая 2-ой участок»</w:t>
            </w:r>
          </w:p>
        </w:tc>
        <w:tc>
          <w:tcPr>
            <w:tcW w:w="851" w:type="dxa"/>
            <w:vMerge/>
            <w:tcBorders>
              <w:left w:val="single" w:sz="4" w:space="0" w:color="000000"/>
              <w:right w:val="single" w:sz="4" w:space="0" w:color="000000"/>
            </w:tcBorders>
            <w:shd w:val="clear" w:color="auto" w:fill="auto"/>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shd w:val="clear" w:color="auto" w:fill="auto"/>
            <w:vAlign w:val="center"/>
          </w:tcPr>
          <w:p w:rsidR="00E86FD6" w:rsidRPr="007E677F"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7E677F">
              <w:rPr>
                <w:rFonts w:ascii="Times New Roman" w:eastAsia="Times New Roman" w:hAnsi="Times New Roman"/>
                <w:color w:val="000000"/>
                <w:sz w:val="20"/>
                <w:szCs w:val="20"/>
                <w:lang w:eastAsia="ru-RU"/>
              </w:rPr>
              <w:t>64 088 990,86</w:t>
            </w:r>
          </w:p>
        </w:tc>
        <w:tc>
          <w:tcPr>
            <w:tcW w:w="2552" w:type="dxa"/>
            <w:tcBorders>
              <w:left w:val="single" w:sz="4" w:space="0" w:color="000000"/>
              <w:right w:val="single" w:sz="4" w:space="0" w:color="000000"/>
            </w:tcBorders>
          </w:tcPr>
          <w:p w:rsidR="00E86FD6" w:rsidRPr="00146E58" w:rsidRDefault="00E86FD6" w:rsidP="006562CB">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E86FD6" w:rsidRPr="00146E58" w:rsidTr="006562CB">
        <w:trPr>
          <w:trHeight w:val="690"/>
        </w:trPr>
        <w:tc>
          <w:tcPr>
            <w:tcW w:w="580" w:type="dxa"/>
            <w:vMerge/>
            <w:tcBorders>
              <w:left w:val="single" w:sz="4" w:space="0" w:color="000000"/>
              <w:bottom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bottom w:val="single" w:sz="4" w:space="0" w:color="000000"/>
              <w:right w:val="single" w:sz="4" w:space="0" w:color="000000"/>
            </w:tcBorders>
          </w:tcPr>
          <w:p w:rsidR="00E86FD6"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773" w:type="dxa"/>
            <w:vMerge/>
            <w:tcBorders>
              <w:left w:val="single" w:sz="4" w:space="0" w:color="000000"/>
              <w:bottom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bottom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E86FD6"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vMerge/>
            <w:tcBorders>
              <w:left w:val="single" w:sz="4" w:space="0" w:color="000000"/>
              <w:right w:val="single" w:sz="4" w:space="0" w:color="000000"/>
            </w:tcBorders>
            <w:shd w:val="clear" w:color="auto" w:fill="auto"/>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shd w:val="clear" w:color="auto" w:fill="auto"/>
            <w:vAlign w:val="center"/>
          </w:tcPr>
          <w:p w:rsidR="00E86FD6" w:rsidRPr="007E677F"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7E677F">
              <w:rPr>
                <w:rFonts w:ascii="Times New Roman" w:eastAsia="Times New Roman" w:hAnsi="Times New Roman"/>
                <w:color w:val="000000"/>
                <w:sz w:val="20"/>
                <w:szCs w:val="20"/>
                <w:lang w:eastAsia="ru-RU"/>
              </w:rPr>
              <w:t>647 363,54</w:t>
            </w:r>
          </w:p>
        </w:tc>
        <w:tc>
          <w:tcPr>
            <w:tcW w:w="2552" w:type="dxa"/>
            <w:tcBorders>
              <w:left w:val="single" w:sz="4" w:space="0" w:color="000000"/>
              <w:right w:val="single" w:sz="4" w:space="0" w:color="000000"/>
            </w:tcBorders>
          </w:tcPr>
          <w:p w:rsidR="00E86FD6" w:rsidRPr="00146E58" w:rsidRDefault="00E86FD6" w:rsidP="006562CB">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E86FD6" w:rsidRPr="00146E58" w:rsidTr="006562CB">
        <w:trPr>
          <w:trHeight w:val="705"/>
        </w:trPr>
        <w:tc>
          <w:tcPr>
            <w:tcW w:w="580" w:type="dxa"/>
            <w:vMerge w:val="restart"/>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24</w:t>
            </w:r>
          </w:p>
        </w:tc>
        <w:tc>
          <w:tcPr>
            <w:tcW w:w="2616" w:type="dxa"/>
            <w:vMerge w:val="restart"/>
            <w:tcBorders>
              <w:left w:val="single" w:sz="4" w:space="0" w:color="000000"/>
              <w:right w:val="single" w:sz="4" w:space="0" w:color="000000"/>
            </w:tcBorders>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Pr="00146E58">
              <w:rPr>
                <w:rFonts w:ascii="Times New Roman" w:eastAsia="Times New Roman" w:hAnsi="Times New Roman"/>
                <w:color w:val="000000"/>
                <w:sz w:val="20"/>
                <w:szCs w:val="20"/>
                <w:lang w:eastAsia="ru-RU"/>
              </w:rPr>
              <w:t xml:space="preserve">Капитальный ремонт парка им. Франко, расположенного по ул. </w:t>
            </w:r>
            <w:r w:rsidRPr="00146E58">
              <w:rPr>
                <w:rFonts w:ascii="Times New Roman" w:eastAsia="Times New Roman" w:hAnsi="Times New Roman"/>
                <w:color w:val="000000"/>
                <w:sz w:val="20"/>
                <w:szCs w:val="20"/>
                <w:lang w:eastAsia="ru-RU"/>
              </w:rPr>
              <w:lastRenderedPageBreak/>
              <w:t>Ивана Франко, г. Евпатория, 2-ой участок»</w:t>
            </w:r>
          </w:p>
        </w:tc>
        <w:tc>
          <w:tcPr>
            <w:tcW w:w="773" w:type="dxa"/>
            <w:vMerge w:val="restart"/>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lastRenderedPageBreak/>
              <w:t>13 300 м</w:t>
            </w:r>
            <w:r w:rsidRPr="00146E58">
              <w:rPr>
                <w:rFonts w:ascii="Times New Roman" w:eastAsia="Times New Roman" w:hAnsi="Times New Roman"/>
                <w:sz w:val="18"/>
                <w:szCs w:val="18"/>
                <w:vertAlign w:val="superscript"/>
                <w:lang w:eastAsia="ru-RU"/>
              </w:rPr>
              <w:t>2</w:t>
            </w:r>
          </w:p>
        </w:tc>
        <w:tc>
          <w:tcPr>
            <w:tcW w:w="2713" w:type="dxa"/>
            <w:vMerge w:val="restart"/>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1.Замена дорожных покрытий;</w:t>
            </w:r>
          </w:p>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lastRenderedPageBreak/>
              <w:t>4. Благоустройство.</w:t>
            </w:r>
          </w:p>
        </w:tc>
        <w:tc>
          <w:tcPr>
            <w:tcW w:w="2957" w:type="dxa"/>
            <w:vMerge w:val="restart"/>
            <w:tcBorders>
              <w:left w:val="single" w:sz="4" w:space="0" w:color="000000"/>
              <w:right w:val="single" w:sz="4" w:space="0" w:color="000000"/>
            </w:tcBorders>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w:t>
            </w:r>
            <w:r w:rsidRPr="00146E58">
              <w:rPr>
                <w:rFonts w:ascii="Times New Roman" w:eastAsia="Times New Roman" w:hAnsi="Times New Roman"/>
                <w:color w:val="000000"/>
                <w:sz w:val="20"/>
                <w:szCs w:val="20"/>
                <w:lang w:eastAsia="ru-RU"/>
              </w:rPr>
              <w:t xml:space="preserve">Капитальный ремонт парка им. Франко, расположенного по ул. Ивана Франко, г. </w:t>
            </w:r>
            <w:r w:rsidRPr="00146E58">
              <w:rPr>
                <w:rFonts w:ascii="Times New Roman" w:eastAsia="Times New Roman" w:hAnsi="Times New Roman"/>
                <w:color w:val="000000"/>
                <w:sz w:val="20"/>
                <w:szCs w:val="20"/>
                <w:lang w:eastAsia="ru-RU"/>
              </w:rPr>
              <w:lastRenderedPageBreak/>
              <w:t>Евпатория, 2-ой участок»</w:t>
            </w:r>
          </w:p>
        </w:tc>
        <w:tc>
          <w:tcPr>
            <w:tcW w:w="851" w:type="dxa"/>
            <w:vMerge/>
            <w:tcBorders>
              <w:left w:val="single" w:sz="4" w:space="0" w:color="000000"/>
              <w:right w:val="single" w:sz="4" w:space="0" w:color="000000"/>
            </w:tcBorders>
            <w:shd w:val="clear" w:color="auto" w:fill="auto"/>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shd w:val="clear" w:color="auto" w:fill="auto"/>
            <w:vAlign w:val="center"/>
          </w:tcPr>
          <w:p w:rsidR="00E86FD6" w:rsidRPr="007E677F"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7E677F">
              <w:rPr>
                <w:rFonts w:ascii="Times New Roman" w:eastAsia="Times New Roman" w:hAnsi="Times New Roman"/>
                <w:color w:val="000000"/>
                <w:sz w:val="20"/>
                <w:szCs w:val="20"/>
                <w:lang w:eastAsia="ru-RU"/>
              </w:rPr>
              <w:t>47 631 399,75</w:t>
            </w:r>
          </w:p>
        </w:tc>
        <w:tc>
          <w:tcPr>
            <w:tcW w:w="2552" w:type="dxa"/>
            <w:tcBorders>
              <w:left w:val="single" w:sz="4" w:space="0" w:color="000000"/>
              <w:right w:val="single" w:sz="4" w:space="0" w:color="000000"/>
            </w:tcBorders>
          </w:tcPr>
          <w:p w:rsidR="00E86FD6" w:rsidRPr="00146E58" w:rsidRDefault="00E86FD6" w:rsidP="006562CB">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E86FD6" w:rsidRPr="00146E58" w:rsidTr="00146E58">
        <w:trPr>
          <w:trHeight w:val="705"/>
        </w:trPr>
        <w:tc>
          <w:tcPr>
            <w:tcW w:w="580" w:type="dxa"/>
            <w:vMerge/>
            <w:tcBorders>
              <w:left w:val="single" w:sz="4" w:space="0" w:color="000000"/>
              <w:bottom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bottom w:val="single" w:sz="4" w:space="0" w:color="000000"/>
              <w:right w:val="single" w:sz="4" w:space="0" w:color="000000"/>
            </w:tcBorders>
          </w:tcPr>
          <w:p w:rsidR="00E86FD6"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773" w:type="dxa"/>
            <w:vMerge/>
            <w:tcBorders>
              <w:left w:val="single" w:sz="4" w:space="0" w:color="000000"/>
              <w:bottom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bottom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bottom w:val="single" w:sz="4" w:space="0" w:color="000000"/>
              <w:right w:val="single" w:sz="4" w:space="0" w:color="000000"/>
            </w:tcBorders>
          </w:tcPr>
          <w:p w:rsidR="00E86FD6"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vMerge/>
            <w:tcBorders>
              <w:left w:val="single" w:sz="4" w:space="0" w:color="000000"/>
              <w:bottom w:val="single" w:sz="4" w:space="0" w:color="000000"/>
              <w:right w:val="single" w:sz="4" w:space="0" w:color="000000"/>
            </w:tcBorders>
            <w:shd w:val="clear" w:color="auto" w:fill="auto"/>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bottom w:val="single" w:sz="4" w:space="0" w:color="000000"/>
              <w:right w:val="single" w:sz="4" w:space="0" w:color="000000"/>
            </w:tcBorders>
            <w:shd w:val="clear" w:color="auto" w:fill="auto"/>
            <w:vAlign w:val="center"/>
          </w:tcPr>
          <w:p w:rsidR="00E86FD6" w:rsidRPr="007E677F"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7E677F">
              <w:rPr>
                <w:rFonts w:ascii="Times New Roman" w:eastAsia="Times New Roman" w:hAnsi="Times New Roman"/>
                <w:color w:val="000000"/>
                <w:sz w:val="20"/>
                <w:szCs w:val="20"/>
                <w:lang w:eastAsia="ru-RU"/>
              </w:rPr>
              <w:t>481 125,25</w:t>
            </w:r>
          </w:p>
        </w:tc>
        <w:tc>
          <w:tcPr>
            <w:tcW w:w="2552" w:type="dxa"/>
            <w:tcBorders>
              <w:left w:val="single" w:sz="4" w:space="0" w:color="000000"/>
              <w:bottom w:val="single" w:sz="4" w:space="0" w:color="000000"/>
              <w:right w:val="single" w:sz="4" w:space="0" w:color="000000"/>
            </w:tcBorders>
          </w:tcPr>
          <w:p w:rsidR="00E86FD6" w:rsidRPr="00146E58" w:rsidRDefault="00E86FD6" w:rsidP="006562CB">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E86FD6" w:rsidRPr="00146E58" w:rsidTr="00E86FD6">
        <w:trPr>
          <w:trHeight w:val="315"/>
        </w:trPr>
        <w:tc>
          <w:tcPr>
            <w:tcW w:w="580" w:type="dxa"/>
            <w:vMerge w:val="restart"/>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25</w:t>
            </w:r>
          </w:p>
        </w:tc>
        <w:tc>
          <w:tcPr>
            <w:tcW w:w="2616" w:type="dxa"/>
            <w:vMerge w:val="restart"/>
            <w:tcBorders>
              <w:left w:val="single" w:sz="4" w:space="0" w:color="000000"/>
              <w:right w:val="single" w:sz="4" w:space="0" w:color="000000"/>
            </w:tcBorders>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Капитальный ремонт набережной Лазурная, г. Евпатория, 2 участок</w:t>
            </w:r>
          </w:p>
        </w:tc>
        <w:tc>
          <w:tcPr>
            <w:tcW w:w="773" w:type="dxa"/>
            <w:vMerge w:val="restart"/>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17 900 м</w:t>
            </w:r>
            <w:r w:rsidRPr="00146E58">
              <w:rPr>
                <w:rFonts w:ascii="Times New Roman" w:eastAsia="Times New Roman" w:hAnsi="Times New Roman"/>
                <w:sz w:val="18"/>
                <w:szCs w:val="18"/>
                <w:vertAlign w:val="superscript"/>
                <w:lang w:eastAsia="ru-RU"/>
              </w:rPr>
              <w:t>2</w:t>
            </w:r>
          </w:p>
        </w:tc>
        <w:tc>
          <w:tcPr>
            <w:tcW w:w="2713" w:type="dxa"/>
            <w:vMerge w:val="restart"/>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1.Замена дорожных покрытий;</w:t>
            </w:r>
          </w:p>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Благоустройство.</w:t>
            </w:r>
          </w:p>
        </w:tc>
        <w:tc>
          <w:tcPr>
            <w:tcW w:w="2957" w:type="dxa"/>
            <w:vMerge w:val="restart"/>
            <w:tcBorders>
              <w:left w:val="single" w:sz="4" w:space="0" w:color="000000"/>
              <w:right w:val="single" w:sz="4" w:space="0" w:color="000000"/>
            </w:tcBorders>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Капитальный ремонт набережной Лазурная, г. Евпатория, 2 участок</w:t>
            </w:r>
          </w:p>
        </w:tc>
        <w:tc>
          <w:tcPr>
            <w:tcW w:w="851" w:type="dxa"/>
            <w:vMerge w:val="restart"/>
            <w:tcBorders>
              <w:left w:val="single" w:sz="4" w:space="0" w:color="000000"/>
              <w:right w:val="single" w:sz="4" w:space="0" w:color="000000"/>
            </w:tcBorders>
            <w:shd w:val="clear" w:color="auto" w:fill="auto"/>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2022</w:t>
            </w:r>
          </w:p>
        </w:tc>
        <w:tc>
          <w:tcPr>
            <w:tcW w:w="1984" w:type="dxa"/>
            <w:tcBorders>
              <w:left w:val="single" w:sz="4" w:space="0" w:color="000000"/>
              <w:right w:val="single" w:sz="4" w:space="0" w:color="000000"/>
            </w:tcBorders>
            <w:shd w:val="clear" w:color="auto" w:fill="auto"/>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64 696 535,57</w:t>
            </w:r>
          </w:p>
        </w:tc>
        <w:tc>
          <w:tcPr>
            <w:tcW w:w="2552" w:type="dxa"/>
            <w:tcBorders>
              <w:left w:val="single" w:sz="4" w:space="0" w:color="000000"/>
              <w:right w:val="single" w:sz="4" w:space="0" w:color="000000"/>
            </w:tcBorders>
          </w:tcPr>
          <w:p w:rsidR="00E86FD6" w:rsidRPr="00146E58" w:rsidRDefault="00E86FD6" w:rsidP="006562CB">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tc>
      </w:tr>
      <w:tr w:rsidR="00E86FD6" w:rsidRPr="00146E58" w:rsidTr="00146E58">
        <w:trPr>
          <w:trHeight w:val="315"/>
        </w:trPr>
        <w:tc>
          <w:tcPr>
            <w:tcW w:w="580" w:type="dxa"/>
            <w:vMerge/>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773" w:type="dxa"/>
            <w:vMerge/>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vMerge/>
            <w:tcBorders>
              <w:left w:val="single" w:sz="4" w:space="0" w:color="000000"/>
              <w:right w:val="single" w:sz="4" w:space="0" w:color="000000"/>
            </w:tcBorders>
            <w:shd w:val="clear" w:color="auto" w:fill="auto"/>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shd w:val="clear" w:color="auto" w:fill="auto"/>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653 500,36</w:t>
            </w:r>
          </w:p>
        </w:tc>
        <w:tc>
          <w:tcPr>
            <w:tcW w:w="2552" w:type="dxa"/>
            <w:tcBorders>
              <w:left w:val="single" w:sz="4" w:space="0" w:color="000000"/>
              <w:right w:val="single" w:sz="4" w:space="0" w:color="000000"/>
            </w:tcBorders>
          </w:tcPr>
          <w:p w:rsidR="00E86FD6" w:rsidRPr="00146E58" w:rsidRDefault="00E86FD6" w:rsidP="006562CB">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tc>
      </w:tr>
      <w:tr w:rsidR="00E86FD6" w:rsidRPr="00146E58" w:rsidTr="00E86FD6">
        <w:trPr>
          <w:trHeight w:val="308"/>
        </w:trPr>
        <w:tc>
          <w:tcPr>
            <w:tcW w:w="580" w:type="dxa"/>
            <w:vMerge/>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773" w:type="dxa"/>
            <w:vMerge/>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vMerge/>
            <w:tcBorders>
              <w:left w:val="single" w:sz="4" w:space="0" w:color="000000"/>
              <w:right w:val="single" w:sz="4" w:space="0" w:color="000000"/>
            </w:tcBorders>
            <w:shd w:val="clear" w:color="auto" w:fill="auto"/>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shd w:val="clear" w:color="auto" w:fill="auto"/>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70 000 000,00</w:t>
            </w:r>
          </w:p>
        </w:tc>
        <w:tc>
          <w:tcPr>
            <w:tcW w:w="2552" w:type="dxa"/>
            <w:tcBorders>
              <w:left w:val="single" w:sz="4" w:space="0" w:color="000000"/>
              <w:right w:val="single" w:sz="4" w:space="0" w:color="000000"/>
            </w:tcBorders>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бюджеты субъектов РФ</w:t>
            </w:r>
          </w:p>
        </w:tc>
      </w:tr>
      <w:tr w:rsidR="00E86FD6" w:rsidRPr="00146E58" w:rsidTr="00146E58">
        <w:trPr>
          <w:trHeight w:val="307"/>
        </w:trPr>
        <w:tc>
          <w:tcPr>
            <w:tcW w:w="580" w:type="dxa"/>
            <w:vMerge/>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773" w:type="dxa"/>
            <w:vMerge/>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E86FD6" w:rsidRPr="00146E58" w:rsidRDefault="00E86FD6"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vMerge/>
            <w:tcBorders>
              <w:left w:val="single" w:sz="4" w:space="0" w:color="000000"/>
              <w:right w:val="single" w:sz="4" w:space="0" w:color="000000"/>
            </w:tcBorders>
            <w:shd w:val="clear" w:color="auto" w:fill="auto"/>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left w:val="single" w:sz="4" w:space="0" w:color="000000"/>
              <w:right w:val="single" w:sz="4" w:space="0" w:color="000000"/>
            </w:tcBorders>
            <w:shd w:val="clear" w:color="auto" w:fill="auto"/>
            <w:vAlign w:val="center"/>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70 070,07</w:t>
            </w:r>
          </w:p>
        </w:tc>
        <w:tc>
          <w:tcPr>
            <w:tcW w:w="2552" w:type="dxa"/>
            <w:tcBorders>
              <w:left w:val="single" w:sz="4" w:space="0" w:color="000000"/>
              <w:right w:val="single" w:sz="4" w:space="0" w:color="000000"/>
            </w:tcBorders>
          </w:tcPr>
          <w:p w:rsidR="00E86FD6" w:rsidRPr="00146E58" w:rsidRDefault="00E86FD6"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муниципальный бюджет</w:t>
            </w:r>
          </w:p>
        </w:tc>
      </w:tr>
      <w:tr w:rsidR="008A77DC" w:rsidRPr="00146E58" w:rsidTr="00146E58">
        <w:trPr>
          <w:trHeight w:val="540"/>
        </w:trPr>
        <w:tc>
          <w:tcPr>
            <w:tcW w:w="580" w:type="dxa"/>
            <w:vMerge w:val="restart"/>
            <w:tcBorders>
              <w:left w:val="single" w:sz="4" w:space="0" w:color="000000"/>
              <w:right w:val="single" w:sz="4" w:space="0" w:color="000000"/>
            </w:tcBorders>
            <w:vAlign w:val="center"/>
          </w:tcPr>
          <w:p w:rsidR="008A77DC" w:rsidRPr="00146E58" w:rsidRDefault="008A77D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26</w:t>
            </w:r>
          </w:p>
        </w:tc>
        <w:tc>
          <w:tcPr>
            <w:tcW w:w="2616" w:type="dxa"/>
            <w:vMerge w:val="restart"/>
            <w:tcBorders>
              <w:left w:val="single" w:sz="4" w:space="0" w:color="000000"/>
              <w:right w:val="single" w:sz="4" w:space="0" w:color="000000"/>
            </w:tcBorders>
          </w:tcPr>
          <w:p w:rsidR="008A77DC" w:rsidRDefault="008A77DC" w:rsidP="003320B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8A77DC" w:rsidRDefault="008A77DC" w:rsidP="003320B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8A77DC" w:rsidRPr="00146E58" w:rsidRDefault="008A77DC" w:rsidP="003320B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Капитальный ремонт набе</w:t>
            </w:r>
            <w:r>
              <w:rPr>
                <w:rFonts w:ascii="Times New Roman" w:eastAsia="Times New Roman" w:hAnsi="Times New Roman"/>
                <w:color w:val="000000"/>
                <w:sz w:val="20"/>
                <w:szCs w:val="20"/>
                <w:lang w:eastAsia="ru-RU"/>
              </w:rPr>
              <w:t xml:space="preserve">режной Лазурная, г. Евпатория, </w:t>
            </w:r>
            <w:r>
              <w:rPr>
                <w:rFonts w:ascii="Times New Roman" w:eastAsia="Times New Roman" w:hAnsi="Times New Roman"/>
                <w:color w:val="000000"/>
                <w:sz w:val="20"/>
                <w:szCs w:val="20"/>
                <w:lang w:val="en-US" w:eastAsia="ru-RU"/>
              </w:rPr>
              <w:t>III</w:t>
            </w:r>
            <w:r>
              <w:rPr>
                <w:rFonts w:ascii="Times New Roman" w:eastAsia="Times New Roman" w:hAnsi="Times New Roman"/>
                <w:color w:val="000000"/>
                <w:sz w:val="20"/>
                <w:szCs w:val="20"/>
                <w:lang w:eastAsia="ru-RU"/>
              </w:rPr>
              <w:t xml:space="preserve"> </w:t>
            </w:r>
            <w:r w:rsidRPr="00146E58">
              <w:rPr>
                <w:rFonts w:ascii="Times New Roman" w:eastAsia="Times New Roman" w:hAnsi="Times New Roman"/>
                <w:color w:val="000000"/>
                <w:sz w:val="20"/>
                <w:szCs w:val="20"/>
                <w:lang w:eastAsia="ru-RU"/>
              </w:rPr>
              <w:t>участок</w:t>
            </w:r>
          </w:p>
        </w:tc>
        <w:tc>
          <w:tcPr>
            <w:tcW w:w="773" w:type="dxa"/>
            <w:vMerge w:val="restart"/>
            <w:tcBorders>
              <w:left w:val="single" w:sz="4" w:space="0" w:color="000000"/>
              <w:right w:val="single" w:sz="4" w:space="0" w:color="000000"/>
            </w:tcBorders>
            <w:vAlign w:val="center"/>
          </w:tcPr>
          <w:p w:rsidR="008A77DC" w:rsidRPr="00146E58" w:rsidRDefault="008A77D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16 000 м</w:t>
            </w:r>
            <w:r w:rsidRPr="00146E58">
              <w:rPr>
                <w:rFonts w:ascii="Times New Roman" w:eastAsia="Times New Roman" w:hAnsi="Times New Roman"/>
                <w:sz w:val="18"/>
                <w:szCs w:val="18"/>
                <w:vertAlign w:val="superscript"/>
                <w:lang w:eastAsia="ru-RU"/>
              </w:rPr>
              <w:t>2</w:t>
            </w:r>
          </w:p>
        </w:tc>
        <w:tc>
          <w:tcPr>
            <w:tcW w:w="2713" w:type="dxa"/>
            <w:vMerge w:val="restart"/>
            <w:tcBorders>
              <w:left w:val="single" w:sz="4" w:space="0" w:color="000000"/>
              <w:right w:val="single" w:sz="4" w:space="0" w:color="000000"/>
            </w:tcBorders>
            <w:vAlign w:val="center"/>
          </w:tcPr>
          <w:p w:rsidR="008A77DC" w:rsidRPr="00146E58" w:rsidRDefault="008A77D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1.Замена дорожных покрытий;</w:t>
            </w:r>
          </w:p>
          <w:p w:rsidR="008A77DC" w:rsidRPr="00146E58" w:rsidRDefault="008A77D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8A77DC" w:rsidRPr="00146E58" w:rsidRDefault="008A77D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8A77DC" w:rsidRPr="00146E58" w:rsidRDefault="008A77DC" w:rsidP="00D1371C">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Благоустройство.</w:t>
            </w:r>
          </w:p>
        </w:tc>
        <w:tc>
          <w:tcPr>
            <w:tcW w:w="2957" w:type="dxa"/>
            <w:vMerge w:val="restart"/>
            <w:tcBorders>
              <w:left w:val="single" w:sz="4" w:space="0" w:color="000000"/>
              <w:right w:val="single" w:sz="4" w:space="0" w:color="000000"/>
            </w:tcBorders>
          </w:tcPr>
          <w:p w:rsidR="008A77DC" w:rsidRDefault="008A77D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8A77DC" w:rsidRDefault="008A77D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8A77DC" w:rsidRPr="00146E58" w:rsidRDefault="008A77D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Капитальный ремонт набе</w:t>
            </w:r>
            <w:r>
              <w:rPr>
                <w:rFonts w:ascii="Times New Roman" w:eastAsia="Times New Roman" w:hAnsi="Times New Roman"/>
                <w:color w:val="000000"/>
                <w:sz w:val="20"/>
                <w:szCs w:val="20"/>
                <w:lang w:eastAsia="ru-RU"/>
              </w:rPr>
              <w:t xml:space="preserve">режной Лазурная, г. Евпатория, </w:t>
            </w:r>
            <w:r>
              <w:rPr>
                <w:rFonts w:ascii="Times New Roman" w:eastAsia="Times New Roman" w:hAnsi="Times New Roman"/>
                <w:color w:val="000000"/>
                <w:sz w:val="20"/>
                <w:szCs w:val="20"/>
                <w:lang w:val="en-US" w:eastAsia="ru-RU"/>
              </w:rPr>
              <w:t>III</w:t>
            </w:r>
            <w:r w:rsidRPr="00146E58">
              <w:rPr>
                <w:rFonts w:ascii="Times New Roman" w:eastAsia="Times New Roman" w:hAnsi="Times New Roman"/>
                <w:color w:val="000000"/>
                <w:sz w:val="20"/>
                <w:szCs w:val="20"/>
                <w:lang w:eastAsia="ru-RU"/>
              </w:rPr>
              <w:t xml:space="preserve"> участок</w:t>
            </w:r>
          </w:p>
        </w:tc>
        <w:tc>
          <w:tcPr>
            <w:tcW w:w="851" w:type="dxa"/>
            <w:vMerge w:val="restart"/>
            <w:tcBorders>
              <w:left w:val="single" w:sz="4" w:space="0" w:color="000000"/>
              <w:right w:val="single" w:sz="4" w:space="0" w:color="000000"/>
            </w:tcBorders>
            <w:shd w:val="clear" w:color="auto" w:fill="auto"/>
            <w:vAlign w:val="center"/>
          </w:tcPr>
          <w:p w:rsidR="008A77DC" w:rsidRPr="00146E58" w:rsidRDefault="008A77D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2023</w:t>
            </w:r>
          </w:p>
        </w:tc>
        <w:tc>
          <w:tcPr>
            <w:tcW w:w="1984" w:type="dxa"/>
            <w:tcBorders>
              <w:left w:val="single" w:sz="4" w:space="0" w:color="000000"/>
              <w:bottom w:val="single" w:sz="4" w:space="0" w:color="auto"/>
              <w:right w:val="single" w:sz="4" w:space="0" w:color="000000"/>
            </w:tcBorders>
            <w:shd w:val="clear" w:color="auto" w:fill="auto"/>
            <w:vAlign w:val="center"/>
          </w:tcPr>
          <w:p w:rsidR="008A77DC" w:rsidRPr="00112850" w:rsidRDefault="00112850"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105 124 200,00</w:t>
            </w:r>
          </w:p>
        </w:tc>
        <w:tc>
          <w:tcPr>
            <w:tcW w:w="2552" w:type="dxa"/>
            <w:tcBorders>
              <w:left w:val="single" w:sz="4" w:space="0" w:color="000000"/>
              <w:bottom w:val="single" w:sz="4" w:space="0" w:color="auto"/>
              <w:right w:val="single" w:sz="4" w:space="0" w:color="000000"/>
            </w:tcBorders>
          </w:tcPr>
          <w:p w:rsidR="008A77DC" w:rsidRDefault="008A77D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8A77DC" w:rsidRPr="00146E58" w:rsidRDefault="008A77D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p w:rsidR="008A77DC" w:rsidRPr="00146E58" w:rsidRDefault="008A77D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8A77DC" w:rsidRPr="00146E58" w:rsidTr="00146E58">
        <w:trPr>
          <w:trHeight w:val="690"/>
        </w:trPr>
        <w:tc>
          <w:tcPr>
            <w:tcW w:w="580" w:type="dxa"/>
            <w:vMerge/>
            <w:tcBorders>
              <w:left w:val="single" w:sz="4" w:space="0" w:color="000000"/>
              <w:right w:val="single" w:sz="4" w:space="0" w:color="000000"/>
            </w:tcBorders>
            <w:vAlign w:val="center"/>
          </w:tcPr>
          <w:p w:rsidR="008A77DC" w:rsidRPr="00146E58" w:rsidRDefault="008A77D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8A77DC" w:rsidRPr="00146E58" w:rsidRDefault="008A77D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773" w:type="dxa"/>
            <w:vMerge/>
            <w:tcBorders>
              <w:left w:val="single" w:sz="4" w:space="0" w:color="000000"/>
              <w:right w:val="single" w:sz="4" w:space="0" w:color="000000"/>
            </w:tcBorders>
            <w:vAlign w:val="center"/>
          </w:tcPr>
          <w:p w:rsidR="008A77DC" w:rsidRPr="00146E58" w:rsidRDefault="008A77D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8A77DC" w:rsidRPr="00146E58" w:rsidRDefault="008A77D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8A77DC" w:rsidRPr="00146E58" w:rsidRDefault="008A77D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vMerge/>
            <w:tcBorders>
              <w:left w:val="single" w:sz="4" w:space="0" w:color="000000"/>
              <w:right w:val="single" w:sz="4" w:space="0" w:color="000000"/>
            </w:tcBorders>
            <w:shd w:val="clear" w:color="auto" w:fill="auto"/>
            <w:vAlign w:val="center"/>
          </w:tcPr>
          <w:p w:rsidR="008A77DC" w:rsidRPr="00146E58" w:rsidRDefault="008A77D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auto"/>
              <w:left w:val="single" w:sz="4" w:space="0" w:color="000000"/>
              <w:right w:val="single" w:sz="4" w:space="0" w:color="000000"/>
            </w:tcBorders>
            <w:shd w:val="clear" w:color="auto" w:fill="auto"/>
            <w:vAlign w:val="center"/>
          </w:tcPr>
          <w:p w:rsidR="008A77DC" w:rsidRPr="00146E58" w:rsidRDefault="00112850"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955 674,55</w:t>
            </w:r>
          </w:p>
        </w:tc>
        <w:tc>
          <w:tcPr>
            <w:tcW w:w="2552" w:type="dxa"/>
            <w:tcBorders>
              <w:top w:val="single" w:sz="4" w:space="0" w:color="auto"/>
              <w:left w:val="single" w:sz="4" w:space="0" w:color="000000"/>
              <w:right w:val="single" w:sz="4" w:space="0" w:color="000000"/>
            </w:tcBorders>
          </w:tcPr>
          <w:p w:rsidR="008A77DC" w:rsidRDefault="008A77D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8A77DC" w:rsidRPr="00146E58" w:rsidRDefault="008A77D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p w:rsidR="008A77DC" w:rsidRPr="00146E58" w:rsidRDefault="008A77D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8A77DC" w:rsidRPr="00146E58" w:rsidTr="007B1EB4">
        <w:trPr>
          <w:trHeight w:val="690"/>
        </w:trPr>
        <w:tc>
          <w:tcPr>
            <w:tcW w:w="580" w:type="dxa"/>
            <w:vMerge/>
            <w:tcBorders>
              <w:left w:val="single" w:sz="4" w:space="0" w:color="000000"/>
              <w:right w:val="single" w:sz="4" w:space="0" w:color="000000"/>
            </w:tcBorders>
            <w:vAlign w:val="center"/>
          </w:tcPr>
          <w:p w:rsidR="008A77DC" w:rsidRPr="00146E58" w:rsidRDefault="008A77D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8A77DC" w:rsidRPr="00146E58" w:rsidRDefault="008A77D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773" w:type="dxa"/>
            <w:vMerge/>
            <w:tcBorders>
              <w:left w:val="single" w:sz="4" w:space="0" w:color="000000"/>
              <w:right w:val="single" w:sz="4" w:space="0" w:color="000000"/>
            </w:tcBorders>
            <w:vAlign w:val="center"/>
          </w:tcPr>
          <w:p w:rsidR="008A77DC" w:rsidRPr="00146E58" w:rsidRDefault="008A77D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8A77DC" w:rsidRPr="00146E58" w:rsidRDefault="008A77DC" w:rsidP="00D1371C">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8A77DC" w:rsidRPr="00146E58" w:rsidRDefault="008A77DC"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vMerge/>
            <w:tcBorders>
              <w:left w:val="single" w:sz="4" w:space="0" w:color="000000"/>
              <w:right w:val="single" w:sz="4" w:space="0" w:color="000000"/>
            </w:tcBorders>
            <w:shd w:val="clear" w:color="auto" w:fill="auto"/>
            <w:vAlign w:val="center"/>
          </w:tcPr>
          <w:p w:rsidR="008A77DC" w:rsidRPr="00146E58" w:rsidRDefault="008A77D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8A77DC" w:rsidRPr="00146E58" w:rsidRDefault="00112850" w:rsidP="00D1371C">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10 106 185,81</w:t>
            </w:r>
          </w:p>
        </w:tc>
        <w:tc>
          <w:tcPr>
            <w:tcW w:w="2552" w:type="dxa"/>
            <w:tcBorders>
              <w:top w:val="single" w:sz="4" w:space="0" w:color="auto"/>
              <w:left w:val="single" w:sz="4" w:space="0" w:color="000000"/>
              <w:bottom w:val="single" w:sz="4" w:space="0" w:color="auto"/>
              <w:right w:val="single" w:sz="4" w:space="0" w:color="000000"/>
            </w:tcBorders>
          </w:tcPr>
          <w:p w:rsidR="008A77DC" w:rsidRDefault="008A77DC"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8A77DC" w:rsidRPr="00146E58" w:rsidRDefault="00112850" w:rsidP="00D13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муниципальный бюджет</w:t>
            </w:r>
          </w:p>
        </w:tc>
      </w:tr>
      <w:tr w:rsidR="006F57E2" w:rsidRPr="00146E58" w:rsidTr="001B4140">
        <w:trPr>
          <w:trHeight w:val="425"/>
        </w:trPr>
        <w:tc>
          <w:tcPr>
            <w:tcW w:w="580" w:type="dxa"/>
            <w:vMerge w:val="restart"/>
            <w:tcBorders>
              <w:left w:val="single" w:sz="4" w:space="0" w:color="000000"/>
              <w:right w:val="single" w:sz="4" w:space="0" w:color="000000"/>
            </w:tcBorders>
            <w:vAlign w:val="center"/>
          </w:tcPr>
          <w:p w:rsidR="006F57E2" w:rsidRPr="00146E58" w:rsidRDefault="006F57E2" w:rsidP="006F57E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27</w:t>
            </w:r>
          </w:p>
        </w:tc>
        <w:tc>
          <w:tcPr>
            <w:tcW w:w="2616" w:type="dxa"/>
            <w:vMerge w:val="restart"/>
            <w:tcBorders>
              <w:left w:val="single" w:sz="4" w:space="0" w:color="000000"/>
              <w:right w:val="single" w:sz="4" w:space="0" w:color="000000"/>
            </w:tcBorders>
          </w:tcPr>
          <w:p w:rsidR="0014157F" w:rsidRDefault="0014157F" w:rsidP="006F57E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14157F" w:rsidRDefault="0014157F" w:rsidP="006F57E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6F57E2" w:rsidRPr="00146E58" w:rsidRDefault="006F57E2" w:rsidP="006F57E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46E58">
              <w:rPr>
                <w:rFonts w:ascii="Times New Roman" w:eastAsia="Times New Roman" w:hAnsi="Times New Roman"/>
                <w:color w:val="000000"/>
                <w:sz w:val="20"/>
                <w:szCs w:val="20"/>
                <w:lang w:eastAsia="ru-RU"/>
              </w:rPr>
              <w:t>Капитальный ремонт</w:t>
            </w:r>
            <w:r>
              <w:rPr>
                <w:rFonts w:ascii="Times New Roman" w:eastAsia="Times New Roman" w:hAnsi="Times New Roman"/>
                <w:color w:val="000000"/>
                <w:sz w:val="20"/>
                <w:szCs w:val="20"/>
                <w:lang w:eastAsia="ru-RU"/>
              </w:rPr>
              <w:t xml:space="preserve"> общественной территории города Евпатории- площадь Фестивальная</w:t>
            </w:r>
          </w:p>
        </w:tc>
        <w:tc>
          <w:tcPr>
            <w:tcW w:w="773" w:type="dxa"/>
            <w:vMerge w:val="restart"/>
            <w:tcBorders>
              <w:left w:val="single" w:sz="4" w:space="0" w:color="000000"/>
              <w:right w:val="single" w:sz="4" w:space="0" w:color="000000"/>
            </w:tcBorders>
            <w:vAlign w:val="center"/>
          </w:tcPr>
          <w:p w:rsidR="006F57E2" w:rsidRDefault="006F57E2" w:rsidP="006F57E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13 402</w:t>
            </w:r>
          </w:p>
          <w:p w:rsidR="006F57E2" w:rsidRPr="00146E58" w:rsidRDefault="006F57E2" w:rsidP="006F57E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w:t>
            </w:r>
            <w:r w:rsidRPr="00146E58">
              <w:rPr>
                <w:rFonts w:ascii="Times New Roman" w:eastAsia="Times New Roman" w:hAnsi="Times New Roman"/>
                <w:sz w:val="18"/>
                <w:szCs w:val="18"/>
                <w:vertAlign w:val="superscript"/>
                <w:lang w:eastAsia="ru-RU"/>
              </w:rPr>
              <w:t>2</w:t>
            </w:r>
          </w:p>
        </w:tc>
        <w:tc>
          <w:tcPr>
            <w:tcW w:w="2713" w:type="dxa"/>
            <w:vMerge w:val="restart"/>
            <w:tcBorders>
              <w:left w:val="single" w:sz="4" w:space="0" w:color="000000"/>
              <w:right w:val="single" w:sz="4" w:space="0" w:color="000000"/>
            </w:tcBorders>
            <w:vAlign w:val="center"/>
          </w:tcPr>
          <w:p w:rsidR="006F57E2" w:rsidRPr="00146E58" w:rsidRDefault="006F57E2" w:rsidP="006F57E2">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1.Замена дорожных покрытий;</w:t>
            </w:r>
          </w:p>
          <w:p w:rsidR="006F57E2" w:rsidRPr="00146E58" w:rsidRDefault="006F57E2" w:rsidP="006F57E2">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2. Устройство освещения;</w:t>
            </w:r>
          </w:p>
          <w:p w:rsidR="006F57E2" w:rsidRPr="00146E58" w:rsidRDefault="006F57E2" w:rsidP="006F57E2">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3. Установка МАФ;</w:t>
            </w:r>
          </w:p>
          <w:p w:rsidR="006F57E2" w:rsidRPr="00146E58" w:rsidRDefault="006F57E2" w:rsidP="006F57E2">
            <w:pPr>
              <w:widowControl w:val="0"/>
              <w:autoSpaceDE w:val="0"/>
              <w:autoSpaceDN w:val="0"/>
              <w:adjustRightInd w:val="0"/>
              <w:spacing w:after="0" w:line="240" w:lineRule="auto"/>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4. Благоустройство.</w:t>
            </w:r>
          </w:p>
        </w:tc>
        <w:tc>
          <w:tcPr>
            <w:tcW w:w="2957" w:type="dxa"/>
            <w:vMerge w:val="restart"/>
            <w:tcBorders>
              <w:left w:val="single" w:sz="4" w:space="0" w:color="000000"/>
              <w:right w:val="single" w:sz="4" w:space="0" w:color="000000"/>
            </w:tcBorders>
          </w:tcPr>
          <w:p w:rsidR="0014157F" w:rsidRDefault="0014157F" w:rsidP="006F57E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14157F" w:rsidRDefault="0014157F" w:rsidP="006F57E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6F57E2" w:rsidRPr="00146E58" w:rsidRDefault="006F57E2" w:rsidP="006F57E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AF033A">
              <w:rPr>
                <w:rFonts w:ascii="Times New Roman" w:eastAsia="Times New Roman" w:hAnsi="Times New Roman"/>
                <w:color w:val="000000"/>
                <w:sz w:val="20"/>
                <w:szCs w:val="20"/>
                <w:lang w:eastAsia="ru-RU"/>
              </w:rPr>
              <w:t>Капитальный ремонт общественной территории города Евпатории- площадь Фестивальная</w:t>
            </w:r>
          </w:p>
        </w:tc>
        <w:tc>
          <w:tcPr>
            <w:tcW w:w="851" w:type="dxa"/>
            <w:vMerge w:val="restart"/>
            <w:tcBorders>
              <w:left w:val="single" w:sz="4" w:space="0" w:color="000000"/>
              <w:right w:val="single" w:sz="4" w:space="0" w:color="000000"/>
            </w:tcBorders>
            <w:shd w:val="clear" w:color="auto" w:fill="auto"/>
            <w:vAlign w:val="center"/>
          </w:tcPr>
          <w:p w:rsidR="006F57E2" w:rsidRPr="00146E58" w:rsidRDefault="006F57E2" w:rsidP="006F57E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2024</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6F57E2" w:rsidRDefault="006F57E2" w:rsidP="006F57E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83 070 180,44</w:t>
            </w:r>
          </w:p>
        </w:tc>
        <w:tc>
          <w:tcPr>
            <w:tcW w:w="2552" w:type="dxa"/>
            <w:tcBorders>
              <w:left w:val="single" w:sz="4" w:space="0" w:color="000000"/>
              <w:bottom w:val="single" w:sz="4" w:space="0" w:color="auto"/>
              <w:right w:val="single" w:sz="4" w:space="0" w:color="000000"/>
            </w:tcBorders>
          </w:tcPr>
          <w:p w:rsidR="006F57E2" w:rsidRDefault="006F57E2" w:rsidP="006F57E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6F57E2" w:rsidRPr="00146E58" w:rsidRDefault="006F57E2" w:rsidP="006F57E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федеральный бюджет</w:t>
            </w:r>
          </w:p>
          <w:p w:rsidR="006F57E2" w:rsidRPr="00146E58" w:rsidRDefault="006F57E2" w:rsidP="006F57E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6F57E2" w:rsidRPr="00146E58" w:rsidTr="001B4140">
        <w:trPr>
          <w:trHeight w:val="300"/>
        </w:trPr>
        <w:tc>
          <w:tcPr>
            <w:tcW w:w="580" w:type="dxa"/>
            <w:vMerge/>
            <w:tcBorders>
              <w:left w:val="single" w:sz="4" w:space="0" w:color="000000"/>
              <w:right w:val="single" w:sz="4" w:space="0" w:color="000000"/>
            </w:tcBorders>
            <w:vAlign w:val="center"/>
          </w:tcPr>
          <w:p w:rsidR="006F57E2" w:rsidRDefault="006F57E2" w:rsidP="006F57E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6F57E2" w:rsidRPr="00146E58" w:rsidRDefault="006F57E2" w:rsidP="006F57E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773" w:type="dxa"/>
            <w:vMerge/>
            <w:tcBorders>
              <w:left w:val="single" w:sz="4" w:space="0" w:color="000000"/>
              <w:right w:val="single" w:sz="4" w:space="0" w:color="000000"/>
            </w:tcBorders>
            <w:vAlign w:val="center"/>
          </w:tcPr>
          <w:p w:rsidR="006F57E2" w:rsidRDefault="006F57E2" w:rsidP="006F57E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6F57E2" w:rsidRPr="00146E58" w:rsidRDefault="006F57E2" w:rsidP="006F57E2">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6F57E2" w:rsidRPr="00AF033A" w:rsidRDefault="006F57E2" w:rsidP="006F57E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vMerge/>
            <w:tcBorders>
              <w:left w:val="single" w:sz="4" w:space="0" w:color="000000"/>
              <w:right w:val="single" w:sz="4" w:space="0" w:color="000000"/>
            </w:tcBorders>
            <w:shd w:val="clear" w:color="auto" w:fill="auto"/>
            <w:vAlign w:val="center"/>
          </w:tcPr>
          <w:p w:rsidR="006F57E2" w:rsidRDefault="006F57E2" w:rsidP="006F57E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6F57E2" w:rsidRDefault="006F57E2" w:rsidP="006F57E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755 183,46</w:t>
            </w:r>
          </w:p>
        </w:tc>
        <w:tc>
          <w:tcPr>
            <w:tcW w:w="2552" w:type="dxa"/>
            <w:tcBorders>
              <w:top w:val="single" w:sz="4" w:space="0" w:color="auto"/>
              <w:left w:val="single" w:sz="4" w:space="0" w:color="000000"/>
              <w:right w:val="single" w:sz="4" w:space="0" w:color="000000"/>
            </w:tcBorders>
          </w:tcPr>
          <w:p w:rsidR="006F57E2" w:rsidRDefault="006F57E2" w:rsidP="006F57E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6F57E2" w:rsidRPr="00146E58" w:rsidRDefault="006F57E2" w:rsidP="006F57E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бюджет Республики Крым</w:t>
            </w:r>
          </w:p>
          <w:p w:rsidR="006F57E2" w:rsidRPr="00146E58" w:rsidRDefault="006F57E2" w:rsidP="006F57E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6F57E2" w:rsidRPr="00146E58" w:rsidTr="001B4140">
        <w:trPr>
          <w:trHeight w:val="165"/>
        </w:trPr>
        <w:tc>
          <w:tcPr>
            <w:tcW w:w="580" w:type="dxa"/>
            <w:vMerge/>
            <w:tcBorders>
              <w:left w:val="single" w:sz="4" w:space="0" w:color="000000"/>
              <w:right w:val="single" w:sz="4" w:space="0" w:color="000000"/>
            </w:tcBorders>
            <w:vAlign w:val="center"/>
          </w:tcPr>
          <w:p w:rsidR="006F57E2" w:rsidRDefault="006F57E2" w:rsidP="006F57E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616" w:type="dxa"/>
            <w:vMerge/>
            <w:tcBorders>
              <w:left w:val="single" w:sz="4" w:space="0" w:color="000000"/>
              <w:right w:val="single" w:sz="4" w:space="0" w:color="000000"/>
            </w:tcBorders>
          </w:tcPr>
          <w:p w:rsidR="006F57E2" w:rsidRPr="00146E58" w:rsidRDefault="006F57E2" w:rsidP="006F57E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773" w:type="dxa"/>
            <w:vMerge/>
            <w:tcBorders>
              <w:left w:val="single" w:sz="4" w:space="0" w:color="000000"/>
              <w:right w:val="single" w:sz="4" w:space="0" w:color="000000"/>
            </w:tcBorders>
            <w:vAlign w:val="center"/>
          </w:tcPr>
          <w:p w:rsidR="006F57E2" w:rsidRDefault="006F57E2" w:rsidP="006F57E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713" w:type="dxa"/>
            <w:vMerge/>
            <w:tcBorders>
              <w:left w:val="single" w:sz="4" w:space="0" w:color="000000"/>
              <w:right w:val="single" w:sz="4" w:space="0" w:color="000000"/>
            </w:tcBorders>
            <w:vAlign w:val="center"/>
          </w:tcPr>
          <w:p w:rsidR="006F57E2" w:rsidRPr="00146E58" w:rsidRDefault="006F57E2" w:rsidP="006F57E2">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57" w:type="dxa"/>
            <w:vMerge/>
            <w:tcBorders>
              <w:left w:val="single" w:sz="4" w:space="0" w:color="000000"/>
              <w:right w:val="single" w:sz="4" w:space="0" w:color="000000"/>
            </w:tcBorders>
          </w:tcPr>
          <w:p w:rsidR="006F57E2" w:rsidRPr="00AF033A" w:rsidRDefault="006F57E2" w:rsidP="006F57E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vMerge/>
            <w:tcBorders>
              <w:left w:val="single" w:sz="4" w:space="0" w:color="000000"/>
              <w:right w:val="single" w:sz="4" w:space="0" w:color="000000"/>
            </w:tcBorders>
            <w:shd w:val="clear" w:color="auto" w:fill="auto"/>
            <w:vAlign w:val="center"/>
          </w:tcPr>
          <w:p w:rsidR="006F57E2" w:rsidRDefault="006F57E2" w:rsidP="006F57E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984" w:type="dxa"/>
            <w:tcBorders>
              <w:top w:val="single" w:sz="4" w:space="0" w:color="auto"/>
              <w:left w:val="single" w:sz="4" w:space="0" w:color="000000"/>
              <w:right w:val="single" w:sz="4" w:space="0" w:color="000000"/>
            </w:tcBorders>
            <w:shd w:val="clear" w:color="auto" w:fill="auto"/>
            <w:vAlign w:val="center"/>
          </w:tcPr>
          <w:p w:rsidR="006F57E2" w:rsidRDefault="0063799D" w:rsidP="0063799D">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63799D">
              <w:rPr>
                <w:rFonts w:ascii="Times New Roman" w:eastAsia="Times New Roman" w:hAnsi="Times New Roman"/>
                <w:color w:val="000000"/>
                <w:sz w:val="20"/>
                <w:szCs w:val="20"/>
                <w:lang w:eastAsia="ru-RU"/>
              </w:rPr>
              <w:t>83909</w:t>
            </w:r>
            <w:r>
              <w:rPr>
                <w:rFonts w:ascii="Times New Roman" w:eastAsia="Times New Roman" w:hAnsi="Times New Roman"/>
                <w:color w:val="000000"/>
                <w:sz w:val="20"/>
                <w:szCs w:val="20"/>
                <w:lang w:eastAsia="ru-RU"/>
              </w:rPr>
              <w:t>,</w:t>
            </w:r>
            <w:r w:rsidRPr="0063799D">
              <w:rPr>
                <w:rFonts w:ascii="Times New Roman" w:eastAsia="Times New Roman" w:hAnsi="Times New Roman"/>
                <w:color w:val="000000"/>
                <w:sz w:val="20"/>
                <w:szCs w:val="20"/>
                <w:lang w:eastAsia="ru-RU"/>
              </w:rPr>
              <w:t>27</w:t>
            </w:r>
          </w:p>
        </w:tc>
        <w:tc>
          <w:tcPr>
            <w:tcW w:w="2552" w:type="dxa"/>
            <w:tcBorders>
              <w:top w:val="single" w:sz="4" w:space="0" w:color="auto"/>
              <w:left w:val="single" w:sz="4" w:space="0" w:color="000000"/>
              <w:bottom w:val="single" w:sz="4" w:space="0" w:color="auto"/>
              <w:right w:val="single" w:sz="4" w:space="0" w:color="000000"/>
            </w:tcBorders>
          </w:tcPr>
          <w:p w:rsidR="006F57E2" w:rsidRDefault="006F57E2" w:rsidP="006F57E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6F57E2" w:rsidRDefault="006F57E2" w:rsidP="006F57E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46E58">
              <w:rPr>
                <w:rFonts w:ascii="Times New Roman" w:eastAsia="Times New Roman" w:hAnsi="Times New Roman"/>
                <w:sz w:val="18"/>
                <w:szCs w:val="18"/>
                <w:lang w:eastAsia="ru-RU"/>
              </w:rPr>
              <w:t>муниципальный бюджет</w:t>
            </w:r>
          </w:p>
          <w:p w:rsidR="006F57E2" w:rsidRPr="00146E58" w:rsidRDefault="006F57E2" w:rsidP="006F57E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bl>
    <w:p w:rsidR="00D1371C" w:rsidRPr="00146E58" w:rsidRDefault="00D1371C" w:rsidP="00D1371C">
      <w:pPr>
        <w:widowControl w:val="0"/>
        <w:tabs>
          <w:tab w:val="left" w:pos="10773"/>
        </w:tabs>
        <w:autoSpaceDE w:val="0"/>
        <w:autoSpaceDN w:val="0"/>
        <w:adjustRightInd w:val="0"/>
        <w:spacing w:after="0" w:line="240" w:lineRule="auto"/>
        <w:ind w:left="11199"/>
        <w:rPr>
          <w:rFonts w:ascii="Times New Roman" w:eastAsia="Times New Roman" w:hAnsi="Times New Roman"/>
          <w:sz w:val="24"/>
          <w:szCs w:val="24"/>
          <w:lang w:eastAsia="ru-RU"/>
        </w:rPr>
      </w:pPr>
    </w:p>
    <w:p w:rsidR="00D1371C" w:rsidRPr="00146E58" w:rsidRDefault="00D1371C" w:rsidP="00D1371C">
      <w:pPr>
        <w:widowControl w:val="0"/>
        <w:tabs>
          <w:tab w:val="left" w:pos="10773"/>
        </w:tabs>
        <w:autoSpaceDE w:val="0"/>
        <w:autoSpaceDN w:val="0"/>
        <w:adjustRightInd w:val="0"/>
        <w:spacing w:after="0" w:line="240" w:lineRule="auto"/>
        <w:ind w:left="11199"/>
        <w:rPr>
          <w:rFonts w:ascii="Times New Roman" w:eastAsia="Times New Roman" w:hAnsi="Times New Roman"/>
          <w:sz w:val="24"/>
          <w:szCs w:val="24"/>
          <w:lang w:eastAsia="ru-RU"/>
        </w:rPr>
      </w:pPr>
    </w:p>
    <w:p w:rsidR="002754DC" w:rsidRPr="00146E58" w:rsidRDefault="002754DC" w:rsidP="00C132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754DC" w:rsidRPr="00146E58" w:rsidRDefault="002754DC" w:rsidP="00E13323">
      <w:pPr>
        <w:tabs>
          <w:tab w:val="left" w:pos="10773"/>
        </w:tabs>
        <w:spacing w:after="0" w:line="240" w:lineRule="atLeast"/>
        <w:ind w:left="11199" w:hanging="1276"/>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br w:type="page"/>
      </w:r>
      <w:r w:rsidRPr="00146E58">
        <w:rPr>
          <w:rFonts w:ascii="Times New Roman" w:eastAsia="Times New Roman" w:hAnsi="Times New Roman"/>
          <w:sz w:val="24"/>
          <w:szCs w:val="24"/>
          <w:lang w:eastAsia="ru-RU"/>
        </w:rPr>
        <w:lastRenderedPageBreak/>
        <w:t>Приложение № 6</w:t>
      </w:r>
    </w:p>
    <w:p w:rsidR="002754DC" w:rsidRPr="00146E58" w:rsidRDefault="002754DC" w:rsidP="00F5379B">
      <w:pPr>
        <w:widowControl w:val="0"/>
        <w:autoSpaceDE w:val="0"/>
        <w:autoSpaceDN w:val="0"/>
        <w:adjustRightInd w:val="0"/>
        <w:spacing w:after="0" w:line="240" w:lineRule="atLeast"/>
        <w:ind w:left="11199" w:hanging="1276"/>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к муниципальной программе "Формирование </w:t>
      </w:r>
    </w:p>
    <w:p w:rsidR="002754DC" w:rsidRPr="00146E58" w:rsidRDefault="002754DC" w:rsidP="00F5379B">
      <w:pPr>
        <w:widowControl w:val="0"/>
        <w:autoSpaceDE w:val="0"/>
        <w:autoSpaceDN w:val="0"/>
        <w:adjustRightInd w:val="0"/>
        <w:spacing w:after="0" w:line="240" w:lineRule="atLeast"/>
        <w:ind w:left="11199" w:hanging="1276"/>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современной городской среды </w:t>
      </w:r>
      <w:r w:rsidRPr="00146E58">
        <w:rPr>
          <w:rFonts w:ascii="Times New Roman" w:eastAsia="Times New Roman" w:hAnsi="Times New Roman"/>
          <w:bCs/>
          <w:color w:val="000000"/>
          <w:sz w:val="24"/>
          <w:szCs w:val="24"/>
          <w:lang w:eastAsia="ru-RU"/>
        </w:rPr>
        <w:t xml:space="preserve">городского </w:t>
      </w:r>
    </w:p>
    <w:p w:rsidR="002754DC" w:rsidRPr="00146E58" w:rsidRDefault="002754DC" w:rsidP="00F5379B">
      <w:pPr>
        <w:widowControl w:val="0"/>
        <w:autoSpaceDE w:val="0"/>
        <w:autoSpaceDN w:val="0"/>
        <w:adjustRightInd w:val="0"/>
        <w:spacing w:after="0" w:line="240" w:lineRule="atLeast"/>
        <w:ind w:left="11199" w:hanging="1276"/>
        <w:jc w:val="both"/>
        <w:rPr>
          <w:rFonts w:ascii="Times New Roman" w:eastAsia="Times New Roman" w:hAnsi="Times New Roman"/>
          <w:bCs/>
          <w:color w:val="000000"/>
          <w:sz w:val="24"/>
          <w:szCs w:val="24"/>
          <w:lang w:eastAsia="ru-RU"/>
        </w:rPr>
      </w:pPr>
      <w:r w:rsidRPr="00146E58">
        <w:rPr>
          <w:rFonts w:ascii="Times New Roman" w:eastAsia="Times New Roman" w:hAnsi="Times New Roman"/>
          <w:bCs/>
          <w:color w:val="000000"/>
          <w:sz w:val="24"/>
          <w:szCs w:val="24"/>
          <w:lang w:eastAsia="ru-RU"/>
        </w:rPr>
        <w:t>округа Евпатория Республики Крым"</w:t>
      </w:r>
    </w:p>
    <w:p w:rsidR="002754DC" w:rsidRPr="00146E58" w:rsidRDefault="002754DC" w:rsidP="002754DC">
      <w:pPr>
        <w:widowControl w:val="0"/>
        <w:autoSpaceDE w:val="0"/>
        <w:autoSpaceDN w:val="0"/>
        <w:adjustRightInd w:val="0"/>
        <w:spacing w:after="0" w:line="240" w:lineRule="auto"/>
        <w:ind w:left="11199"/>
        <w:jc w:val="both"/>
        <w:outlineLvl w:val="0"/>
        <w:rPr>
          <w:rFonts w:ascii="Times New Roman" w:eastAsia="Times New Roman" w:hAnsi="Times New Roman"/>
          <w:sz w:val="24"/>
          <w:szCs w:val="24"/>
          <w:lang w:eastAsia="ru-RU"/>
        </w:rPr>
      </w:pP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46E58">
        <w:rPr>
          <w:rFonts w:ascii="Times New Roman" w:eastAsia="Times New Roman" w:hAnsi="Times New Roman"/>
          <w:b/>
          <w:bCs/>
          <w:sz w:val="24"/>
          <w:szCs w:val="24"/>
          <w:lang w:eastAsia="ru-RU"/>
        </w:rPr>
        <w:t>Перечень объектов, на которых запланированы</w:t>
      </w: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46E58">
        <w:rPr>
          <w:rFonts w:ascii="Times New Roman" w:eastAsia="Times New Roman" w:hAnsi="Times New Roman"/>
          <w:b/>
          <w:bCs/>
          <w:sz w:val="24"/>
          <w:szCs w:val="24"/>
          <w:lang w:eastAsia="ru-RU"/>
        </w:rPr>
        <w:t>работы по ремонту, замене или новой прокладке</w:t>
      </w: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46E58">
        <w:rPr>
          <w:rFonts w:ascii="Times New Roman" w:eastAsia="Times New Roman" w:hAnsi="Times New Roman"/>
          <w:b/>
          <w:bCs/>
          <w:sz w:val="24"/>
          <w:szCs w:val="24"/>
          <w:lang w:eastAsia="ru-RU"/>
        </w:rPr>
        <w:t xml:space="preserve">инженерных сетей </w:t>
      </w: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tbl>
      <w:tblPr>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694"/>
        <w:gridCol w:w="1026"/>
        <w:gridCol w:w="1276"/>
        <w:gridCol w:w="992"/>
        <w:gridCol w:w="1276"/>
        <w:gridCol w:w="1276"/>
        <w:gridCol w:w="1276"/>
        <w:gridCol w:w="1241"/>
        <w:gridCol w:w="1168"/>
        <w:gridCol w:w="1100"/>
        <w:gridCol w:w="850"/>
      </w:tblGrid>
      <w:tr w:rsidR="002754DC" w:rsidRPr="00146E58" w:rsidTr="002754DC">
        <w:tc>
          <w:tcPr>
            <w:tcW w:w="708" w:type="dxa"/>
            <w:vMerge w:val="restart"/>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 п/п</w:t>
            </w:r>
          </w:p>
        </w:tc>
        <w:tc>
          <w:tcPr>
            <w:tcW w:w="2694" w:type="dxa"/>
            <w:vMerge w:val="restart"/>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Адресный перечень</w:t>
            </w:r>
          </w:p>
        </w:tc>
        <w:tc>
          <w:tcPr>
            <w:tcW w:w="2302" w:type="dxa"/>
            <w:gridSpan w:val="2"/>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Инженерные сети водоснабжения</w:t>
            </w:r>
          </w:p>
        </w:tc>
        <w:tc>
          <w:tcPr>
            <w:tcW w:w="2268" w:type="dxa"/>
            <w:gridSpan w:val="2"/>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Инженерные сети водоотведения</w:t>
            </w:r>
          </w:p>
        </w:tc>
        <w:tc>
          <w:tcPr>
            <w:tcW w:w="2552" w:type="dxa"/>
            <w:gridSpan w:val="2"/>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Инженерные сети электроснабжения</w:t>
            </w:r>
          </w:p>
        </w:tc>
        <w:tc>
          <w:tcPr>
            <w:tcW w:w="2409" w:type="dxa"/>
            <w:gridSpan w:val="2"/>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Инженерные сети газоснабжения</w:t>
            </w:r>
          </w:p>
        </w:tc>
        <w:tc>
          <w:tcPr>
            <w:tcW w:w="1950" w:type="dxa"/>
            <w:gridSpan w:val="2"/>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Инженерные сети теплоснабжения</w:t>
            </w:r>
          </w:p>
        </w:tc>
      </w:tr>
      <w:tr w:rsidR="002754DC" w:rsidRPr="00146E58" w:rsidTr="002754DC">
        <w:tc>
          <w:tcPr>
            <w:tcW w:w="708" w:type="dxa"/>
            <w:vMerge/>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p>
        </w:tc>
        <w:tc>
          <w:tcPr>
            <w:tcW w:w="2694" w:type="dxa"/>
            <w:vMerge/>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p>
        </w:tc>
        <w:tc>
          <w:tcPr>
            <w:tcW w:w="102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Дата начала работ</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Дата окончания работ</w:t>
            </w:r>
          </w:p>
        </w:tc>
        <w:tc>
          <w:tcPr>
            <w:tcW w:w="992"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Дата начала работ</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Дата окончания работ</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Дата начала работ</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Дата окончания работ</w:t>
            </w:r>
          </w:p>
        </w:tc>
        <w:tc>
          <w:tcPr>
            <w:tcW w:w="1241"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Дата начала работ</w:t>
            </w:r>
          </w:p>
        </w:tc>
        <w:tc>
          <w:tcPr>
            <w:tcW w:w="1168"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
                <w:bCs/>
                <w:szCs w:val="24"/>
                <w:lang w:eastAsia="ru-RU"/>
              </w:rPr>
            </w:pPr>
            <w:r w:rsidRPr="00146E58">
              <w:rPr>
                <w:rFonts w:ascii="Times New Roman" w:eastAsia="Times New Roman" w:hAnsi="Times New Roman"/>
                <w:bCs/>
                <w:szCs w:val="24"/>
                <w:lang w:eastAsia="ru-RU"/>
              </w:rPr>
              <w:t>Дата окончания работ</w:t>
            </w:r>
          </w:p>
        </w:tc>
        <w:tc>
          <w:tcPr>
            <w:tcW w:w="1100"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Дата начала работ</w:t>
            </w:r>
          </w:p>
        </w:tc>
        <w:tc>
          <w:tcPr>
            <w:tcW w:w="850"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
                <w:bCs/>
                <w:szCs w:val="24"/>
                <w:lang w:eastAsia="ru-RU"/>
              </w:rPr>
            </w:pPr>
            <w:r w:rsidRPr="00146E58">
              <w:rPr>
                <w:rFonts w:ascii="Times New Roman" w:eastAsia="Times New Roman" w:hAnsi="Times New Roman"/>
                <w:bCs/>
                <w:szCs w:val="24"/>
                <w:lang w:eastAsia="ru-RU"/>
              </w:rPr>
              <w:t>Дата окончания работ</w:t>
            </w:r>
          </w:p>
        </w:tc>
      </w:tr>
      <w:tr w:rsidR="002754DC" w:rsidRPr="00146E58" w:rsidTr="002754DC">
        <w:tc>
          <w:tcPr>
            <w:tcW w:w="708" w:type="dxa"/>
            <w:shd w:val="clear" w:color="auto" w:fill="auto"/>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1</w:t>
            </w:r>
          </w:p>
        </w:tc>
        <w:tc>
          <w:tcPr>
            <w:tcW w:w="2694" w:type="dxa"/>
            <w:shd w:val="clear" w:color="auto" w:fill="auto"/>
            <w:vAlign w:val="center"/>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ул. Интернациональная, 132-138 </w:t>
            </w:r>
          </w:p>
        </w:tc>
        <w:tc>
          <w:tcPr>
            <w:tcW w:w="102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992"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41"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168"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100"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850"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r>
      <w:tr w:rsidR="002754DC" w:rsidRPr="00146E58" w:rsidTr="002754DC">
        <w:tc>
          <w:tcPr>
            <w:tcW w:w="708" w:type="dxa"/>
            <w:shd w:val="clear" w:color="auto" w:fill="auto"/>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2</w:t>
            </w:r>
          </w:p>
        </w:tc>
        <w:tc>
          <w:tcPr>
            <w:tcW w:w="2694" w:type="dxa"/>
            <w:shd w:val="clear" w:color="auto" w:fill="auto"/>
            <w:vAlign w:val="center"/>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ул. Чапаева, 55</w:t>
            </w:r>
          </w:p>
        </w:tc>
        <w:tc>
          <w:tcPr>
            <w:tcW w:w="102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992"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41"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168"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100"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850"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r>
      <w:tr w:rsidR="002754DC" w:rsidRPr="00146E58" w:rsidTr="002754DC">
        <w:tc>
          <w:tcPr>
            <w:tcW w:w="708" w:type="dxa"/>
            <w:shd w:val="clear" w:color="auto" w:fill="auto"/>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3</w:t>
            </w:r>
          </w:p>
        </w:tc>
        <w:tc>
          <w:tcPr>
            <w:tcW w:w="2694" w:type="dxa"/>
            <w:shd w:val="clear" w:color="auto" w:fill="auto"/>
            <w:vAlign w:val="center"/>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ул. Чапаева, 43,47</w:t>
            </w:r>
          </w:p>
        </w:tc>
        <w:tc>
          <w:tcPr>
            <w:tcW w:w="102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992"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41"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168"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100"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850"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r>
      <w:tr w:rsidR="002754DC" w:rsidRPr="00146E58" w:rsidTr="002754DC">
        <w:tc>
          <w:tcPr>
            <w:tcW w:w="708" w:type="dxa"/>
            <w:shd w:val="clear" w:color="auto" w:fill="auto"/>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4</w:t>
            </w:r>
          </w:p>
        </w:tc>
        <w:tc>
          <w:tcPr>
            <w:tcW w:w="2694" w:type="dxa"/>
            <w:shd w:val="clear" w:color="auto" w:fill="auto"/>
            <w:vAlign w:val="center"/>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ул. 9 Мая, 41а, 41б</w:t>
            </w:r>
          </w:p>
        </w:tc>
        <w:tc>
          <w:tcPr>
            <w:tcW w:w="102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992"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41"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168"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100"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2018</w:t>
            </w:r>
          </w:p>
        </w:tc>
        <w:tc>
          <w:tcPr>
            <w:tcW w:w="850"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2018</w:t>
            </w:r>
          </w:p>
        </w:tc>
      </w:tr>
      <w:tr w:rsidR="002754DC" w:rsidRPr="00146E58" w:rsidTr="002754DC">
        <w:tc>
          <w:tcPr>
            <w:tcW w:w="708" w:type="dxa"/>
            <w:shd w:val="clear" w:color="auto" w:fill="auto"/>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5</w:t>
            </w:r>
          </w:p>
        </w:tc>
        <w:tc>
          <w:tcPr>
            <w:tcW w:w="2694" w:type="dxa"/>
            <w:shd w:val="clear" w:color="auto" w:fill="auto"/>
          </w:tcPr>
          <w:p w:rsidR="002754DC" w:rsidRPr="00146E58" w:rsidRDefault="002754DC" w:rsidP="002754DC">
            <w:pPr>
              <w:tabs>
                <w:tab w:val="left" w:pos="0"/>
              </w:tabs>
              <w:spacing w:after="0" w:line="240" w:lineRule="auto"/>
              <w:contextualSpacing/>
              <w:jc w:val="both"/>
              <w:rPr>
                <w:sz w:val="24"/>
                <w:szCs w:val="24"/>
              </w:rPr>
            </w:pPr>
          </w:p>
          <w:p w:rsidR="002754DC" w:rsidRPr="00146E58" w:rsidRDefault="002754DC" w:rsidP="002754DC">
            <w:pPr>
              <w:tabs>
                <w:tab w:val="left" w:pos="0"/>
              </w:tabs>
              <w:spacing w:after="0" w:line="240" w:lineRule="auto"/>
              <w:contextualSpacing/>
              <w:jc w:val="both"/>
              <w:rPr>
                <w:rFonts w:ascii="Times New Roman" w:hAnsi="Times New Roman"/>
                <w:sz w:val="24"/>
                <w:szCs w:val="24"/>
              </w:rPr>
            </w:pPr>
            <w:r w:rsidRPr="00146E58">
              <w:rPr>
                <w:rFonts w:ascii="Times New Roman" w:hAnsi="Times New Roman"/>
                <w:sz w:val="24"/>
                <w:szCs w:val="24"/>
              </w:rPr>
              <w:t>ул. Интернациональная, 140, 144</w:t>
            </w:r>
          </w:p>
        </w:tc>
        <w:tc>
          <w:tcPr>
            <w:tcW w:w="102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992"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41"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168"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100"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850"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r>
      <w:tr w:rsidR="002754DC" w:rsidRPr="00146E58" w:rsidTr="002754DC">
        <w:tc>
          <w:tcPr>
            <w:tcW w:w="708" w:type="dxa"/>
            <w:shd w:val="clear" w:color="auto" w:fill="auto"/>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6</w:t>
            </w:r>
          </w:p>
        </w:tc>
        <w:tc>
          <w:tcPr>
            <w:tcW w:w="2694" w:type="dxa"/>
            <w:shd w:val="clear" w:color="auto" w:fill="auto"/>
          </w:tcPr>
          <w:p w:rsidR="002754DC" w:rsidRPr="00146E58" w:rsidRDefault="002754DC" w:rsidP="002754DC">
            <w:pPr>
              <w:tabs>
                <w:tab w:val="left" w:pos="0"/>
              </w:tabs>
              <w:spacing w:after="0" w:line="240" w:lineRule="auto"/>
              <w:contextualSpacing/>
              <w:jc w:val="both"/>
              <w:rPr>
                <w:rFonts w:ascii="Times New Roman" w:hAnsi="Times New Roman"/>
                <w:sz w:val="24"/>
                <w:szCs w:val="24"/>
              </w:rPr>
            </w:pPr>
          </w:p>
          <w:p w:rsidR="002754DC" w:rsidRPr="00146E58" w:rsidRDefault="002754DC" w:rsidP="002754DC">
            <w:pPr>
              <w:tabs>
                <w:tab w:val="left" w:pos="0"/>
              </w:tabs>
              <w:spacing w:after="0" w:line="240" w:lineRule="auto"/>
              <w:contextualSpacing/>
              <w:jc w:val="both"/>
              <w:rPr>
                <w:rFonts w:ascii="Times New Roman" w:hAnsi="Times New Roman"/>
                <w:sz w:val="24"/>
                <w:szCs w:val="24"/>
              </w:rPr>
            </w:pPr>
            <w:r w:rsidRPr="00146E58">
              <w:rPr>
                <w:rFonts w:ascii="Times New Roman" w:hAnsi="Times New Roman"/>
                <w:sz w:val="24"/>
                <w:szCs w:val="24"/>
              </w:rPr>
              <w:t>ул. Чапаева, 69</w:t>
            </w:r>
          </w:p>
        </w:tc>
        <w:tc>
          <w:tcPr>
            <w:tcW w:w="102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992"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76"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241"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168"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1100"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c>
          <w:tcPr>
            <w:tcW w:w="850" w:type="dxa"/>
            <w:shd w:val="clear" w:color="auto" w:fill="auto"/>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Cs/>
                <w:szCs w:val="24"/>
                <w:lang w:eastAsia="ru-RU"/>
              </w:rPr>
            </w:pPr>
            <w:r w:rsidRPr="00146E58">
              <w:rPr>
                <w:rFonts w:ascii="Times New Roman" w:eastAsia="Times New Roman" w:hAnsi="Times New Roman"/>
                <w:bCs/>
                <w:szCs w:val="24"/>
                <w:lang w:eastAsia="ru-RU"/>
              </w:rPr>
              <w:t>-</w:t>
            </w:r>
          </w:p>
        </w:tc>
      </w:tr>
    </w:tbl>
    <w:p w:rsidR="002754DC" w:rsidRPr="00146E58" w:rsidRDefault="002754DC" w:rsidP="00C132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754DC" w:rsidRPr="00ED5BA4" w:rsidRDefault="002754DC" w:rsidP="000D2D26">
      <w:pPr>
        <w:tabs>
          <w:tab w:val="left" w:pos="10773"/>
        </w:tabs>
        <w:spacing w:after="0" w:line="240" w:lineRule="auto"/>
        <w:ind w:left="11199" w:hanging="1276"/>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br w:type="page"/>
      </w:r>
      <w:r w:rsidRPr="00ED5BA4">
        <w:rPr>
          <w:rFonts w:ascii="Times New Roman" w:eastAsia="Times New Roman" w:hAnsi="Times New Roman"/>
          <w:sz w:val="24"/>
          <w:szCs w:val="24"/>
          <w:lang w:eastAsia="ru-RU"/>
        </w:rPr>
        <w:lastRenderedPageBreak/>
        <w:t>Приложение №7</w:t>
      </w:r>
    </w:p>
    <w:p w:rsidR="002754DC" w:rsidRPr="00ED5BA4" w:rsidRDefault="002754DC" w:rsidP="002754DC">
      <w:pPr>
        <w:widowControl w:val="0"/>
        <w:autoSpaceDE w:val="0"/>
        <w:autoSpaceDN w:val="0"/>
        <w:adjustRightInd w:val="0"/>
        <w:spacing w:after="0" w:line="240" w:lineRule="auto"/>
        <w:ind w:left="11199" w:hanging="1276"/>
        <w:rPr>
          <w:rFonts w:ascii="Times New Roman" w:eastAsia="Times New Roman" w:hAnsi="Times New Roman"/>
          <w:sz w:val="24"/>
          <w:szCs w:val="24"/>
          <w:lang w:eastAsia="ru-RU"/>
        </w:rPr>
      </w:pPr>
      <w:r w:rsidRPr="00ED5BA4">
        <w:rPr>
          <w:rFonts w:ascii="Times New Roman" w:eastAsia="Times New Roman" w:hAnsi="Times New Roman"/>
          <w:sz w:val="24"/>
          <w:szCs w:val="24"/>
          <w:lang w:eastAsia="ru-RU"/>
        </w:rPr>
        <w:t xml:space="preserve">к муниципальной программе "Формирование </w:t>
      </w:r>
    </w:p>
    <w:p w:rsidR="002754DC" w:rsidRPr="00ED5BA4" w:rsidRDefault="002754DC" w:rsidP="002754DC">
      <w:pPr>
        <w:widowControl w:val="0"/>
        <w:autoSpaceDE w:val="0"/>
        <w:autoSpaceDN w:val="0"/>
        <w:adjustRightInd w:val="0"/>
        <w:spacing w:after="0" w:line="240" w:lineRule="auto"/>
        <w:ind w:left="11199" w:hanging="1276"/>
        <w:rPr>
          <w:rFonts w:ascii="Times New Roman" w:eastAsia="Times New Roman" w:hAnsi="Times New Roman"/>
          <w:sz w:val="24"/>
          <w:szCs w:val="24"/>
          <w:lang w:eastAsia="ru-RU"/>
        </w:rPr>
      </w:pPr>
      <w:r w:rsidRPr="00ED5BA4">
        <w:rPr>
          <w:rFonts w:ascii="Times New Roman" w:eastAsia="Times New Roman" w:hAnsi="Times New Roman"/>
          <w:sz w:val="24"/>
          <w:szCs w:val="24"/>
          <w:lang w:eastAsia="ru-RU"/>
        </w:rPr>
        <w:t xml:space="preserve">современной городской среды </w:t>
      </w:r>
      <w:r w:rsidRPr="00ED5BA4">
        <w:rPr>
          <w:rFonts w:ascii="Times New Roman" w:eastAsia="Times New Roman" w:hAnsi="Times New Roman"/>
          <w:bCs/>
          <w:color w:val="000000"/>
          <w:sz w:val="24"/>
          <w:szCs w:val="24"/>
          <w:lang w:eastAsia="ru-RU"/>
        </w:rPr>
        <w:t xml:space="preserve">городского </w:t>
      </w:r>
    </w:p>
    <w:p w:rsidR="002754DC" w:rsidRPr="00146E58" w:rsidRDefault="002754DC" w:rsidP="002754DC">
      <w:pPr>
        <w:widowControl w:val="0"/>
        <w:autoSpaceDE w:val="0"/>
        <w:autoSpaceDN w:val="0"/>
        <w:adjustRightInd w:val="0"/>
        <w:spacing w:after="0" w:line="240" w:lineRule="auto"/>
        <w:ind w:left="11199" w:hanging="1276"/>
        <w:jc w:val="both"/>
        <w:rPr>
          <w:rFonts w:ascii="Times New Roman" w:eastAsia="Times New Roman" w:hAnsi="Times New Roman"/>
          <w:bCs/>
          <w:color w:val="000000"/>
          <w:sz w:val="24"/>
          <w:szCs w:val="24"/>
          <w:lang w:eastAsia="ru-RU"/>
        </w:rPr>
      </w:pPr>
      <w:r w:rsidRPr="00ED5BA4">
        <w:rPr>
          <w:rFonts w:ascii="Times New Roman" w:eastAsia="Times New Roman" w:hAnsi="Times New Roman"/>
          <w:bCs/>
          <w:color w:val="000000"/>
          <w:sz w:val="24"/>
          <w:szCs w:val="24"/>
          <w:lang w:eastAsia="ru-RU"/>
        </w:rPr>
        <w:t>округа Евпатория Республики Крым"</w:t>
      </w: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46E58">
        <w:rPr>
          <w:rFonts w:ascii="Times New Roman" w:eastAsia="Times New Roman" w:hAnsi="Times New Roman"/>
          <w:b/>
          <w:bCs/>
          <w:sz w:val="24"/>
          <w:szCs w:val="24"/>
          <w:lang w:eastAsia="ru-RU"/>
        </w:rPr>
        <w:t>Перечень дворовых территорий, на которых запланированы</w:t>
      </w: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46E58">
        <w:rPr>
          <w:rFonts w:ascii="Times New Roman" w:eastAsia="Times New Roman" w:hAnsi="Times New Roman"/>
          <w:b/>
          <w:bCs/>
          <w:sz w:val="24"/>
          <w:szCs w:val="24"/>
          <w:lang w:eastAsia="ru-RU"/>
        </w:rPr>
        <w:t>работы по текущему ремонту</w:t>
      </w: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tbl>
      <w:tblPr>
        <w:tblW w:w="1417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79"/>
        <w:gridCol w:w="2410"/>
        <w:gridCol w:w="2835"/>
        <w:gridCol w:w="1984"/>
      </w:tblGrid>
      <w:tr w:rsidR="002754DC" w:rsidRPr="00146E58" w:rsidTr="002754DC">
        <w:trPr>
          <w:trHeight w:val="68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п/п</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Наименование объекта</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Срок реализации</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Планируемый объем финансирования, руб. </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Источники финансирования</w:t>
            </w:r>
          </w:p>
        </w:tc>
      </w:tr>
      <w:tr w:rsidR="002754DC" w:rsidRPr="00146E58" w:rsidTr="002754DC">
        <w:trPr>
          <w:trHeight w:val="461"/>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детских игровых площадок на дворовых территориях в г. Евпатория Республики Крым по адресам:</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пр. Ленина, 44-50;</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60 лет ВЛКСМ,2;</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пр. Ленина, 20;</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пр. Ленина, 67;</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9 Мая, 100;</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Луговая, 11;</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пер. Сквозной;</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сквер Ашик Омера.</w:t>
            </w:r>
          </w:p>
        </w:tc>
        <w:tc>
          <w:tcPr>
            <w:tcW w:w="2410" w:type="dxa"/>
            <w:tcBorders>
              <w:top w:val="single" w:sz="4" w:space="0" w:color="000000"/>
              <w:left w:val="single" w:sz="4" w:space="0" w:color="000000"/>
              <w:bottom w:val="single" w:sz="4" w:space="0" w:color="000000"/>
              <w:right w:val="single" w:sz="4" w:space="0" w:color="000000"/>
            </w:tcBorders>
          </w:tcPr>
          <w:p w:rsidR="001E19DF" w:rsidRDefault="001E19DF"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19DF" w:rsidRDefault="001E19DF"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1E19DF" w:rsidRDefault="001E19DF"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19DF" w:rsidRDefault="001E19DF"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4 853 071,96</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1120"/>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Текущий ремонт детских игровых площадок в г. Евпатория Республики Крым по адресам: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 ул. Луговая, 9;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Мичурина, 18, 20-33;</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Тимирязева, 30, между домами ул. Чапаева, 29 А, 31.</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948 336</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2754DC" w:rsidRPr="00146E58" w:rsidTr="002754DC">
        <w:trPr>
          <w:trHeight w:val="525"/>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дворовой территории по адресу ул. Некрасова, 45</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406 292,75</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36"/>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дворовой территории по адресу пр. Победы, 63</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98 942,40</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7"/>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5</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внутридворовой территории по адресу ул. Крупской, 36</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2020</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258 493,70</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bl>
    <w:p w:rsidR="002754DC" w:rsidRPr="00146E58" w:rsidRDefault="002754DC" w:rsidP="00C132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910F2" w:rsidRDefault="002754DC" w:rsidP="00AA0811">
      <w:pPr>
        <w:tabs>
          <w:tab w:val="left" w:pos="10773"/>
        </w:tabs>
        <w:ind w:left="11199" w:hanging="1276"/>
        <w:jc w:val="right"/>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br w:type="page"/>
      </w:r>
    </w:p>
    <w:p w:rsidR="002754DC" w:rsidRPr="00146E58" w:rsidRDefault="002754DC" w:rsidP="004910F2">
      <w:pPr>
        <w:tabs>
          <w:tab w:val="left" w:pos="10773"/>
        </w:tabs>
        <w:ind w:left="11199" w:hanging="1276"/>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lastRenderedPageBreak/>
        <w:t>Приложение № 8</w:t>
      </w:r>
    </w:p>
    <w:p w:rsidR="00146E58" w:rsidRDefault="002754DC" w:rsidP="00146E58">
      <w:pPr>
        <w:widowControl w:val="0"/>
        <w:autoSpaceDE w:val="0"/>
        <w:autoSpaceDN w:val="0"/>
        <w:adjustRightInd w:val="0"/>
        <w:spacing w:after="0" w:line="240" w:lineRule="auto"/>
        <w:ind w:left="11199" w:hanging="1276"/>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к муниципальной программе </w:t>
      </w:r>
      <w:r w:rsidR="00146E58">
        <w:rPr>
          <w:rFonts w:ascii="Times New Roman" w:eastAsia="Times New Roman" w:hAnsi="Times New Roman"/>
          <w:sz w:val="24"/>
          <w:szCs w:val="24"/>
          <w:lang w:eastAsia="ru-RU"/>
        </w:rPr>
        <w:t>"</w:t>
      </w:r>
      <w:r w:rsidRPr="00146E58">
        <w:rPr>
          <w:rFonts w:ascii="Times New Roman" w:eastAsia="Times New Roman" w:hAnsi="Times New Roman"/>
          <w:sz w:val="24"/>
          <w:szCs w:val="24"/>
          <w:lang w:eastAsia="ru-RU"/>
        </w:rPr>
        <w:t xml:space="preserve">Формирование </w:t>
      </w:r>
    </w:p>
    <w:p w:rsidR="002754DC" w:rsidRPr="00146E58" w:rsidRDefault="002754DC" w:rsidP="00146E58">
      <w:pPr>
        <w:widowControl w:val="0"/>
        <w:autoSpaceDE w:val="0"/>
        <w:autoSpaceDN w:val="0"/>
        <w:adjustRightInd w:val="0"/>
        <w:spacing w:after="0" w:line="240" w:lineRule="auto"/>
        <w:ind w:left="11199" w:hanging="1276"/>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t xml:space="preserve">современной городской среды </w:t>
      </w:r>
      <w:r w:rsidRPr="00146E58">
        <w:rPr>
          <w:rFonts w:ascii="Times New Roman" w:eastAsia="Times New Roman" w:hAnsi="Times New Roman"/>
          <w:bCs/>
          <w:color w:val="000000"/>
          <w:sz w:val="24"/>
          <w:szCs w:val="24"/>
          <w:lang w:eastAsia="ru-RU"/>
        </w:rPr>
        <w:t xml:space="preserve">городского </w:t>
      </w:r>
    </w:p>
    <w:p w:rsidR="002754DC" w:rsidRPr="00146E58" w:rsidRDefault="002754DC" w:rsidP="00146E58">
      <w:pPr>
        <w:widowControl w:val="0"/>
        <w:autoSpaceDE w:val="0"/>
        <w:autoSpaceDN w:val="0"/>
        <w:adjustRightInd w:val="0"/>
        <w:spacing w:after="0" w:line="240" w:lineRule="auto"/>
        <w:ind w:left="11199" w:hanging="1276"/>
        <w:jc w:val="both"/>
        <w:rPr>
          <w:rFonts w:ascii="Times New Roman" w:eastAsia="Times New Roman" w:hAnsi="Times New Roman"/>
          <w:bCs/>
          <w:color w:val="000000"/>
          <w:sz w:val="24"/>
          <w:szCs w:val="24"/>
          <w:lang w:eastAsia="ru-RU"/>
        </w:rPr>
      </w:pPr>
      <w:r w:rsidRPr="00146E58">
        <w:rPr>
          <w:rFonts w:ascii="Times New Roman" w:eastAsia="Times New Roman" w:hAnsi="Times New Roman"/>
          <w:bCs/>
          <w:color w:val="000000"/>
          <w:sz w:val="24"/>
          <w:szCs w:val="24"/>
          <w:lang w:eastAsia="ru-RU"/>
        </w:rPr>
        <w:t>округа Евпатория Республики Крым</w:t>
      </w:r>
      <w:r w:rsidR="00146E58">
        <w:rPr>
          <w:rFonts w:ascii="Times New Roman" w:eastAsia="Times New Roman" w:hAnsi="Times New Roman"/>
          <w:bCs/>
          <w:color w:val="000000"/>
          <w:sz w:val="24"/>
          <w:szCs w:val="24"/>
          <w:lang w:eastAsia="ru-RU"/>
        </w:rPr>
        <w:t>"</w:t>
      </w:r>
    </w:p>
    <w:p w:rsidR="00146E58" w:rsidRDefault="00146E58" w:rsidP="002754D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46E58">
        <w:rPr>
          <w:rFonts w:ascii="Times New Roman" w:eastAsia="Times New Roman" w:hAnsi="Times New Roman"/>
          <w:b/>
          <w:bCs/>
          <w:sz w:val="24"/>
          <w:szCs w:val="24"/>
          <w:lang w:eastAsia="ru-RU"/>
        </w:rPr>
        <w:t>Перечень объектов, на которых запланированы</w:t>
      </w: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46E58">
        <w:rPr>
          <w:rFonts w:ascii="Times New Roman" w:eastAsia="Times New Roman" w:hAnsi="Times New Roman"/>
          <w:b/>
          <w:bCs/>
          <w:sz w:val="24"/>
          <w:szCs w:val="24"/>
          <w:lang w:eastAsia="ru-RU"/>
        </w:rPr>
        <w:t>работы по установке оборудования для дворовых территорий и детских игровых площадок</w:t>
      </w: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tbl>
      <w:tblPr>
        <w:tblW w:w="1417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79"/>
        <w:gridCol w:w="2410"/>
        <w:gridCol w:w="2835"/>
        <w:gridCol w:w="1984"/>
      </w:tblGrid>
      <w:tr w:rsidR="002754DC" w:rsidRPr="00146E58" w:rsidTr="002754DC">
        <w:trPr>
          <w:trHeight w:val="68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п/п</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Наименование объекта</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Срок реализации</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Планируемый объем финансирования, руб. </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Источники финансирования</w:t>
            </w:r>
          </w:p>
        </w:tc>
      </w:tr>
      <w:tr w:rsidR="002754DC" w:rsidRPr="00146E58" w:rsidTr="002754DC">
        <w:trPr>
          <w:trHeight w:val="1484"/>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монтаж и установка оборудования и элементов для детских площадок:</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Конституции, 29А;</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Фрунзе, 81,83;</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Луговая, 9;</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пр. Победы, 81;</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пр. Победы, 71;</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Некрасова, 59А;</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9 Мая, 126;</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Токарева, 67;</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пр. победы, 63;</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пр. Ленина, 5;</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пр. Ленина, 44-50;</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пгт. Заозерное, ул. Аллея дружбы, 77.</w:t>
            </w:r>
          </w:p>
        </w:tc>
        <w:tc>
          <w:tcPr>
            <w:tcW w:w="2410" w:type="dxa"/>
            <w:tcBorders>
              <w:top w:val="single" w:sz="4" w:space="0" w:color="000000"/>
              <w:left w:val="single" w:sz="4" w:space="0" w:color="000000"/>
              <w:bottom w:val="single" w:sz="4" w:space="0" w:color="000000"/>
              <w:right w:val="single" w:sz="4" w:space="0" w:color="000000"/>
            </w:tcBorders>
          </w:tcPr>
          <w:p w:rsidR="00AA0811" w:rsidRDefault="00AA0811"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A0811" w:rsidRDefault="00AA0811"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A0811" w:rsidRDefault="00AA0811"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A0811" w:rsidRDefault="00AA0811"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AA0811" w:rsidRDefault="00AA0811"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A0811" w:rsidRDefault="00AA0811"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A0811" w:rsidRDefault="00AA0811"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A0811" w:rsidRDefault="00AA0811"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3 233 930</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2754DC" w:rsidRPr="00146E58" w:rsidTr="002754DC">
        <w:trPr>
          <w:trHeight w:val="499"/>
        </w:trPr>
        <w:tc>
          <w:tcPr>
            <w:tcW w:w="567" w:type="dxa"/>
            <w:vMerge w:val="restart"/>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w:t>
            </w:r>
          </w:p>
        </w:tc>
        <w:tc>
          <w:tcPr>
            <w:tcW w:w="6379" w:type="dxa"/>
            <w:vMerge w:val="restart"/>
            <w:tcBorders>
              <w:top w:val="single" w:sz="4" w:space="0" w:color="000000"/>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Поставка и установка детского игрового оборудования для детских игровых площадок по адресу: г. Евпатория, ул. 9 Мая,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45 А</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100 000</w:t>
            </w:r>
          </w:p>
        </w:tc>
        <w:tc>
          <w:tcPr>
            <w:tcW w:w="1984" w:type="dxa"/>
            <w:vMerge w:val="restart"/>
            <w:tcBorders>
              <w:top w:val="single" w:sz="4" w:space="0" w:color="000000"/>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2754DC" w:rsidRPr="00146E58" w:rsidTr="002754DC">
        <w:trPr>
          <w:trHeight w:val="498"/>
        </w:trPr>
        <w:tc>
          <w:tcPr>
            <w:tcW w:w="567" w:type="dxa"/>
            <w:vMerge/>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6379" w:type="dxa"/>
            <w:vMerge/>
            <w:tcBorders>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2020</w:t>
            </w:r>
          </w:p>
        </w:tc>
        <w:tc>
          <w:tcPr>
            <w:tcW w:w="2835" w:type="dxa"/>
            <w:tcBorders>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82 912</w:t>
            </w:r>
          </w:p>
        </w:tc>
        <w:tc>
          <w:tcPr>
            <w:tcW w:w="1984" w:type="dxa"/>
            <w:vMerge/>
            <w:tcBorders>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2754DC" w:rsidRPr="00146E58" w:rsidTr="002754DC">
        <w:trPr>
          <w:trHeight w:val="663"/>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детского игрового оборудования для детских игровых площадок по адресу: г. Евпатория, ул. Дм. Ульянова, 64</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36 000</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17"/>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детского игрового оборудования для детских игровых площадок по адресу. Евпатория, пр-т Победы, 46</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67 479</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653"/>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5</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детского игрового оборудования для детских игровых площадок по адресу: г. Евпатория, ул. 60 лет ВЛКСМ, 32</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96 424</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12"/>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lastRenderedPageBreak/>
              <w:t>6</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детского игрового оборудования для детских игровых площадок по адресу: пгт. Новоозёрное, ул. Парковая, 6</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99 599</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61"/>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7</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Поставка и установка детского игрового оборудования для детских игровых площадок по адресу: г. Евпатория,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Казаса,100</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96 804</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55"/>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8</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Поставка и установка детского игрового оборудования для детских игровых площадок по адресу: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 Некрасова, 102</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96 804</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детского игрового оборудования для детских игровых площадок по адресу:</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проезд Советский, 4</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99 979</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10</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детского игрового оборудования для детских игровых площадок по адресу:</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 Первомайская, 3</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99 979</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11</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детского игрового оборудования для детских игровых площадок по адресу:</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пр-т Победы, 38</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99 979</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12</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детского игрового оборудования для детских игровых площадок по адресу: г. Евпатория, пр-т Ленина, 20</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99 979</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13</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Поставка и установка детского игрового оборудования для детских игровых площадок по адресу: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 9 Мая, 39Б</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99 979</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14</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Поставка и установка детского игрового оборудования для детских игровых площадок по адресу: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 9 Мая, 43</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99 979</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15</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дворовых территориях:</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60 лет октября, 26;</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9 Мая, 94.</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3 020 459,81</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16</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дворовых территориях:</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60 лет Октября, 22;</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Интернациональная, 130;</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Некрасова, 51,53;</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Некрасова, 86;</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пр. Победы, 10А;</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пр. Победы, 60,70;</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пр. Победы, 10Б;</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пр. Победы, 43,47;</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мкр. Исмаил-бей, ул. Ашик Умера в районе дома 49;</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пгт. Новоозерное, ул. Г. Десантников, 11,13;</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пгт. Мирный, ул. Сырникова, 18,19,20,21;</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Крупской, 60;</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lastRenderedPageBreak/>
              <w:t>- ул. Токарева, 67;</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Интернациональная, 99;</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пгт. Мирный, Школьная, 14.</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lastRenderedPageBreak/>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7 244 248,74</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17</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дворовой территории по адресу: г.Евпатория, ул. Луговая, 15</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80 725</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18</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дворовой территории по адресу: г.Евпатория, ул. Советская, 10</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80 725</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19</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дворовой территории по адресу: г.Евпатория, ул. Интернациональная, 121</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77 625</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дворовой территории по адресу: г.Евпатория, ул. Крупская, 60</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84 375</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21</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дворовой территории по адресу: г.Евпатория, ул. Некрасова, 102</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77 355</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22</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дворовой территории по адресу: г.Евпатория, ул. Некрасова, 104</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84 375</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23</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дворовой территории по адресу: г.Евпатория, ул. Фрунзе, 30</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84 375</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24</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дворовой территории по адресу: г.Евпатория, ул. Фрунзе, 40</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84 375</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25</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дворовой территории по адресу: г.Евпатория, ул. 60 лет ВЛКСМ, 12,14</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81 945 </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26</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дворовой территории по адресу: г.Евпатория, ул. 9 Мая, 98</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79 785</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27</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дворовой территории по адресу: г.Евпатория, пгт. Мирный, пр. Мира, 4</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85 590</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28</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дворовой территории по адресу: г.Евпатория, ул. Чапаева, 81-89</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1 464 362</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29</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дворовой территории по адресу: г.Евпатория, пгт. Новоозерное, ул. Паркова, 6</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85 590</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30</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дворовых территориях, мкр. Спутник-1, ул. Салтаба в районе дома 35</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1 200 000</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31</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дворовой территории по адресу: ул. Полупанова, 54А</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2020</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139 764</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32</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дворовой территории по адресу: ул. Морская, 1,11, пгт. Новоозерное</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2020</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139 764</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lastRenderedPageBreak/>
              <w:t>33</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дворовой территории по адресу: пр. Победы, 81, 83</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2020</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137 801</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34</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дворовой территории по адресу: ул. Луговая, 11</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2020</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137 801</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35</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дворовой территории по адресу: пр. Победы, 48</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2020</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137 801</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70"/>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36</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дворовой территории по адресу: ул. 9  Мая, 69, 69А</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2020</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137 801</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125"/>
        </w:trPr>
        <w:tc>
          <w:tcPr>
            <w:tcW w:w="567" w:type="dxa"/>
            <w:vMerge w:val="restart"/>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37</w:t>
            </w:r>
          </w:p>
        </w:tc>
        <w:tc>
          <w:tcPr>
            <w:tcW w:w="6379" w:type="dxa"/>
            <w:vMerge w:val="restart"/>
            <w:tcBorders>
              <w:top w:val="single" w:sz="4" w:space="0" w:color="000000"/>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дворовых территориях муниципального образования городской округ Евпатория Республики Крым, мкр. Спутник-2</w:t>
            </w:r>
          </w:p>
        </w:tc>
        <w:tc>
          <w:tcPr>
            <w:tcW w:w="2410" w:type="dxa"/>
            <w:vMerge w:val="restart"/>
            <w:tcBorders>
              <w:top w:val="single" w:sz="4" w:space="0" w:color="000000"/>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2020</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1 951 368,42</w:t>
            </w: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в т.ч.</w:t>
            </w:r>
          </w:p>
        </w:tc>
        <w:tc>
          <w:tcPr>
            <w:tcW w:w="1984" w:type="dxa"/>
            <w:tcBorders>
              <w:top w:val="single" w:sz="4" w:space="0" w:color="000000"/>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2754DC" w:rsidRPr="00146E58" w:rsidTr="002754DC">
        <w:trPr>
          <w:trHeight w:val="124"/>
        </w:trPr>
        <w:tc>
          <w:tcPr>
            <w:tcW w:w="567" w:type="dxa"/>
            <w:vMerge/>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6379" w:type="dxa"/>
            <w:vMerge/>
            <w:tcBorders>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410" w:type="dxa"/>
            <w:vMerge/>
            <w:tcBorders>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1 853 8000</w:t>
            </w:r>
          </w:p>
        </w:tc>
        <w:tc>
          <w:tcPr>
            <w:tcW w:w="1984" w:type="dxa"/>
            <w:tcBorders>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бюджет Республики Крым</w:t>
            </w:r>
          </w:p>
        </w:tc>
      </w:tr>
      <w:tr w:rsidR="002754DC" w:rsidRPr="00146E58" w:rsidTr="002754DC">
        <w:trPr>
          <w:trHeight w:val="480"/>
        </w:trPr>
        <w:tc>
          <w:tcPr>
            <w:tcW w:w="567" w:type="dxa"/>
            <w:vMerge/>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6379" w:type="dxa"/>
            <w:vMerge/>
            <w:tcBorders>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410" w:type="dxa"/>
            <w:vMerge/>
            <w:tcBorders>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97 568,42</w:t>
            </w:r>
          </w:p>
        </w:tc>
        <w:tc>
          <w:tcPr>
            <w:tcW w:w="1984" w:type="dxa"/>
            <w:tcBorders>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38</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(поставка и установка) оборудования на дворовой территории по адресу: г.Евпатория, ул. Чапаева, 1,3,5</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2020</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549 987</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39</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4"/>
                <w:szCs w:val="24"/>
                <w:lang w:eastAsia="ru-RU"/>
              </w:rPr>
            </w:pPr>
            <w:r w:rsidRPr="00146E58">
              <w:rPr>
                <w:rFonts w:ascii="Times New Roman" w:eastAsia="Times New Roman" w:hAnsi="Times New Roman"/>
                <w:sz w:val="20"/>
                <w:szCs w:val="24"/>
                <w:lang w:eastAsia="ru-RU"/>
              </w:rPr>
              <w:t>Поставка и установка оборудования на дворовой территории по адресу: г.Евпатория, ул. Чапаева, 81-89</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2020</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1 500 000</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228"/>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40</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дворовых территориях муниципального образования городской округ Евпатория Республики Крым:</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Демышева, 156 – пр. Советский, 1,3;</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пр. Ленина, 52,54,56;</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Интернациональная, 137;</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Конституции,11 – ул. 9 Мая, 37;</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Тимирязева, 27А;</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Линейная, 6;</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пр. 9 Мая, 3 – ул. Конституции,30;</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пр. Победы, 16,18;</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Фрунзе,73;</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Фрунзе,43;</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Демышева, 125А;</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Казаса, 100;</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60 лет ВЛКСМ, 24;</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Интернациональная, 99 – ул. Токарева, 67;</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Интернациональная, 146 – ул. 60 лет ВЛКСМ, 26 А;</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9 Мая, 98;</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ул. 9 Мая, 100, 102;</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пр. Победы, 60,70;</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lastRenderedPageBreak/>
              <w:t>- ул. Некрасова, Сквер Маршала Соколова;</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мкр. Исмаил-бей, ул. Чокрак, в районе дома № 2;</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мкр. Спутник-1, ул. Салтаба в районе дома № 35;</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пгт. Мирный, пр. Мира,3;</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пгт. Мирный, ул. Сырникова, 28А;</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пгт. Мирный, ул. Сырникова, 8;</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пгт. Новоозерное, ул. А. Кантура, 1;</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пгт. Заозерное, Октябрьская, в районе домов № 7,9.</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lastRenderedPageBreak/>
              <w:t>2020</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12 684 983</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125"/>
        </w:trPr>
        <w:tc>
          <w:tcPr>
            <w:tcW w:w="567" w:type="dxa"/>
            <w:vMerge w:val="restart"/>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41</w:t>
            </w:r>
          </w:p>
        </w:tc>
        <w:tc>
          <w:tcPr>
            <w:tcW w:w="6379" w:type="dxa"/>
            <w:vMerge w:val="restart"/>
            <w:tcBorders>
              <w:top w:val="single" w:sz="4" w:space="0" w:color="000000"/>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дворовых территориях муниципального образования городской округ Евпатория Республики Крым, пр. Победы, 23, 23А</w:t>
            </w:r>
          </w:p>
        </w:tc>
        <w:tc>
          <w:tcPr>
            <w:tcW w:w="2410" w:type="dxa"/>
            <w:vMerge w:val="restart"/>
            <w:tcBorders>
              <w:top w:val="single" w:sz="4" w:space="0" w:color="000000"/>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2021</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1 951 368,42</w:t>
            </w: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в т.ч.</w:t>
            </w:r>
          </w:p>
        </w:tc>
        <w:tc>
          <w:tcPr>
            <w:tcW w:w="1984" w:type="dxa"/>
            <w:tcBorders>
              <w:top w:val="single" w:sz="4" w:space="0" w:color="000000"/>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2754DC" w:rsidRPr="00146E58" w:rsidTr="002754DC">
        <w:trPr>
          <w:trHeight w:val="124"/>
        </w:trPr>
        <w:tc>
          <w:tcPr>
            <w:tcW w:w="567" w:type="dxa"/>
            <w:vMerge/>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6379" w:type="dxa"/>
            <w:vMerge/>
            <w:tcBorders>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410" w:type="dxa"/>
            <w:vMerge/>
            <w:tcBorders>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1 853 8000</w:t>
            </w:r>
          </w:p>
        </w:tc>
        <w:tc>
          <w:tcPr>
            <w:tcW w:w="1984" w:type="dxa"/>
            <w:tcBorders>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бюджет Республики Крым</w:t>
            </w:r>
          </w:p>
        </w:tc>
      </w:tr>
      <w:tr w:rsidR="002754DC" w:rsidRPr="00146E58" w:rsidTr="002754DC">
        <w:trPr>
          <w:trHeight w:val="556"/>
        </w:trPr>
        <w:tc>
          <w:tcPr>
            <w:tcW w:w="567" w:type="dxa"/>
            <w:vMerge/>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6379" w:type="dxa"/>
            <w:vMerge/>
            <w:tcBorders>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410" w:type="dxa"/>
            <w:vMerge/>
            <w:tcBorders>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97 568,42</w:t>
            </w:r>
          </w:p>
        </w:tc>
        <w:tc>
          <w:tcPr>
            <w:tcW w:w="1984" w:type="dxa"/>
            <w:tcBorders>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125"/>
        </w:trPr>
        <w:tc>
          <w:tcPr>
            <w:tcW w:w="567" w:type="dxa"/>
            <w:vMerge w:val="restart"/>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42</w:t>
            </w:r>
          </w:p>
        </w:tc>
        <w:tc>
          <w:tcPr>
            <w:tcW w:w="6379" w:type="dxa"/>
            <w:vMerge w:val="restart"/>
            <w:tcBorders>
              <w:top w:val="single" w:sz="4" w:space="0" w:color="000000"/>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Поставка и установка оборудования на дворовых территориях муниципального образования городской округ Евпатория Республики Крым, р-н Слободка</w:t>
            </w:r>
          </w:p>
        </w:tc>
        <w:tc>
          <w:tcPr>
            <w:tcW w:w="2410" w:type="dxa"/>
            <w:vMerge w:val="restart"/>
            <w:tcBorders>
              <w:top w:val="single" w:sz="4" w:space="0" w:color="000000"/>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2022</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1 951 368,42</w:t>
            </w: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в т.ч.</w:t>
            </w:r>
          </w:p>
        </w:tc>
        <w:tc>
          <w:tcPr>
            <w:tcW w:w="1984" w:type="dxa"/>
            <w:tcBorders>
              <w:top w:val="single" w:sz="4" w:space="0" w:color="000000"/>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2754DC" w:rsidRPr="00146E58" w:rsidTr="002754DC">
        <w:trPr>
          <w:trHeight w:val="124"/>
        </w:trPr>
        <w:tc>
          <w:tcPr>
            <w:tcW w:w="567" w:type="dxa"/>
            <w:vMerge/>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6379" w:type="dxa"/>
            <w:vMerge/>
            <w:tcBorders>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410" w:type="dxa"/>
            <w:vMerge/>
            <w:tcBorders>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1 853 8000</w:t>
            </w:r>
          </w:p>
        </w:tc>
        <w:tc>
          <w:tcPr>
            <w:tcW w:w="1984" w:type="dxa"/>
            <w:tcBorders>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бюджет Республики Крым</w:t>
            </w:r>
          </w:p>
        </w:tc>
      </w:tr>
      <w:tr w:rsidR="002754DC" w:rsidRPr="00146E58" w:rsidTr="008E4FD5">
        <w:trPr>
          <w:trHeight w:val="124"/>
        </w:trPr>
        <w:tc>
          <w:tcPr>
            <w:tcW w:w="567" w:type="dxa"/>
            <w:vMerge/>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6379" w:type="dxa"/>
            <w:vMerge/>
            <w:tcBorders>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410" w:type="dxa"/>
            <w:vMerge/>
            <w:tcBorders>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97 568,42</w:t>
            </w:r>
          </w:p>
        </w:tc>
        <w:tc>
          <w:tcPr>
            <w:tcW w:w="1984" w:type="dxa"/>
            <w:tcBorders>
              <w:left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8E4FD5" w:rsidRPr="00146E58" w:rsidTr="008E4FD5">
        <w:trPr>
          <w:trHeight w:val="465"/>
        </w:trPr>
        <w:tc>
          <w:tcPr>
            <w:tcW w:w="567" w:type="dxa"/>
            <w:vMerge w:val="restart"/>
            <w:tcBorders>
              <w:left w:val="single" w:sz="4" w:space="0" w:color="000000"/>
              <w:bottom w:val="single" w:sz="4" w:space="0" w:color="000000"/>
              <w:right w:val="single" w:sz="4" w:space="0" w:color="000000"/>
            </w:tcBorders>
            <w:vAlign w:val="center"/>
          </w:tcPr>
          <w:p w:rsidR="008E4FD5" w:rsidRPr="00146E58" w:rsidRDefault="008E4FD5"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w:t>
            </w:r>
          </w:p>
        </w:tc>
        <w:tc>
          <w:tcPr>
            <w:tcW w:w="6379" w:type="dxa"/>
            <w:vMerge w:val="restart"/>
            <w:tcBorders>
              <w:left w:val="single" w:sz="4" w:space="0" w:color="000000"/>
              <w:bottom w:val="single" w:sz="4" w:space="0" w:color="000000"/>
              <w:right w:val="single" w:sz="4" w:space="0" w:color="000000"/>
            </w:tcBorders>
          </w:tcPr>
          <w:p w:rsidR="008E4FD5" w:rsidRPr="00146E58" w:rsidRDefault="008E4FD5" w:rsidP="008E4FD5">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Поставка и установка детского игрового оборудования для детских игровых площадок по адресу: </w:t>
            </w:r>
          </w:p>
          <w:p w:rsidR="008E4FD5" w:rsidRDefault="008E4FD5"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Евпатория, ул</w:t>
            </w:r>
            <w:r w:rsidR="008277FF">
              <w:rPr>
                <w:rFonts w:ascii="Times New Roman" w:eastAsia="Times New Roman" w:hAnsi="Times New Roman"/>
                <w:sz w:val="20"/>
                <w:szCs w:val="20"/>
                <w:lang w:eastAsia="ru-RU"/>
              </w:rPr>
              <w:t xml:space="preserve">. имени </w:t>
            </w:r>
            <w:r>
              <w:rPr>
                <w:rFonts w:ascii="Times New Roman" w:eastAsia="Times New Roman" w:hAnsi="Times New Roman"/>
                <w:sz w:val="20"/>
                <w:szCs w:val="20"/>
                <w:lang w:eastAsia="ru-RU"/>
              </w:rPr>
              <w:t xml:space="preserve"> 60 лет</w:t>
            </w:r>
            <w:r w:rsidR="008277FF">
              <w:rPr>
                <w:rFonts w:ascii="Times New Roman" w:eastAsia="Times New Roman" w:hAnsi="Times New Roman"/>
                <w:sz w:val="20"/>
                <w:szCs w:val="20"/>
                <w:lang w:eastAsia="ru-RU"/>
              </w:rPr>
              <w:t xml:space="preserve">ия </w:t>
            </w:r>
            <w:r>
              <w:rPr>
                <w:rFonts w:ascii="Times New Roman" w:eastAsia="Times New Roman" w:hAnsi="Times New Roman"/>
                <w:sz w:val="20"/>
                <w:szCs w:val="20"/>
                <w:lang w:eastAsia="ru-RU"/>
              </w:rPr>
              <w:t xml:space="preserve"> ВЛКСМ 12,14</w:t>
            </w:r>
          </w:p>
          <w:p w:rsidR="008E4FD5" w:rsidRDefault="008E4FD5"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пгт. Мирный, ул Сырникова 31-32</w:t>
            </w:r>
          </w:p>
          <w:p w:rsidR="008E4FD5" w:rsidRPr="00146E58" w:rsidRDefault="00FC04A2"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пгт. Новоозер</w:t>
            </w:r>
            <w:r w:rsidR="008E4FD5">
              <w:rPr>
                <w:rFonts w:ascii="Times New Roman" w:eastAsia="Times New Roman" w:hAnsi="Times New Roman"/>
                <w:sz w:val="20"/>
                <w:szCs w:val="20"/>
                <w:lang w:eastAsia="ru-RU"/>
              </w:rPr>
              <w:t>ное, ул. Героев Десантников, 25</w:t>
            </w:r>
          </w:p>
        </w:tc>
        <w:tc>
          <w:tcPr>
            <w:tcW w:w="2410" w:type="dxa"/>
            <w:vMerge w:val="restart"/>
            <w:tcBorders>
              <w:left w:val="single" w:sz="4" w:space="0" w:color="000000"/>
              <w:bottom w:val="single" w:sz="4" w:space="0" w:color="000000"/>
              <w:right w:val="single" w:sz="4" w:space="0" w:color="000000"/>
            </w:tcBorders>
          </w:tcPr>
          <w:p w:rsidR="008E4FD5" w:rsidRPr="00146E58" w:rsidRDefault="008E4FD5"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2024</w:t>
            </w:r>
          </w:p>
        </w:tc>
        <w:tc>
          <w:tcPr>
            <w:tcW w:w="2835" w:type="dxa"/>
            <w:tcBorders>
              <w:top w:val="single" w:sz="4" w:space="0" w:color="000000"/>
              <w:left w:val="single" w:sz="4" w:space="0" w:color="000000"/>
              <w:bottom w:val="single" w:sz="4" w:space="0" w:color="auto"/>
              <w:right w:val="single" w:sz="4" w:space="0" w:color="000000"/>
            </w:tcBorders>
          </w:tcPr>
          <w:p w:rsidR="008E4FD5" w:rsidRDefault="008E4FD5" w:rsidP="008E4FD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15 015 015,02</w:t>
            </w:r>
          </w:p>
          <w:p w:rsidR="003D4CEA" w:rsidRPr="00146E58" w:rsidRDefault="003D4CEA" w:rsidP="008E4FD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 т.ч.</w:t>
            </w:r>
          </w:p>
        </w:tc>
        <w:tc>
          <w:tcPr>
            <w:tcW w:w="1984" w:type="dxa"/>
            <w:tcBorders>
              <w:left w:val="single" w:sz="4" w:space="0" w:color="000000"/>
              <w:bottom w:val="single" w:sz="4" w:space="0" w:color="auto"/>
              <w:right w:val="single" w:sz="4" w:space="0" w:color="000000"/>
            </w:tcBorders>
          </w:tcPr>
          <w:p w:rsidR="008E4FD5" w:rsidRPr="00146E58" w:rsidRDefault="008E4FD5" w:rsidP="000602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8E4FD5" w:rsidRPr="00146E58" w:rsidTr="008E4FD5">
        <w:trPr>
          <w:trHeight w:val="551"/>
        </w:trPr>
        <w:tc>
          <w:tcPr>
            <w:tcW w:w="567" w:type="dxa"/>
            <w:vMerge/>
            <w:tcBorders>
              <w:left w:val="single" w:sz="4" w:space="0" w:color="000000"/>
              <w:right w:val="single" w:sz="4" w:space="0" w:color="000000"/>
            </w:tcBorders>
            <w:vAlign w:val="center"/>
          </w:tcPr>
          <w:p w:rsidR="008E4FD5" w:rsidRDefault="008E4FD5"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6379" w:type="dxa"/>
            <w:vMerge/>
            <w:tcBorders>
              <w:left w:val="single" w:sz="4" w:space="0" w:color="000000"/>
              <w:right w:val="single" w:sz="4" w:space="0" w:color="000000"/>
            </w:tcBorders>
          </w:tcPr>
          <w:p w:rsidR="008E4FD5" w:rsidRPr="00146E58" w:rsidRDefault="008E4FD5" w:rsidP="008E4FD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410" w:type="dxa"/>
            <w:vMerge/>
            <w:tcBorders>
              <w:left w:val="single" w:sz="4" w:space="0" w:color="000000"/>
              <w:right w:val="single" w:sz="4" w:space="0" w:color="000000"/>
            </w:tcBorders>
          </w:tcPr>
          <w:p w:rsidR="008E4FD5" w:rsidRDefault="008E4FD5"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tcBorders>
              <w:top w:val="single" w:sz="4" w:space="0" w:color="auto"/>
              <w:left w:val="single" w:sz="4" w:space="0" w:color="000000"/>
              <w:bottom w:val="single" w:sz="4" w:space="0" w:color="auto"/>
              <w:right w:val="single" w:sz="4" w:space="0" w:color="000000"/>
            </w:tcBorders>
          </w:tcPr>
          <w:p w:rsidR="008E4FD5" w:rsidRDefault="008E4FD5"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15 000 000,00</w:t>
            </w:r>
          </w:p>
        </w:tc>
        <w:tc>
          <w:tcPr>
            <w:tcW w:w="1984" w:type="dxa"/>
            <w:tcBorders>
              <w:top w:val="single" w:sz="4" w:space="0" w:color="auto"/>
              <w:left w:val="single" w:sz="4" w:space="0" w:color="000000"/>
              <w:bottom w:val="single" w:sz="4" w:space="0" w:color="auto"/>
              <w:right w:val="single" w:sz="4" w:space="0" w:color="000000"/>
            </w:tcBorders>
          </w:tcPr>
          <w:p w:rsidR="008E4FD5" w:rsidRPr="00146E58" w:rsidRDefault="008E4FD5" w:rsidP="00AA7E0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бюджет </w:t>
            </w:r>
            <w:r w:rsidR="00AA7E0C">
              <w:rPr>
                <w:rFonts w:ascii="Times New Roman" w:eastAsia="Times New Roman" w:hAnsi="Times New Roman"/>
                <w:sz w:val="20"/>
                <w:szCs w:val="20"/>
                <w:lang w:eastAsia="ru-RU"/>
              </w:rPr>
              <w:t>субъектов РФ</w:t>
            </w:r>
          </w:p>
        </w:tc>
      </w:tr>
      <w:tr w:rsidR="008E4FD5" w:rsidRPr="00146E58" w:rsidTr="00833B61">
        <w:trPr>
          <w:trHeight w:val="545"/>
        </w:trPr>
        <w:tc>
          <w:tcPr>
            <w:tcW w:w="567" w:type="dxa"/>
            <w:vMerge/>
            <w:tcBorders>
              <w:left w:val="single" w:sz="4" w:space="0" w:color="000000"/>
              <w:right w:val="single" w:sz="4" w:space="0" w:color="000000"/>
            </w:tcBorders>
            <w:vAlign w:val="center"/>
          </w:tcPr>
          <w:p w:rsidR="008E4FD5" w:rsidRDefault="008E4FD5"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6379" w:type="dxa"/>
            <w:vMerge/>
            <w:tcBorders>
              <w:left w:val="single" w:sz="4" w:space="0" w:color="000000"/>
              <w:right w:val="single" w:sz="4" w:space="0" w:color="000000"/>
            </w:tcBorders>
          </w:tcPr>
          <w:p w:rsidR="008E4FD5" w:rsidRPr="00146E58" w:rsidRDefault="008E4FD5" w:rsidP="008E4FD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410" w:type="dxa"/>
            <w:vMerge/>
            <w:tcBorders>
              <w:left w:val="single" w:sz="4" w:space="0" w:color="000000"/>
              <w:right w:val="single" w:sz="4" w:space="0" w:color="000000"/>
            </w:tcBorders>
          </w:tcPr>
          <w:p w:rsidR="008E4FD5" w:rsidRDefault="008E4FD5"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tcBorders>
              <w:top w:val="single" w:sz="4" w:space="0" w:color="auto"/>
              <w:left w:val="single" w:sz="4" w:space="0" w:color="000000"/>
              <w:bottom w:val="single" w:sz="4" w:space="0" w:color="auto"/>
              <w:right w:val="single" w:sz="4" w:space="0" w:color="000000"/>
            </w:tcBorders>
          </w:tcPr>
          <w:p w:rsidR="008E4FD5" w:rsidRDefault="008E4FD5"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15015,02</w:t>
            </w:r>
          </w:p>
        </w:tc>
        <w:tc>
          <w:tcPr>
            <w:tcW w:w="1984" w:type="dxa"/>
            <w:tcBorders>
              <w:top w:val="single" w:sz="4" w:space="0" w:color="auto"/>
              <w:left w:val="single" w:sz="4" w:space="0" w:color="000000"/>
              <w:bottom w:val="single" w:sz="4" w:space="0" w:color="auto"/>
              <w:right w:val="single" w:sz="4" w:space="0" w:color="000000"/>
            </w:tcBorders>
          </w:tcPr>
          <w:p w:rsidR="008E4FD5" w:rsidRPr="00146E58" w:rsidRDefault="008E4FD5" w:rsidP="000602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833B61" w:rsidRPr="00146E58" w:rsidTr="00780CFD">
        <w:trPr>
          <w:trHeight w:val="545"/>
        </w:trPr>
        <w:tc>
          <w:tcPr>
            <w:tcW w:w="567" w:type="dxa"/>
            <w:vMerge w:val="restart"/>
            <w:tcBorders>
              <w:left w:val="single" w:sz="4" w:space="0" w:color="000000"/>
              <w:right w:val="single" w:sz="4" w:space="0" w:color="000000"/>
            </w:tcBorders>
            <w:vAlign w:val="center"/>
          </w:tcPr>
          <w:p w:rsidR="00833B61" w:rsidRDefault="00833B61"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p>
        </w:tc>
        <w:tc>
          <w:tcPr>
            <w:tcW w:w="6379" w:type="dxa"/>
            <w:vMerge w:val="restart"/>
            <w:tcBorders>
              <w:left w:val="single" w:sz="4" w:space="0" w:color="000000"/>
              <w:right w:val="single" w:sz="4" w:space="0" w:color="000000"/>
            </w:tcBorders>
          </w:tcPr>
          <w:p w:rsidR="00833B61" w:rsidRPr="00146E58" w:rsidRDefault="00833B61" w:rsidP="00833B61">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Поставка и установка детского игрового оборудования для детских игровых площадок по адресу: </w:t>
            </w:r>
          </w:p>
          <w:p w:rsidR="00FC04A2" w:rsidRDefault="00F56DBF" w:rsidP="008E4FD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г.Евпатория, ул. 9 Мая, 41</w:t>
            </w:r>
            <w:r w:rsidR="00FC04A2">
              <w:rPr>
                <w:rFonts w:ascii="Times New Roman" w:eastAsia="Times New Roman" w:hAnsi="Times New Roman"/>
                <w:sz w:val="20"/>
                <w:szCs w:val="20"/>
                <w:lang w:eastAsia="ru-RU"/>
              </w:rPr>
              <w:t xml:space="preserve">, </w:t>
            </w:r>
          </w:p>
          <w:p w:rsidR="00FC04A2" w:rsidRDefault="00FC04A2" w:rsidP="008E4FD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г.Евпатория, пр.</w:t>
            </w:r>
            <w:r w:rsidR="00F56DBF">
              <w:rPr>
                <w:rFonts w:ascii="Times New Roman" w:eastAsia="Times New Roman" w:hAnsi="Times New Roman"/>
                <w:sz w:val="20"/>
                <w:szCs w:val="20"/>
                <w:lang w:eastAsia="ru-RU"/>
              </w:rPr>
              <w:t xml:space="preserve"> Победы, 10а, </w:t>
            </w:r>
          </w:p>
          <w:p w:rsidR="00833B61" w:rsidRPr="00146E58" w:rsidRDefault="00FC04A2" w:rsidP="008E4FD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г.Евпатория ,</w:t>
            </w:r>
            <w:r w:rsidR="00F56DBF">
              <w:rPr>
                <w:rFonts w:ascii="Times New Roman" w:eastAsia="Times New Roman" w:hAnsi="Times New Roman"/>
                <w:sz w:val="20"/>
                <w:szCs w:val="20"/>
                <w:lang w:eastAsia="ru-RU"/>
              </w:rPr>
              <w:t>ул. Крупской ,60</w:t>
            </w:r>
          </w:p>
        </w:tc>
        <w:tc>
          <w:tcPr>
            <w:tcW w:w="2410" w:type="dxa"/>
            <w:vMerge w:val="restart"/>
            <w:tcBorders>
              <w:left w:val="single" w:sz="4" w:space="0" w:color="000000"/>
              <w:right w:val="single" w:sz="4" w:space="0" w:color="000000"/>
            </w:tcBorders>
          </w:tcPr>
          <w:p w:rsidR="00833B61" w:rsidRDefault="00833B61"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p>
        </w:tc>
        <w:tc>
          <w:tcPr>
            <w:tcW w:w="2835" w:type="dxa"/>
            <w:tcBorders>
              <w:top w:val="single" w:sz="4" w:space="0" w:color="auto"/>
              <w:left w:val="single" w:sz="4" w:space="0" w:color="000000"/>
              <w:bottom w:val="single" w:sz="4" w:space="0" w:color="000000"/>
              <w:right w:val="single" w:sz="4" w:space="0" w:color="000000"/>
            </w:tcBorders>
          </w:tcPr>
          <w:p w:rsidR="00833B61" w:rsidRDefault="00833B61" w:rsidP="00780CF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15 015 015,02</w:t>
            </w:r>
          </w:p>
          <w:p w:rsidR="00833B61" w:rsidRPr="00146E58" w:rsidRDefault="00833B61" w:rsidP="00780CF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 т.ч.</w:t>
            </w:r>
          </w:p>
        </w:tc>
        <w:tc>
          <w:tcPr>
            <w:tcW w:w="1984" w:type="dxa"/>
            <w:tcBorders>
              <w:top w:val="single" w:sz="4" w:space="0" w:color="auto"/>
              <w:left w:val="single" w:sz="4" w:space="0" w:color="000000"/>
              <w:bottom w:val="single" w:sz="4" w:space="0" w:color="000000"/>
              <w:right w:val="single" w:sz="4" w:space="0" w:color="000000"/>
            </w:tcBorders>
          </w:tcPr>
          <w:p w:rsidR="00833B61" w:rsidRPr="00146E58" w:rsidRDefault="00833B61" w:rsidP="00780CF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833B61" w:rsidRPr="00146E58" w:rsidTr="00780CFD">
        <w:trPr>
          <w:trHeight w:val="545"/>
        </w:trPr>
        <w:tc>
          <w:tcPr>
            <w:tcW w:w="567" w:type="dxa"/>
            <w:vMerge/>
            <w:tcBorders>
              <w:left w:val="single" w:sz="4" w:space="0" w:color="000000"/>
              <w:right w:val="single" w:sz="4" w:space="0" w:color="000000"/>
            </w:tcBorders>
            <w:vAlign w:val="center"/>
          </w:tcPr>
          <w:p w:rsidR="00833B61" w:rsidRDefault="00833B61"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6379" w:type="dxa"/>
            <w:vMerge/>
            <w:tcBorders>
              <w:left w:val="single" w:sz="4" w:space="0" w:color="000000"/>
              <w:right w:val="single" w:sz="4" w:space="0" w:color="000000"/>
            </w:tcBorders>
          </w:tcPr>
          <w:p w:rsidR="00833B61" w:rsidRPr="00146E58" w:rsidRDefault="00833B61" w:rsidP="008E4FD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410" w:type="dxa"/>
            <w:vMerge/>
            <w:tcBorders>
              <w:left w:val="single" w:sz="4" w:space="0" w:color="000000"/>
              <w:right w:val="single" w:sz="4" w:space="0" w:color="000000"/>
            </w:tcBorders>
          </w:tcPr>
          <w:p w:rsidR="00833B61" w:rsidRDefault="00833B61"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tcBorders>
              <w:top w:val="single" w:sz="4" w:space="0" w:color="auto"/>
              <w:left w:val="single" w:sz="4" w:space="0" w:color="000000"/>
              <w:bottom w:val="single" w:sz="4" w:space="0" w:color="000000"/>
              <w:right w:val="single" w:sz="4" w:space="0" w:color="000000"/>
            </w:tcBorders>
          </w:tcPr>
          <w:p w:rsidR="00833B61" w:rsidRDefault="00833B61" w:rsidP="00780CF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15 000 000,00</w:t>
            </w:r>
          </w:p>
        </w:tc>
        <w:tc>
          <w:tcPr>
            <w:tcW w:w="1984" w:type="dxa"/>
            <w:tcBorders>
              <w:top w:val="single" w:sz="4" w:space="0" w:color="auto"/>
              <w:left w:val="single" w:sz="4" w:space="0" w:color="000000"/>
              <w:bottom w:val="single" w:sz="4" w:space="0" w:color="000000"/>
              <w:right w:val="single" w:sz="4" w:space="0" w:color="000000"/>
            </w:tcBorders>
          </w:tcPr>
          <w:p w:rsidR="00833B61" w:rsidRPr="00146E58" w:rsidRDefault="00833B61" w:rsidP="00780CF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бюджет </w:t>
            </w:r>
            <w:r>
              <w:rPr>
                <w:rFonts w:ascii="Times New Roman" w:eastAsia="Times New Roman" w:hAnsi="Times New Roman"/>
                <w:sz w:val="20"/>
                <w:szCs w:val="20"/>
                <w:lang w:eastAsia="ru-RU"/>
              </w:rPr>
              <w:t>субъектов РФ</w:t>
            </w:r>
          </w:p>
        </w:tc>
      </w:tr>
      <w:tr w:rsidR="00833B61" w:rsidRPr="00146E58" w:rsidTr="008E4FD5">
        <w:trPr>
          <w:trHeight w:val="545"/>
        </w:trPr>
        <w:tc>
          <w:tcPr>
            <w:tcW w:w="567" w:type="dxa"/>
            <w:vMerge/>
            <w:tcBorders>
              <w:left w:val="single" w:sz="4" w:space="0" w:color="000000"/>
              <w:bottom w:val="single" w:sz="4" w:space="0" w:color="000000"/>
              <w:right w:val="single" w:sz="4" w:space="0" w:color="000000"/>
            </w:tcBorders>
            <w:vAlign w:val="center"/>
          </w:tcPr>
          <w:p w:rsidR="00833B61" w:rsidRDefault="00833B61"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6379" w:type="dxa"/>
            <w:vMerge/>
            <w:tcBorders>
              <w:left w:val="single" w:sz="4" w:space="0" w:color="000000"/>
              <w:bottom w:val="single" w:sz="4" w:space="0" w:color="000000"/>
              <w:right w:val="single" w:sz="4" w:space="0" w:color="000000"/>
            </w:tcBorders>
          </w:tcPr>
          <w:p w:rsidR="00833B61" w:rsidRPr="00146E58" w:rsidRDefault="00833B61" w:rsidP="008E4FD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410" w:type="dxa"/>
            <w:vMerge/>
            <w:tcBorders>
              <w:left w:val="single" w:sz="4" w:space="0" w:color="000000"/>
              <w:bottom w:val="single" w:sz="4" w:space="0" w:color="000000"/>
              <w:right w:val="single" w:sz="4" w:space="0" w:color="000000"/>
            </w:tcBorders>
          </w:tcPr>
          <w:p w:rsidR="00833B61" w:rsidRDefault="00833B61"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835" w:type="dxa"/>
            <w:tcBorders>
              <w:top w:val="single" w:sz="4" w:space="0" w:color="auto"/>
              <w:left w:val="single" w:sz="4" w:space="0" w:color="000000"/>
              <w:bottom w:val="single" w:sz="4" w:space="0" w:color="000000"/>
              <w:right w:val="single" w:sz="4" w:space="0" w:color="000000"/>
            </w:tcBorders>
          </w:tcPr>
          <w:p w:rsidR="00833B61" w:rsidRDefault="00833B61" w:rsidP="00780CF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15015,02</w:t>
            </w:r>
          </w:p>
        </w:tc>
        <w:tc>
          <w:tcPr>
            <w:tcW w:w="1984" w:type="dxa"/>
            <w:tcBorders>
              <w:top w:val="single" w:sz="4" w:space="0" w:color="auto"/>
              <w:left w:val="single" w:sz="4" w:space="0" w:color="000000"/>
              <w:bottom w:val="single" w:sz="4" w:space="0" w:color="000000"/>
              <w:right w:val="single" w:sz="4" w:space="0" w:color="000000"/>
            </w:tcBorders>
          </w:tcPr>
          <w:p w:rsidR="00833B61" w:rsidRPr="00146E58" w:rsidRDefault="00833B61" w:rsidP="00780CF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bl>
    <w:p w:rsidR="002754DC" w:rsidRPr="00146E58" w:rsidRDefault="002754DC" w:rsidP="00C132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754DC" w:rsidRPr="00C46091" w:rsidRDefault="002754DC" w:rsidP="00EE0CAA">
      <w:pPr>
        <w:tabs>
          <w:tab w:val="left" w:pos="10773"/>
        </w:tabs>
        <w:spacing w:after="0" w:line="240" w:lineRule="auto"/>
        <w:ind w:left="11198" w:hanging="1559"/>
        <w:rPr>
          <w:rFonts w:ascii="Times New Roman" w:eastAsia="Times New Roman" w:hAnsi="Times New Roman"/>
          <w:sz w:val="24"/>
          <w:szCs w:val="24"/>
          <w:lang w:eastAsia="ru-RU"/>
        </w:rPr>
      </w:pPr>
      <w:r w:rsidRPr="00146E58">
        <w:rPr>
          <w:rFonts w:ascii="Times New Roman" w:eastAsia="Times New Roman" w:hAnsi="Times New Roman"/>
          <w:sz w:val="24"/>
          <w:szCs w:val="24"/>
          <w:lang w:eastAsia="ru-RU"/>
        </w:rPr>
        <w:br w:type="page"/>
      </w:r>
      <w:r w:rsidRPr="00C46091">
        <w:rPr>
          <w:rFonts w:ascii="Times New Roman" w:eastAsia="Times New Roman" w:hAnsi="Times New Roman"/>
          <w:sz w:val="24"/>
          <w:szCs w:val="24"/>
          <w:lang w:eastAsia="ru-RU"/>
        </w:rPr>
        <w:lastRenderedPageBreak/>
        <w:t>Приложение № 9</w:t>
      </w:r>
    </w:p>
    <w:p w:rsidR="002754DC" w:rsidRPr="00C46091" w:rsidRDefault="002754DC" w:rsidP="002754DC">
      <w:pPr>
        <w:widowControl w:val="0"/>
        <w:autoSpaceDE w:val="0"/>
        <w:autoSpaceDN w:val="0"/>
        <w:adjustRightInd w:val="0"/>
        <w:spacing w:after="0" w:line="240" w:lineRule="auto"/>
        <w:ind w:left="11198" w:hanging="1559"/>
        <w:rPr>
          <w:rFonts w:ascii="Times New Roman" w:eastAsia="Times New Roman" w:hAnsi="Times New Roman"/>
          <w:sz w:val="24"/>
          <w:szCs w:val="24"/>
          <w:lang w:eastAsia="ru-RU"/>
        </w:rPr>
      </w:pPr>
      <w:r w:rsidRPr="00C46091">
        <w:rPr>
          <w:rFonts w:ascii="Times New Roman" w:eastAsia="Times New Roman" w:hAnsi="Times New Roman"/>
          <w:sz w:val="24"/>
          <w:szCs w:val="24"/>
          <w:lang w:eastAsia="ru-RU"/>
        </w:rPr>
        <w:t xml:space="preserve">к муниципальной программе "Формирование </w:t>
      </w:r>
    </w:p>
    <w:p w:rsidR="002754DC" w:rsidRPr="00C46091" w:rsidRDefault="002754DC" w:rsidP="002754DC">
      <w:pPr>
        <w:widowControl w:val="0"/>
        <w:autoSpaceDE w:val="0"/>
        <w:autoSpaceDN w:val="0"/>
        <w:adjustRightInd w:val="0"/>
        <w:spacing w:after="0" w:line="240" w:lineRule="auto"/>
        <w:ind w:left="11198" w:hanging="1559"/>
        <w:rPr>
          <w:rFonts w:ascii="Times New Roman" w:eastAsia="Times New Roman" w:hAnsi="Times New Roman"/>
          <w:sz w:val="24"/>
          <w:szCs w:val="24"/>
          <w:lang w:eastAsia="ru-RU"/>
        </w:rPr>
      </w:pPr>
      <w:r w:rsidRPr="00C46091">
        <w:rPr>
          <w:rFonts w:ascii="Times New Roman" w:eastAsia="Times New Roman" w:hAnsi="Times New Roman"/>
          <w:sz w:val="24"/>
          <w:szCs w:val="24"/>
          <w:lang w:eastAsia="ru-RU"/>
        </w:rPr>
        <w:t xml:space="preserve">современной городской среды </w:t>
      </w:r>
      <w:r w:rsidRPr="00C46091">
        <w:rPr>
          <w:rFonts w:ascii="Times New Roman" w:eastAsia="Times New Roman" w:hAnsi="Times New Roman"/>
          <w:bCs/>
          <w:color w:val="000000"/>
          <w:sz w:val="24"/>
          <w:szCs w:val="24"/>
          <w:lang w:eastAsia="ru-RU"/>
        </w:rPr>
        <w:t xml:space="preserve">городского </w:t>
      </w:r>
    </w:p>
    <w:p w:rsidR="002754DC" w:rsidRPr="00146E58" w:rsidRDefault="002754DC" w:rsidP="002754DC">
      <w:pPr>
        <w:widowControl w:val="0"/>
        <w:autoSpaceDE w:val="0"/>
        <w:autoSpaceDN w:val="0"/>
        <w:adjustRightInd w:val="0"/>
        <w:spacing w:after="0" w:line="240" w:lineRule="auto"/>
        <w:ind w:left="11198" w:hanging="1559"/>
        <w:jc w:val="both"/>
        <w:rPr>
          <w:rFonts w:ascii="Times New Roman" w:eastAsia="Times New Roman" w:hAnsi="Times New Roman"/>
          <w:bCs/>
          <w:color w:val="000000"/>
          <w:sz w:val="24"/>
          <w:szCs w:val="24"/>
          <w:lang w:eastAsia="ru-RU"/>
        </w:rPr>
      </w:pPr>
      <w:r w:rsidRPr="00C46091">
        <w:rPr>
          <w:rFonts w:ascii="Times New Roman" w:eastAsia="Times New Roman" w:hAnsi="Times New Roman"/>
          <w:bCs/>
          <w:color w:val="000000"/>
          <w:sz w:val="24"/>
          <w:szCs w:val="24"/>
          <w:lang w:eastAsia="ru-RU"/>
        </w:rPr>
        <w:t>округа Евпатория Республики Крым"</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bCs/>
          <w:color w:val="000000"/>
          <w:sz w:val="24"/>
          <w:szCs w:val="24"/>
          <w:lang w:eastAsia="ru-RU"/>
        </w:rPr>
      </w:pP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46E58">
        <w:rPr>
          <w:rFonts w:ascii="Times New Roman" w:eastAsia="Times New Roman" w:hAnsi="Times New Roman"/>
          <w:b/>
          <w:bCs/>
          <w:sz w:val="24"/>
          <w:szCs w:val="24"/>
          <w:lang w:eastAsia="ru-RU"/>
        </w:rPr>
        <w:t>Перечень дворовых территорий, на которых запланирован</w:t>
      </w: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46E58">
        <w:rPr>
          <w:rFonts w:ascii="Times New Roman" w:eastAsia="Times New Roman" w:hAnsi="Times New Roman"/>
          <w:b/>
          <w:bCs/>
          <w:sz w:val="24"/>
          <w:szCs w:val="24"/>
          <w:lang w:eastAsia="ru-RU"/>
        </w:rPr>
        <w:t>текущий ремонт контейнерных площадок</w:t>
      </w: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tbl>
      <w:tblPr>
        <w:tblW w:w="1417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79"/>
        <w:gridCol w:w="2410"/>
        <w:gridCol w:w="2835"/>
        <w:gridCol w:w="1984"/>
      </w:tblGrid>
      <w:tr w:rsidR="002754DC" w:rsidRPr="00146E58" w:rsidTr="002754DC">
        <w:trPr>
          <w:trHeight w:val="68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п/п</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Наименование объекта</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Срок реализации</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Планируемый объем финансирования, руб. </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Источники финансирования</w:t>
            </w:r>
          </w:p>
        </w:tc>
      </w:tr>
      <w:tr w:rsidR="002754DC" w:rsidRPr="00146E58" w:rsidTr="002754DC">
        <w:trPr>
          <w:trHeight w:val="443"/>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Текущий ремонт контейнерной площадки по адресу: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 Токарева, 18</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19 135,78</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Текущий ремонт контейнерной площадки по адресу: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 Симферопольская (трамвайное кольцо)</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16 574,11</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17"/>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контейнерной площадки по адресу:</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г. Евпатория,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Интернациональная, 99</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21 130,74</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653"/>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Текущий ремонт контейнерной площадки по адресу: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г. Евпатория,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ул. Интернациональная, 138</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26 818,65</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12"/>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5</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Текущий ремонт контейнерной площадки по адресу: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 ул. 5-й Авиагородок</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65 764,11</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61"/>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6</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Текущий ремонт контейнерной площадки по адресу: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ул.60 лет Октября-ул. Конституции</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50 398,19</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55"/>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7</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Текущий ремонт контейнерной площадки по адресу: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 Немичевых- ул. Заводская</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99 840,87</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12"/>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8</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Текущий ремонт контейнерной площадки по адресу: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 Сытникова (школа № 8)</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52 826,72</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23"/>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Текущий ремонт контейнерной площадки по адресу: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 Больничная (школа № 1)</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49 980,97</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10</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Текущий ремонт контейнерной площадки по адресу: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туп. Матвеева</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47 408,42</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11</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Текущий ремонт контейнерной площадки по адресу: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 Серова, 80</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94 599,77</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lastRenderedPageBreak/>
              <w:t>12</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Текущий ремонт контейнерной площадки по адресу: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ул.9 Мая ("Сельхозтехника")</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99 787,68</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13</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Текущий ремонт контейнерной площадки по адресу: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 Короленко, 34</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99 532,65</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14</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Текущий ремонт контейнерной площадки по адресу: </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г. Евпатория, ул. 60 лет Октября, 20</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73 270,80</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15</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контейнерной площадки по адресу:</w:t>
            </w:r>
          </w:p>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 xml:space="preserve"> г. Евпатория, ул. 60 лет Октября, 24</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2018</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61 797,22</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16</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контейнерной площадки г. Евпатория пгт. Мирный</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48 664,74</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17</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контейнерной площадки г. Евпатория пгт. Заозерное</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94 918,21</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18</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контейнерной площадки г. Евпатория ул. 9 Мая (маг. "Халява")</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42 730,56</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19</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контейнерной площадки г. Евпатория ул.Татарская, (ул. Металлистов), 5</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66 469,68</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контейнерной площадки г. Евпатория ул.Симферопольская, 91,63; ул. Лиманная, 2,3</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51 953,18</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21</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контейнерной площадки г. Евпатория ул. Демышева, 108</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27 946,66</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22</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контейнерной площадки г. Евпатория ул. Гагарина, 9</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35 812,34</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475"/>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23</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контейнерной площадки г. Евпатория ул. 9 Мая, 71</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4 847,75</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146E58"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24</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контейнерной площадки г. Евпатория ул. Интернациональная, 133 (маг. "Два брата")</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7 318,91</w:t>
            </w:r>
          </w:p>
        </w:tc>
        <w:tc>
          <w:tcPr>
            <w:tcW w:w="1984"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r w:rsidR="002754DC" w:rsidRPr="002754DC" w:rsidTr="002754DC">
        <w:trPr>
          <w:trHeight w:val="549"/>
        </w:trPr>
        <w:tc>
          <w:tcPr>
            <w:tcW w:w="567" w:type="dxa"/>
            <w:tcBorders>
              <w:left w:val="single" w:sz="4" w:space="0" w:color="000000"/>
              <w:right w:val="single" w:sz="4" w:space="0" w:color="000000"/>
            </w:tcBorders>
            <w:vAlign w:val="center"/>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25</w:t>
            </w:r>
          </w:p>
        </w:tc>
        <w:tc>
          <w:tcPr>
            <w:tcW w:w="6379"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Текущий ремонт контейнерной площадки г. Евпатория ул. Дм. Ульянова, 9</w:t>
            </w:r>
          </w:p>
        </w:tc>
        <w:tc>
          <w:tcPr>
            <w:tcW w:w="2410"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2019</w:t>
            </w:r>
          </w:p>
        </w:tc>
        <w:tc>
          <w:tcPr>
            <w:tcW w:w="2835" w:type="dxa"/>
            <w:tcBorders>
              <w:top w:val="single" w:sz="4" w:space="0" w:color="000000"/>
              <w:left w:val="single" w:sz="4" w:space="0" w:color="000000"/>
              <w:bottom w:val="single" w:sz="4" w:space="0" w:color="000000"/>
              <w:right w:val="single" w:sz="4" w:space="0" w:color="000000"/>
            </w:tcBorders>
          </w:tcPr>
          <w:p w:rsidR="002754DC" w:rsidRPr="00146E58"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11 374,06</w:t>
            </w:r>
          </w:p>
        </w:tc>
        <w:tc>
          <w:tcPr>
            <w:tcW w:w="1984" w:type="dxa"/>
            <w:tcBorders>
              <w:top w:val="single" w:sz="4" w:space="0" w:color="000000"/>
              <w:left w:val="single" w:sz="4" w:space="0" w:color="000000"/>
              <w:bottom w:val="single" w:sz="4" w:space="0" w:color="000000"/>
              <w:right w:val="single" w:sz="4" w:space="0" w:color="000000"/>
            </w:tcBorders>
          </w:tcPr>
          <w:p w:rsidR="002754DC" w:rsidRPr="002754DC" w:rsidRDefault="002754DC" w:rsidP="002754D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46E58">
              <w:rPr>
                <w:rFonts w:ascii="Times New Roman" w:eastAsia="Times New Roman" w:hAnsi="Times New Roman"/>
                <w:sz w:val="20"/>
                <w:szCs w:val="20"/>
                <w:lang w:eastAsia="ru-RU"/>
              </w:rPr>
              <w:t>муниципальный бюджет</w:t>
            </w:r>
          </w:p>
        </w:tc>
      </w:tr>
    </w:tbl>
    <w:p w:rsidR="00C13283" w:rsidRDefault="00C13283" w:rsidP="00C132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82CA5" w:rsidRDefault="00D82CA5" w:rsidP="00C132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82CA5" w:rsidRDefault="00D82CA5" w:rsidP="00C132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82CA5" w:rsidRDefault="00D82CA5" w:rsidP="00C132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82CA5" w:rsidRDefault="00D82CA5" w:rsidP="00C132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82CA5" w:rsidRDefault="00D82CA5" w:rsidP="00C132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82CA5" w:rsidRDefault="00D82CA5" w:rsidP="00C132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82CA5" w:rsidRDefault="00D82CA5" w:rsidP="00C132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82CA5" w:rsidRPr="00C46091" w:rsidRDefault="00D82CA5" w:rsidP="00D82CA5">
      <w:pPr>
        <w:tabs>
          <w:tab w:val="left" w:pos="10773"/>
        </w:tabs>
        <w:spacing w:after="0" w:line="240" w:lineRule="auto"/>
        <w:ind w:left="11198" w:hanging="1559"/>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10</w:t>
      </w:r>
    </w:p>
    <w:p w:rsidR="00D82CA5" w:rsidRPr="00C46091" w:rsidRDefault="00D82CA5" w:rsidP="00D82CA5">
      <w:pPr>
        <w:widowControl w:val="0"/>
        <w:autoSpaceDE w:val="0"/>
        <w:autoSpaceDN w:val="0"/>
        <w:adjustRightInd w:val="0"/>
        <w:spacing w:after="0" w:line="240" w:lineRule="auto"/>
        <w:ind w:left="11198" w:hanging="1559"/>
        <w:rPr>
          <w:rFonts w:ascii="Times New Roman" w:eastAsia="Times New Roman" w:hAnsi="Times New Roman"/>
          <w:sz w:val="24"/>
          <w:szCs w:val="24"/>
          <w:lang w:eastAsia="ru-RU"/>
        </w:rPr>
      </w:pPr>
      <w:r w:rsidRPr="00C46091">
        <w:rPr>
          <w:rFonts w:ascii="Times New Roman" w:eastAsia="Times New Roman" w:hAnsi="Times New Roman"/>
          <w:sz w:val="24"/>
          <w:szCs w:val="24"/>
          <w:lang w:eastAsia="ru-RU"/>
        </w:rPr>
        <w:t xml:space="preserve">к муниципальной программе </w:t>
      </w:r>
      <w:r w:rsidR="007C6115">
        <w:rPr>
          <w:rFonts w:ascii="Times New Roman" w:eastAsia="Times New Roman" w:hAnsi="Times New Roman"/>
          <w:sz w:val="24"/>
          <w:szCs w:val="24"/>
          <w:lang w:eastAsia="ru-RU"/>
        </w:rPr>
        <w:t>«</w:t>
      </w:r>
      <w:r w:rsidRPr="00C46091">
        <w:rPr>
          <w:rFonts w:ascii="Times New Roman" w:eastAsia="Times New Roman" w:hAnsi="Times New Roman"/>
          <w:sz w:val="24"/>
          <w:szCs w:val="24"/>
          <w:lang w:eastAsia="ru-RU"/>
        </w:rPr>
        <w:t xml:space="preserve">Формирование </w:t>
      </w:r>
    </w:p>
    <w:p w:rsidR="00D82CA5" w:rsidRPr="00C46091" w:rsidRDefault="00D82CA5" w:rsidP="00D82CA5">
      <w:pPr>
        <w:widowControl w:val="0"/>
        <w:autoSpaceDE w:val="0"/>
        <w:autoSpaceDN w:val="0"/>
        <w:adjustRightInd w:val="0"/>
        <w:spacing w:after="0" w:line="240" w:lineRule="auto"/>
        <w:ind w:left="11198" w:hanging="1559"/>
        <w:rPr>
          <w:rFonts w:ascii="Times New Roman" w:eastAsia="Times New Roman" w:hAnsi="Times New Roman"/>
          <w:sz w:val="24"/>
          <w:szCs w:val="24"/>
          <w:lang w:eastAsia="ru-RU"/>
        </w:rPr>
      </w:pPr>
      <w:r w:rsidRPr="00C46091">
        <w:rPr>
          <w:rFonts w:ascii="Times New Roman" w:eastAsia="Times New Roman" w:hAnsi="Times New Roman"/>
          <w:sz w:val="24"/>
          <w:szCs w:val="24"/>
          <w:lang w:eastAsia="ru-RU"/>
        </w:rPr>
        <w:t xml:space="preserve">современной городской среды </w:t>
      </w:r>
      <w:r w:rsidRPr="00C46091">
        <w:rPr>
          <w:rFonts w:ascii="Times New Roman" w:eastAsia="Times New Roman" w:hAnsi="Times New Roman"/>
          <w:bCs/>
          <w:color w:val="000000"/>
          <w:sz w:val="24"/>
          <w:szCs w:val="24"/>
          <w:lang w:eastAsia="ru-RU"/>
        </w:rPr>
        <w:t xml:space="preserve">городского </w:t>
      </w:r>
    </w:p>
    <w:p w:rsidR="00D82CA5" w:rsidRPr="00146E58" w:rsidRDefault="00D82CA5" w:rsidP="00D82CA5">
      <w:pPr>
        <w:widowControl w:val="0"/>
        <w:autoSpaceDE w:val="0"/>
        <w:autoSpaceDN w:val="0"/>
        <w:adjustRightInd w:val="0"/>
        <w:spacing w:after="0" w:line="240" w:lineRule="auto"/>
        <w:ind w:left="11198" w:hanging="1559"/>
        <w:jc w:val="both"/>
        <w:rPr>
          <w:rFonts w:ascii="Times New Roman" w:eastAsia="Times New Roman" w:hAnsi="Times New Roman"/>
          <w:bCs/>
          <w:color w:val="000000"/>
          <w:sz w:val="24"/>
          <w:szCs w:val="24"/>
          <w:lang w:eastAsia="ru-RU"/>
        </w:rPr>
      </w:pPr>
      <w:r w:rsidRPr="00C46091">
        <w:rPr>
          <w:rFonts w:ascii="Times New Roman" w:eastAsia="Times New Roman" w:hAnsi="Times New Roman"/>
          <w:bCs/>
          <w:color w:val="000000"/>
          <w:sz w:val="24"/>
          <w:szCs w:val="24"/>
          <w:lang w:eastAsia="ru-RU"/>
        </w:rPr>
        <w:t>округа Евпатория Республики Крым</w:t>
      </w:r>
      <w:r w:rsidR="007C6115">
        <w:rPr>
          <w:rFonts w:ascii="Times New Roman" w:eastAsia="Times New Roman" w:hAnsi="Times New Roman"/>
          <w:bCs/>
          <w:color w:val="000000"/>
          <w:sz w:val="24"/>
          <w:szCs w:val="24"/>
          <w:lang w:eastAsia="ru-RU"/>
        </w:rPr>
        <w:t>»</w:t>
      </w:r>
    </w:p>
    <w:p w:rsidR="008E527B" w:rsidRDefault="008E527B" w:rsidP="007C611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8E527B" w:rsidRPr="00720E72" w:rsidRDefault="008E527B" w:rsidP="00112850">
      <w:pPr>
        <w:jc w:val="center"/>
        <w:rPr>
          <w:rFonts w:ascii="Times New Roman" w:hAnsi="Times New Roman"/>
          <w:b/>
          <w:bCs/>
          <w:sz w:val="24"/>
          <w:szCs w:val="24"/>
        </w:rPr>
      </w:pPr>
      <w:bookmarkStart w:id="2" w:name="_Hlk150502821"/>
      <w:r w:rsidRPr="00720E72">
        <w:rPr>
          <w:rFonts w:ascii="Times New Roman" w:hAnsi="Times New Roman"/>
          <w:b/>
          <w:bCs/>
          <w:sz w:val="24"/>
          <w:szCs w:val="24"/>
        </w:rPr>
        <w:t xml:space="preserve">Адресный перечень </w:t>
      </w:r>
      <w:r w:rsidRPr="00720E72">
        <w:rPr>
          <w:rFonts w:ascii="Times New Roman" w:hAnsi="Times New Roman"/>
          <w:b/>
          <w:sz w:val="24"/>
          <w:szCs w:val="28"/>
        </w:rPr>
        <w:t xml:space="preserve">на обустройство контейнерных площадок для сбора твердых коммунальных отходов </w:t>
      </w:r>
      <w:r w:rsidRPr="00720E72">
        <w:rPr>
          <w:rFonts w:ascii="Times New Roman" w:hAnsi="Times New Roman"/>
          <w:b/>
          <w:bCs/>
          <w:sz w:val="24"/>
          <w:szCs w:val="24"/>
        </w:rPr>
        <w:t>в рамках реализации Соглашения между Правительством Москвы и Советом министров Республики Крым о торгово-экономическом, научно-техническом и культурном сотрудничестве, в рамках Государственной программы Республики Крым «Формирование совре</w:t>
      </w:r>
      <w:r w:rsidR="00112850" w:rsidRPr="00720E72">
        <w:rPr>
          <w:rFonts w:ascii="Times New Roman" w:hAnsi="Times New Roman"/>
          <w:b/>
          <w:bCs/>
          <w:sz w:val="24"/>
          <w:szCs w:val="24"/>
        </w:rPr>
        <w:t>менной городской среды» на 2024</w:t>
      </w:r>
      <w:r w:rsidRPr="00720E72">
        <w:rPr>
          <w:rFonts w:ascii="Times New Roman" w:hAnsi="Times New Roman"/>
          <w:b/>
          <w:bCs/>
          <w:sz w:val="24"/>
          <w:szCs w:val="24"/>
        </w:rPr>
        <w:t xml:space="preserve"> год</w:t>
      </w:r>
    </w:p>
    <w:bookmarkEnd w:id="2"/>
    <w:p w:rsidR="008E527B" w:rsidRDefault="008E527B" w:rsidP="008E527B">
      <w:pPr>
        <w:jc w:val="both"/>
        <w:rPr>
          <w:sz w:val="28"/>
          <w:szCs w:val="28"/>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039"/>
        <w:gridCol w:w="7404"/>
      </w:tblGrid>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
                <w:sz w:val="24"/>
                <w:szCs w:val="24"/>
              </w:rPr>
            </w:pPr>
            <w:r w:rsidRPr="00112850">
              <w:rPr>
                <w:rFonts w:ascii="Times New Roman" w:hAnsi="Times New Roman"/>
                <w:b/>
                <w:sz w:val="24"/>
                <w:szCs w:val="24"/>
              </w:rPr>
              <w:t>№ п/п</w:t>
            </w:r>
          </w:p>
        </w:tc>
        <w:tc>
          <w:tcPr>
            <w:tcW w:w="6106"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
                <w:sz w:val="24"/>
                <w:szCs w:val="24"/>
              </w:rPr>
            </w:pPr>
            <w:r w:rsidRPr="00112850">
              <w:rPr>
                <w:rFonts w:ascii="Times New Roman" w:hAnsi="Times New Roman"/>
                <w:b/>
                <w:sz w:val="24"/>
                <w:szCs w:val="24"/>
              </w:rPr>
              <w:t>Адрес месторасположения контейнерной площадки</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
                <w:sz w:val="24"/>
                <w:szCs w:val="24"/>
              </w:rPr>
            </w:pPr>
            <w:r w:rsidRPr="00112850">
              <w:rPr>
                <w:rFonts w:ascii="Times New Roman" w:hAnsi="Times New Roman"/>
                <w:b/>
                <w:sz w:val="24"/>
                <w:szCs w:val="24"/>
              </w:rPr>
              <w:t>Необходимое количество объектов</w:t>
            </w:r>
          </w:p>
        </w:tc>
      </w:tr>
      <w:tr w:rsidR="008E527B" w:rsidTr="00112850">
        <w:tc>
          <w:tcPr>
            <w:tcW w:w="14288" w:type="dxa"/>
            <w:gridSpan w:val="3"/>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rsidP="008E527B">
            <w:pPr>
              <w:widowControl w:val="0"/>
              <w:suppressAutoHyphens/>
              <w:autoSpaceDE w:val="0"/>
              <w:jc w:val="center"/>
              <w:rPr>
                <w:rFonts w:ascii="Times New Roman" w:eastAsia="Times New Roman" w:hAnsi="Times New Roman"/>
                <w:b/>
                <w:bCs/>
                <w:sz w:val="24"/>
                <w:szCs w:val="24"/>
              </w:rPr>
            </w:pPr>
            <w:r w:rsidRPr="00112850">
              <w:rPr>
                <w:rFonts w:ascii="Times New Roman" w:hAnsi="Times New Roman"/>
                <w:b/>
                <w:bCs/>
                <w:sz w:val="24"/>
                <w:szCs w:val="24"/>
              </w:rPr>
              <w:t>2024 год</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1</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Токарева, 4</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2</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Кирова, 7А</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3</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Кирова / ул. Фрунзе</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4</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Аллея Дружбы, 105</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5</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Садовая (Грифон)</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6</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Школьная, 14А</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7</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Горького, 5 М</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8</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Известковый завод</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lastRenderedPageBreak/>
              <w:t>9</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5-й Авиагородок</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10</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Санаторская, 29</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11</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Симферопольская</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12</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набережная Терешковой</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13</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Загородная, 38</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14</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Загородная, 1</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15</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 xml:space="preserve">ул. Лиманная, 71А/7 </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16</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Гоголя, 48</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17</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Матвеева, 16</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18</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Приморская, 8</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19</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2 Поперечная, 8/51</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20</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Гагарина, 12</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21</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пер. Сквозной, 3</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22</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Дм. Ульянова, 60</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23</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Тимирязева, 4</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24</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61 км (пост)</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25</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М.Тореза / В.Коробкова</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26</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Фрунзе, 33</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lastRenderedPageBreak/>
              <w:t>27</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Демышева, 10</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28</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Дм. Ульянова, 11</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29</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Перекопская, 1</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30</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Садовая, 55</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c>
          <w:tcPr>
            <w:tcW w:w="67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bCs/>
                <w:sz w:val="24"/>
                <w:szCs w:val="24"/>
              </w:rPr>
            </w:pPr>
            <w:r w:rsidRPr="00112850">
              <w:rPr>
                <w:rFonts w:ascii="Times New Roman" w:hAnsi="Times New Roman"/>
                <w:bCs/>
                <w:sz w:val="24"/>
                <w:szCs w:val="24"/>
              </w:rPr>
              <w:t>31</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60 лет Октября, 16, 16А, 18, 18А, 20, 20А</w:t>
            </w:r>
          </w:p>
        </w:tc>
        <w:tc>
          <w:tcPr>
            <w:tcW w:w="7511" w:type="dxa"/>
            <w:tcBorders>
              <w:top w:val="single" w:sz="4" w:space="0" w:color="auto"/>
              <w:left w:val="single" w:sz="4" w:space="0" w:color="auto"/>
              <w:bottom w:val="single" w:sz="4" w:space="0" w:color="auto"/>
              <w:right w:val="single" w:sz="4" w:space="0" w:color="auto"/>
            </w:tcBorders>
            <w:vAlign w:val="center"/>
            <w:hideMark/>
          </w:tcPr>
          <w:p w:rsidR="008E527B" w:rsidRPr="00112850" w:rsidRDefault="008E527B">
            <w:pPr>
              <w:widowControl w:val="0"/>
              <w:suppressAutoHyphens/>
              <w:autoSpaceDE w:val="0"/>
              <w:jc w:val="center"/>
              <w:rPr>
                <w:rFonts w:ascii="Times New Roman" w:eastAsia="Times New Roman" w:hAnsi="Times New Roman"/>
                <w:sz w:val="24"/>
                <w:szCs w:val="24"/>
              </w:rPr>
            </w:pPr>
            <w:r w:rsidRPr="00112850">
              <w:rPr>
                <w:rFonts w:ascii="Times New Roman" w:hAnsi="Times New Roman"/>
                <w:sz w:val="24"/>
                <w:szCs w:val="24"/>
              </w:rPr>
              <w:t>1</w:t>
            </w:r>
          </w:p>
        </w:tc>
      </w:tr>
      <w:tr w:rsidR="008E527B" w:rsidTr="00112850">
        <w:trPr>
          <w:trHeight w:val="187"/>
        </w:trPr>
        <w:tc>
          <w:tcPr>
            <w:tcW w:w="671" w:type="dxa"/>
            <w:tcBorders>
              <w:top w:val="single" w:sz="4" w:space="0" w:color="auto"/>
              <w:left w:val="single" w:sz="4" w:space="0" w:color="auto"/>
              <w:bottom w:val="single" w:sz="4" w:space="0" w:color="auto"/>
              <w:right w:val="single" w:sz="4" w:space="0" w:color="auto"/>
            </w:tcBorders>
            <w:vAlign w:val="center"/>
          </w:tcPr>
          <w:p w:rsidR="008E527B" w:rsidRPr="00112850" w:rsidRDefault="008E527B">
            <w:pPr>
              <w:widowControl w:val="0"/>
              <w:suppressAutoHyphens/>
              <w:autoSpaceDE w:val="0"/>
              <w:jc w:val="center"/>
              <w:rPr>
                <w:rFonts w:ascii="Times New Roman" w:hAnsi="Times New Roman"/>
                <w:bCs/>
                <w:sz w:val="24"/>
                <w:szCs w:val="24"/>
              </w:rPr>
            </w:pPr>
            <w:r w:rsidRPr="00112850">
              <w:rPr>
                <w:rFonts w:ascii="Times New Roman" w:hAnsi="Times New Roman"/>
                <w:bCs/>
                <w:sz w:val="24"/>
                <w:szCs w:val="24"/>
              </w:rPr>
              <w:t>32</w:t>
            </w:r>
          </w:p>
        </w:tc>
        <w:tc>
          <w:tcPr>
            <w:tcW w:w="6106" w:type="dxa"/>
            <w:tcBorders>
              <w:top w:val="single" w:sz="4" w:space="0" w:color="auto"/>
              <w:left w:val="single" w:sz="4" w:space="0" w:color="auto"/>
              <w:bottom w:val="single" w:sz="4" w:space="0" w:color="auto"/>
              <w:right w:val="single" w:sz="4" w:space="0" w:color="auto"/>
            </w:tcBorders>
          </w:tcPr>
          <w:p w:rsidR="008E527B" w:rsidRPr="00112850" w:rsidRDefault="008E527B" w:rsidP="0006028C">
            <w:pPr>
              <w:rPr>
                <w:rFonts w:ascii="Times New Roman" w:hAnsi="Times New Roman"/>
              </w:rPr>
            </w:pPr>
            <w:r w:rsidRPr="00112850">
              <w:rPr>
                <w:rFonts w:ascii="Times New Roman" w:hAnsi="Times New Roman"/>
              </w:rPr>
              <w:t>ул. Крупской, 52</w:t>
            </w:r>
          </w:p>
        </w:tc>
        <w:tc>
          <w:tcPr>
            <w:tcW w:w="7511" w:type="dxa"/>
            <w:tcBorders>
              <w:top w:val="single" w:sz="4" w:space="0" w:color="auto"/>
              <w:left w:val="single" w:sz="4" w:space="0" w:color="auto"/>
              <w:bottom w:val="single" w:sz="4" w:space="0" w:color="auto"/>
              <w:right w:val="single" w:sz="4" w:space="0" w:color="auto"/>
            </w:tcBorders>
            <w:vAlign w:val="center"/>
          </w:tcPr>
          <w:p w:rsidR="008E527B" w:rsidRPr="00112850" w:rsidRDefault="008E527B">
            <w:pPr>
              <w:widowControl w:val="0"/>
              <w:suppressAutoHyphens/>
              <w:autoSpaceDE w:val="0"/>
              <w:jc w:val="center"/>
              <w:rPr>
                <w:rFonts w:ascii="Times New Roman" w:hAnsi="Times New Roman"/>
                <w:sz w:val="24"/>
                <w:szCs w:val="24"/>
              </w:rPr>
            </w:pPr>
            <w:r w:rsidRPr="00112850">
              <w:rPr>
                <w:rFonts w:ascii="Times New Roman" w:hAnsi="Times New Roman"/>
                <w:sz w:val="24"/>
                <w:szCs w:val="24"/>
              </w:rPr>
              <w:t>1</w:t>
            </w:r>
          </w:p>
        </w:tc>
      </w:tr>
    </w:tbl>
    <w:p w:rsidR="008E527B" w:rsidRPr="00F374CE" w:rsidRDefault="008E527B" w:rsidP="007C611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sectPr w:rsidR="008E527B" w:rsidRPr="00F374CE" w:rsidSect="006D0E6E">
      <w:pgSz w:w="16838" w:h="11906" w:orient="landscape"/>
      <w:pgMar w:top="709"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684" w:rsidRDefault="00B97684" w:rsidP="00634584">
      <w:pPr>
        <w:spacing w:after="0" w:line="240" w:lineRule="auto"/>
      </w:pPr>
      <w:r>
        <w:separator/>
      </w:r>
    </w:p>
  </w:endnote>
  <w:endnote w:type="continuationSeparator" w:id="0">
    <w:p w:rsidR="00B97684" w:rsidRDefault="00B97684" w:rsidP="0063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684" w:rsidRDefault="00B97684" w:rsidP="00634584">
      <w:pPr>
        <w:spacing w:after="0" w:line="240" w:lineRule="auto"/>
      </w:pPr>
      <w:r>
        <w:separator/>
      </w:r>
    </w:p>
  </w:footnote>
  <w:footnote w:type="continuationSeparator" w:id="0">
    <w:p w:rsidR="00B97684" w:rsidRDefault="00B97684" w:rsidP="006345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BB8A3EC"/>
    <w:lvl w:ilvl="0">
      <w:numFmt w:val="bullet"/>
      <w:lvlText w:val="*"/>
      <w:lvlJc w:val="left"/>
    </w:lvl>
  </w:abstractNum>
  <w:abstractNum w:abstractNumId="1" w15:restartNumberingAfterBreak="0">
    <w:nsid w:val="012102BD"/>
    <w:multiLevelType w:val="hybridMultilevel"/>
    <w:tmpl w:val="676AC52C"/>
    <w:lvl w:ilvl="0" w:tplc="D42A03DE">
      <w:start w:val="1"/>
      <w:numFmt w:val="bullet"/>
      <w:lvlText w:val="-"/>
      <w:lvlJc w:val="left"/>
      <w:pPr>
        <w:ind w:left="86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6A4AE24">
      <w:start w:val="1"/>
      <w:numFmt w:val="bullet"/>
      <w:lvlText w:val="o"/>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13A3756">
      <w:start w:val="1"/>
      <w:numFmt w:val="bullet"/>
      <w:lvlText w:val="▪"/>
      <w:lvlJc w:val="left"/>
      <w:pPr>
        <w:ind w:left="2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39B8A972">
      <w:start w:val="1"/>
      <w:numFmt w:val="bullet"/>
      <w:lvlText w:val="•"/>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B140EF6">
      <w:start w:val="1"/>
      <w:numFmt w:val="bullet"/>
      <w:lvlText w:val="o"/>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6366DD50">
      <w:start w:val="1"/>
      <w:numFmt w:val="bullet"/>
      <w:lvlText w:val="▪"/>
      <w:lvlJc w:val="left"/>
      <w:pPr>
        <w:ind w:left="46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FBA80192">
      <w:start w:val="1"/>
      <w:numFmt w:val="bullet"/>
      <w:lvlText w:val="•"/>
      <w:lvlJc w:val="left"/>
      <w:pPr>
        <w:ind w:left="53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BE0C49EC">
      <w:start w:val="1"/>
      <w:numFmt w:val="bullet"/>
      <w:lvlText w:val="o"/>
      <w:lvlJc w:val="left"/>
      <w:pPr>
        <w:ind w:left="61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6C610F0">
      <w:start w:val="1"/>
      <w:numFmt w:val="bullet"/>
      <w:lvlText w:val="▪"/>
      <w:lvlJc w:val="left"/>
      <w:pPr>
        <w:ind w:left="68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15:restartNumberingAfterBreak="0">
    <w:nsid w:val="033B18CB"/>
    <w:multiLevelType w:val="hybridMultilevel"/>
    <w:tmpl w:val="4FD2B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685BB7"/>
    <w:multiLevelType w:val="hybridMultilevel"/>
    <w:tmpl w:val="168C7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DC1D66"/>
    <w:multiLevelType w:val="multilevel"/>
    <w:tmpl w:val="FF8068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503E67"/>
    <w:multiLevelType w:val="multilevel"/>
    <w:tmpl w:val="79CCF8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505B0B"/>
    <w:multiLevelType w:val="hybridMultilevel"/>
    <w:tmpl w:val="1BD64626"/>
    <w:lvl w:ilvl="0" w:tplc="99B645D6">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A00B282">
      <w:start w:val="1"/>
      <w:numFmt w:val="bullet"/>
      <w:lvlText w:val="o"/>
      <w:lvlJc w:val="left"/>
      <w:pPr>
        <w:ind w:left="11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CDC0B3D6">
      <w:start w:val="1"/>
      <w:numFmt w:val="bullet"/>
      <w:lvlText w:val="▪"/>
      <w:lvlJc w:val="left"/>
      <w:pPr>
        <w:ind w:left="19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364DA5E">
      <w:start w:val="1"/>
      <w:numFmt w:val="bullet"/>
      <w:lvlText w:val="•"/>
      <w:lvlJc w:val="left"/>
      <w:pPr>
        <w:ind w:left="26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C5E628A">
      <w:start w:val="1"/>
      <w:numFmt w:val="bullet"/>
      <w:lvlText w:val="o"/>
      <w:lvlJc w:val="left"/>
      <w:pPr>
        <w:ind w:left="33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C22227C8">
      <w:start w:val="1"/>
      <w:numFmt w:val="bullet"/>
      <w:lvlText w:val="▪"/>
      <w:lvlJc w:val="left"/>
      <w:pPr>
        <w:ind w:left="40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741483A0">
      <w:start w:val="1"/>
      <w:numFmt w:val="bullet"/>
      <w:lvlText w:val="•"/>
      <w:lvlJc w:val="left"/>
      <w:pPr>
        <w:ind w:left="47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68C6BEE">
      <w:start w:val="1"/>
      <w:numFmt w:val="bullet"/>
      <w:lvlText w:val="o"/>
      <w:lvlJc w:val="left"/>
      <w:pPr>
        <w:ind w:left="55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C74E91E">
      <w:start w:val="1"/>
      <w:numFmt w:val="bullet"/>
      <w:lvlText w:val="▪"/>
      <w:lvlJc w:val="left"/>
      <w:pPr>
        <w:ind w:left="62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 w15:restartNumberingAfterBreak="0">
    <w:nsid w:val="2FFE5818"/>
    <w:multiLevelType w:val="hybridMultilevel"/>
    <w:tmpl w:val="D24EB7F2"/>
    <w:lvl w:ilvl="0" w:tplc="926E14EA">
      <w:start w:val="1"/>
      <w:numFmt w:val="decimal"/>
      <w:lvlText w:val="%1."/>
      <w:lvlJc w:val="left"/>
      <w:pPr>
        <w:ind w:left="1051" w:hanging="360"/>
      </w:pPr>
      <w:rPr>
        <w:rFonts w:hint="default"/>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9" w15:restartNumberingAfterBreak="0">
    <w:nsid w:val="3982684D"/>
    <w:multiLevelType w:val="hybridMultilevel"/>
    <w:tmpl w:val="D0029A68"/>
    <w:lvl w:ilvl="0" w:tplc="0419000F">
      <w:start w:val="1"/>
      <w:numFmt w:val="decimal"/>
      <w:lvlText w:val="%1."/>
      <w:lvlJc w:val="left"/>
      <w:pPr>
        <w:ind w:left="61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B32D6A"/>
    <w:multiLevelType w:val="hybridMultilevel"/>
    <w:tmpl w:val="4A42329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276EEA"/>
    <w:multiLevelType w:val="hybridMultilevel"/>
    <w:tmpl w:val="5EE28D9A"/>
    <w:lvl w:ilvl="0" w:tplc="6D36541A">
      <w:start w:val="3"/>
      <w:numFmt w:val="decimal"/>
      <w:lvlText w:val="%1."/>
      <w:lvlJc w:val="left"/>
      <w:pPr>
        <w:ind w:left="1460" w:hanging="360"/>
      </w:pPr>
      <w:rPr>
        <w:rFonts w:cs="Times New Roman" w:hint="default"/>
      </w:rPr>
    </w:lvl>
    <w:lvl w:ilvl="1" w:tplc="04190019" w:tentative="1">
      <w:start w:val="1"/>
      <w:numFmt w:val="lowerLetter"/>
      <w:lvlText w:val="%2."/>
      <w:lvlJc w:val="left"/>
      <w:pPr>
        <w:ind w:left="2180" w:hanging="360"/>
      </w:pPr>
      <w:rPr>
        <w:rFonts w:cs="Times New Roman"/>
      </w:rPr>
    </w:lvl>
    <w:lvl w:ilvl="2" w:tplc="0419001B" w:tentative="1">
      <w:start w:val="1"/>
      <w:numFmt w:val="lowerRoman"/>
      <w:lvlText w:val="%3."/>
      <w:lvlJc w:val="right"/>
      <w:pPr>
        <w:ind w:left="2900" w:hanging="180"/>
      </w:pPr>
      <w:rPr>
        <w:rFonts w:cs="Times New Roman"/>
      </w:rPr>
    </w:lvl>
    <w:lvl w:ilvl="3" w:tplc="0419000F" w:tentative="1">
      <w:start w:val="1"/>
      <w:numFmt w:val="decimal"/>
      <w:lvlText w:val="%4."/>
      <w:lvlJc w:val="left"/>
      <w:pPr>
        <w:ind w:left="3620" w:hanging="360"/>
      </w:pPr>
      <w:rPr>
        <w:rFonts w:cs="Times New Roman"/>
      </w:rPr>
    </w:lvl>
    <w:lvl w:ilvl="4" w:tplc="04190019" w:tentative="1">
      <w:start w:val="1"/>
      <w:numFmt w:val="lowerLetter"/>
      <w:lvlText w:val="%5."/>
      <w:lvlJc w:val="left"/>
      <w:pPr>
        <w:ind w:left="4340" w:hanging="360"/>
      </w:pPr>
      <w:rPr>
        <w:rFonts w:cs="Times New Roman"/>
      </w:rPr>
    </w:lvl>
    <w:lvl w:ilvl="5" w:tplc="0419001B" w:tentative="1">
      <w:start w:val="1"/>
      <w:numFmt w:val="lowerRoman"/>
      <w:lvlText w:val="%6."/>
      <w:lvlJc w:val="right"/>
      <w:pPr>
        <w:ind w:left="5060" w:hanging="180"/>
      </w:pPr>
      <w:rPr>
        <w:rFonts w:cs="Times New Roman"/>
      </w:rPr>
    </w:lvl>
    <w:lvl w:ilvl="6" w:tplc="0419000F" w:tentative="1">
      <w:start w:val="1"/>
      <w:numFmt w:val="decimal"/>
      <w:lvlText w:val="%7."/>
      <w:lvlJc w:val="left"/>
      <w:pPr>
        <w:ind w:left="5780" w:hanging="360"/>
      </w:pPr>
      <w:rPr>
        <w:rFonts w:cs="Times New Roman"/>
      </w:rPr>
    </w:lvl>
    <w:lvl w:ilvl="7" w:tplc="04190019" w:tentative="1">
      <w:start w:val="1"/>
      <w:numFmt w:val="lowerLetter"/>
      <w:lvlText w:val="%8."/>
      <w:lvlJc w:val="left"/>
      <w:pPr>
        <w:ind w:left="6500" w:hanging="360"/>
      </w:pPr>
      <w:rPr>
        <w:rFonts w:cs="Times New Roman"/>
      </w:rPr>
    </w:lvl>
    <w:lvl w:ilvl="8" w:tplc="0419001B" w:tentative="1">
      <w:start w:val="1"/>
      <w:numFmt w:val="lowerRoman"/>
      <w:lvlText w:val="%9."/>
      <w:lvlJc w:val="right"/>
      <w:pPr>
        <w:ind w:left="7220" w:hanging="180"/>
      </w:pPr>
      <w:rPr>
        <w:rFonts w:cs="Times New Roman"/>
      </w:rPr>
    </w:lvl>
  </w:abstractNum>
  <w:abstractNum w:abstractNumId="12" w15:restartNumberingAfterBreak="0">
    <w:nsid w:val="3F532662"/>
    <w:multiLevelType w:val="hybridMultilevel"/>
    <w:tmpl w:val="46AA786C"/>
    <w:lvl w:ilvl="0" w:tplc="894A4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3C426E"/>
    <w:multiLevelType w:val="hybridMultilevel"/>
    <w:tmpl w:val="A3DA8E96"/>
    <w:lvl w:ilvl="0" w:tplc="9744885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7BD5973"/>
    <w:multiLevelType w:val="hybridMultilevel"/>
    <w:tmpl w:val="02D02814"/>
    <w:lvl w:ilvl="0" w:tplc="D520E1FC">
      <w:start w:val="1"/>
      <w:numFmt w:val="decimal"/>
      <w:lvlText w:val="%1."/>
      <w:lvlJc w:val="left"/>
      <w:pPr>
        <w:ind w:left="1069"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A7958A1"/>
    <w:multiLevelType w:val="hybridMultilevel"/>
    <w:tmpl w:val="E5AEBFCA"/>
    <w:lvl w:ilvl="0" w:tplc="4B28CFE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E822A0E"/>
    <w:multiLevelType w:val="hybridMultilevel"/>
    <w:tmpl w:val="168C7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1F2CFF"/>
    <w:multiLevelType w:val="multilevel"/>
    <w:tmpl w:val="DC900F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042415"/>
    <w:multiLevelType w:val="hybridMultilevel"/>
    <w:tmpl w:val="168C7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2C7520"/>
    <w:multiLevelType w:val="hybridMultilevel"/>
    <w:tmpl w:val="314220A2"/>
    <w:lvl w:ilvl="0" w:tplc="4E70A892">
      <w:start w:val="1"/>
      <w:numFmt w:val="bullet"/>
      <w:lvlText w:val="-"/>
      <w:lvlJc w:val="left"/>
      <w:pPr>
        <w:ind w:left="1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4163512">
      <w:start w:val="1"/>
      <w:numFmt w:val="bullet"/>
      <w:lvlText w:val="o"/>
      <w:lvlJc w:val="left"/>
      <w:pPr>
        <w:ind w:left="17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1F4FEC6">
      <w:start w:val="1"/>
      <w:numFmt w:val="bullet"/>
      <w:lvlText w:val="▪"/>
      <w:lvlJc w:val="left"/>
      <w:pPr>
        <w:ind w:left="25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BE2A0A08">
      <w:start w:val="1"/>
      <w:numFmt w:val="bullet"/>
      <w:lvlText w:val="•"/>
      <w:lvlJc w:val="left"/>
      <w:pPr>
        <w:ind w:left="32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12662B98">
      <w:start w:val="1"/>
      <w:numFmt w:val="bullet"/>
      <w:lvlText w:val="o"/>
      <w:lvlJc w:val="left"/>
      <w:pPr>
        <w:ind w:left="39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CFD6C8D4">
      <w:start w:val="1"/>
      <w:numFmt w:val="bullet"/>
      <w:lvlText w:val="▪"/>
      <w:lvlJc w:val="left"/>
      <w:pPr>
        <w:ind w:left="46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F1642FF4">
      <w:start w:val="1"/>
      <w:numFmt w:val="bullet"/>
      <w:lvlText w:val="•"/>
      <w:lvlJc w:val="left"/>
      <w:pPr>
        <w:ind w:left="53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CFCFD4C">
      <w:start w:val="1"/>
      <w:numFmt w:val="bullet"/>
      <w:lvlText w:val="o"/>
      <w:lvlJc w:val="left"/>
      <w:pPr>
        <w:ind w:left="61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059ED514">
      <w:start w:val="1"/>
      <w:numFmt w:val="bullet"/>
      <w:lvlText w:val="▪"/>
      <w:lvlJc w:val="left"/>
      <w:pPr>
        <w:ind w:left="68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15:restartNumberingAfterBreak="0">
    <w:nsid w:val="5F6D363F"/>
    <w:multiLevelType w:val="hybridMultilevel"/>
    <w:tmpl w:val="8BE2DEAA"/>
    <w:lvl w:ilvl="0" w:tplc="8FD8FCA6">
      <w:start w:val="1"/>
      <w:numFmt w:val="decimal"/>
      <w:lvlText w:val="%1."/>
      <w:lvlJc w:val="left"/>
      <w:pPr>
        <w:tabs>
          <w:tab w:val="num" w:pos="709"/>
        </w:tabs>
        <w:ind w:left="0" w:firstLine="709"/>
      </w:pPr>
    </w:lvl>
    <w:lvl w:ilvl="1" w:tplc="B8204606">
      <w:start w:val="1"/>
      <w:numFmt w:val="bullet"/>
      <w:lvlText w:val=""/>
      <w:lvlJc w:val="left"/>
      <w:pPr>
        <w:tabs>
          <w:tab w:val="num" w:pos="709"/>
        </w:tabs>
        <w:ind w:left="0" w:firstLine="709"/>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5552788"/>
    <w:multiLevelType w:val="hybridMultilevel"/>
    <w:tmpl w:val="4E28C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D43D5E"/>
    <w:multiLevelType w:val="hybridMultilevel"/>
    <w:tmpl w:val="C1CE6CBC"/>
    <w:lvl w:ilvl="0" w:tplc="0FD0DE5A">
      <w:start w:val="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D2C75BD"/>
    <w:multiLevelType w:val="hybridMultilevel"/>
    <w:tmpl w:val="E8D84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613147"/>
    <w:multiLevelType w:val="hybridMultilevel"/>
    <w:tmpl w:val="A0B01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16"/>
  </w:num>
  <w:num w:numId="4">
    <w:abstractNumId w:val="9"/>
  </w:num>
  <w:num w:numId="5">
    <w:abstractNumId w:val="18"/>
  </w:num>
  <w:num w:numId="6">
    <w:abstractNumId w:val="5"/>
  </w:num>
  <w:num w:numId="7">
    <w:abstractNumId w:val="6"/>
  </w:num>
  <w:num w:numId="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2">
    <w:abstractNumId w:val="2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9"/>
  </w:num>
  <w:num w:numId="20">
    <w:abstractNumId w:val="3"/>
  </w:num>
  <w:num w:numId="21">
    <w:abstractNumId w:val="8"/>
  </w:num>
  <w:num w:numId="22">
    <w:abstractNumId w:val="23"/>
  </w:num>
  <w:num w:numId="23">
    <w:abstractNumId w:val="10"/>
  </w:num>
  <w:num w:numId="24">
    <w:abstractNumId w:val="7"/>
  </w:num>
  <w:num w:numId="25">
    <w:abstractNumId w:val="11"/>
  </w:num>
  <w:num w:numId="26">
    <w:abstractNumId w:val="20"/>
  </w:num>
  <w:num w:numId="27">
    <w:abstractNumId w:val="1"/>
  </w:num>
  <w:num w:numId="28">
    <w:abstractNumId w:val="2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85"/>
    <w:rsid w:val="0000698C"/>
    <w:rsid w:val="000104A7"/>
    <w:rsid w:val="00012777"/>
    <w:rsid w:val="000202A6"/>
    <w:rsid w:val="0002211C"/>
    <w:rsid w:val="0002369D"/>
    <w:rsid w:val="00030B75"/>
    <w:rsid w:val="00031349"/>
    <w:rsid w:val="000424B0"/>
    <w:rsid w:val="00042893"/>
    <w:rsid w:val="000511EF"/>
    <w:rsid w:val="0005168F"/>
    <w:rsid w:val="00055BEF"/>
    <w:rsid w:val="00057B74"/>
    <w:rsid w:val="0006028C"/>
    <w:rsid w:val="0006080F"/>
    <w:rsid w:val="00062F24"/>
    <w:rsid w:val="00064B3F"/>
    <w:rsid w:val="00067186"/>
    <w:rsid w:val="00085800"/>
    <w:rsid w:val="00085DD2"/>
    <w:rsid w:val="000865FB"/>
    <w:rsid w:val="00093487"/>
    <w:rsid w:val="000A135A"/>
    <w:rsid w:val="000B0919"/>
    <w:rsid w:val="000B4EAA"/>
    <w:rsid w:val="000B5F42"/>
    <w:rsid w:val="000C115F"/>
    <w:rsid w:val="000C1753"/>
    <w:rsid w:val="000C4339"/>
    <w:rsid w:val="000C6447"/>
    <w:rsid w:val="000D21FF"/>
    <w:rsid w:val="000D2D26"/>
    <w:rsid w:val="000E2903"/>
    <w:rsid w:val="000E317D"/>
    <w:rsid w:val="000E60C6"/>
    <w:rsid w:val="000F6F40"/>
    <w:rsid w:val="000F7132"/>
    <w:rsid w:val="0010226B"/>
    <w:rsid w:val="00104A6B"/>
    <w:rsid w:val="00107432"/>
    <w:rsid w:val="001114BE"/>
    <w:rsid w:val="00112850"/>
    <w:rsid w:val="001134C2"/>
    <w:rsid w:val="0011442C"/>
    <w:rsid w:val="00115294"/>
    <w:rsid w:val="00115A0B"/>
    <w:rsid w:val="00115AD4"/>
    <w:rsid w:val="00116741"/>
    <w:rsid w:val="00117686"/>
    <w:rsid w:val="0012542C"/>
    <w:rsid w:val="0012673F"/>
    <w:rsid w:val="00130893"/>
    <w:rsid w:val="00133361"/>
    <w:rsid w:val="00136291"/>
    <w:rsid w:val="00136403"/>
    <w:rsid w:val="0013766C"/>
    <w:rsid w:val="00137F61"/>
    <w:rsid w:val="0014157F"/>
    <w:rsid w:val="0014347C"/>
    <w:rsid w:val="001461B3"/>
    <w:rsid w:val="00146E58"/>
    <w:rsid w:val="00150EDB"/>
    <w:rsid w:val="00152DF0"/>
    <w:rsid w:val="0016255A"/>
    <w:rsid w:val="00170DF2"/>
    <w:rsid w:val="00171D18"/>
    <w:rsid w:val="0017482F"/>
    <w:rsid w:val="00174C73"/>
    <w:rsid w:val="0017682F"/>
    <w:rsid w:val="0018128A"/>
    <w:rsid w:val="0018244E"/>
    <w:rsid w:val="00190316"/>
    <w:rsid w:val="001960A7"/>
    <w:rsid w:val="00196261"/>
    <w:rsid w:val="001973B7"/>
    <w:rsid w:val="001A0F26"/>
    <w:rsid w:val="001A5DEC"/>
    <w:rsid w:val="001B2207"/>
    <w:rsid w:val="001B2963"/>
    <w:rsid w:val="001B376C"/>
    <w:rsid w:val="001B4140"/>
    <w:rsid w:val="001B5ECA"/>
    <w:rsid w:val="001C0440"/>
    <w:rsid w:val="001C0D1B"/>
    <w:rsid w:val="001C2E14"/>
    <w:rsid w:val="001C3D00"/>
    <w:rsid w:val="001C7857"/>
    <w:rsid w:val="001D695B"/>
    <w:rsid w:val="001D77D1"/>
    <w:rsid w:val="001E1038"/>
    <w:rsid w:val="001E19DF"/>
    <w:rsid w:val="001E3E3B"/>
    <w:rsid w:val="001F06B6"/>
    <w:rsid w:val="001F204E"/>
    <w:rsid w:val="001F7864"/>
    <w:rsid w:val="00202918"/>
    <w:rsid w:val="00211297"/>
    <w:rsid w:val="00211DD9"/>
    <w:rsid w:val="002132A4"/>
    <w:rsid w:val="00217C05"/>
    <w:rsid w:val="00220787"/>
    <w:rsid w:val="00221F1D"/>
    <w:rsid w:val="002252DE"/>
    <w:rsid w:val="00226867"/>
    <w:rsid w:val="002417A9"/>
    <w:rsid w:val="00241986"/>
    <w:rsid w:val="00250CC7"/>
    <w:rsid w:val="00250FCE"/>
    <w:rsid w:val="0025653F"/>
    <w:rsid w:val="00257948"/>
    <w:rsid w:val="00257D73"/>
    <w:rsid w:val="00260E0E"/>
    <w:rsid w:val="00266EF7"/>
    <w:rsid w:val="00272EF4"/>
    <w:rsid w:val="002754DC"/>
    <w:rsid w:val="00277A16"/>
    <w:rsid w:val="00282C28"/>
    <w:rsid w:val="0029202C"/>
    <w:rsid w:val="00297996"/>
    <w:rsid w:val="002A06EF"/>
    <w:rsid w:val="002A0CB6"/>
    <w:rsid w:val="002A3849"/>
    <w:rsid w:val="002A3EEE"/>
    <w:rsid w:val="002A5CBD"/>
    <w:rsid w:val="002A72B2"/>
    <w:rsid w:val="002B0C5C"/>
    <w:rsid w:val="002B3803"/>
    <w:rsid w:val="002B789B"/>
    <w:rsid w:val="002C020A"/>
    <w:rsid w:val="002C076D"/>
    <w:rsid w:val="002C44EA"/>
    <w:rsid w:val="002D2D84"/>
    <w:rsid w:val="002D4F7F"/>
    <w:rsid w:val="002D5A75"/>
    <w:rsid w:val="002D5BC1"/>
    <w:rsid w:val="002D6A66"/>
    <w:rsid w:val="002E0930"/>
    <w:rsid w:val="002E42DA"/>
    <w:rsid w:val="002E640D"/>
    <w:rsid w:val="002E671D"/>
    <w:rsid w:val="002E6CBA"/>
    <w:rsid w:val="002E7049"/>
    <w:rsid w:val="002F7596"/>
    <w:rsid w:val="002F7D9B"/>
    <w:rsid w:val="003107C1"/>
    <w:rsid w:val="003111E0"/>
    <w:rsid w:val="00316143"/>
    <w:rsid w:val="003243BB"/>
    <w:rsid w:val="00325DCD"/>
    <w:rsid w:val="003320B6"/>
    <w:rsid w:val="0033223E"/>
    <w:rsid w:val="00333325"/>
    <w:rsid w:val="00336ED1"/>
    <w:rsid w:val="0034096E"/>
    <w:rsid w:val="00347104"/>
    <w:rsid w:val="003609FC"/>
    <w:rsid w:val="00362DDA"/>
    <w:rsid w:val="00363E20"/>
    <w:rsid w:val="00364ACA"/>
    <w:rsid w:val="00373304"/>
    <w:rsid w:val="00373E87"/>
    <w:rsid w:val="00380641"/>
    <w:rsid w:val="0038229D"/>
    <w:rsid w:val="0038375A"/>
    <w:rsid w:val="0039343D"/>
    <w:rsid w:val="0039738C"/>
    <w:rsid w:val="003A29B0"/>
    <w:rsid w:val="003A7E5E"/>
    <w:rsid w:val="003B3DA1"/>
    <w:rsid w:val="003B54E1"/>
    <w:rsid w:val="003C070F"/>
    <w:rsid w:val="003C6374"/>
    <w:rsid w:val="003C690D"/>
    <w:rsid w:val="003C798E"/>
    <w:rsid w:val="003D1B92"/>
    <w:rsid w:val="003D4CEA"/>
    <w:rsid w:val="003D591C"/>
    <w:rsid w:val="003E0134"/>
    <w:rsid w:val="003E17F5"/>
    <w:rsid w:val="003E1BE7"/>
    <w:rsid w:val="003E319C"/>
    <w:rsid w:val="003F2CFD"/>
    <w:rsid w:val="00400C32"/>
    <w:rsid w:val="00402A8C"/>
    <w:rsid w:val="004043E8"/>
    <w:rsid w:val="00405919"/>
    <w:rsid w:val="00405DC8"/>
    <w:rsid w:val="00405F3B"/>
    <w:rsid w:val="004063F3"/>
    <w:rsid w:val="004158A0"/>
    <w:rsid w:val="00427330"/>
    <w:rsid w:val="00433480"/>
    <w:rsid w:val="00435AFE"/>
    <w:rsid w:val="004368DF"/>
    <w:rsid w:val="004372AA"/>
    <w:rsid w:val="00441D62"/>
    <w:rsid w:val="00443C25"/>
    <w:rsid w:val="004442A1"/>
    <w:rsid w:val="0045286C"/>
    <w:rsid w:val="00457E7B"/>
    <w:rsid w:val="004611AE"/>
    <w:rsid w:val="00463B83"/>
    <w:rsid w:val="004673CC"/>
    <w:rsid w:val="00482419"/>
    <w:rsid w:val="00487ADF"/>
    <w:rsid w:val="004910F2"/>
    <w:rsid w:val="00494C96"/>
    <w:rsid w:val="004A0B08"/>
    <w:rsid w:val="004A3975"/>
    <w:rsid w:val="004A57CC"/>
    <w:rsid w:val="004B2894"/>
    <w:rsid w:val="004B2E29"/>
    <w:rsid w:val="004C2497"/>
    <w:rsid w:val="004C2C95"/>
    <w:rsid w:val="004D48AC"/>
    <w:rsid w:val="004D7331"/>
    <w:rsid w:val="004E0498"/>
    <w:rsid w:val="004E0BC2"/>
    <w:rsid w:val="004E37D7"/>
    <w:rsid w:val="004E7241"/>
    <w:rsid w:val="004F0D3C"/>
    <w:rsid w:val="004F5B3E"/>
    <w:rsid w:val="004F644D"/>
    <w:rsid w:val="005076AA"/>
    <w:rsid w:val="0051144F"/>
    <w:rsid w:val="00514D25"/>
    <w:rsid w:val="0052564B"/>
    <w:rsid w:val="005308A4"/>
    <w:rsid w:val="00530E93"/>
    <w:rsid w:val="00531F6E"/>
    <w:rsid w:val="005330AE"/>
    <w:rsid w:val="00533B7E"/>
    <w:rsid w:val="00537DB2"/>
    <w:rsid w:val="00544641"/>
    <w:rsid w:val="0054630D"/>
    <w:rsid w:val="00552A55"/>
    <w:rsid w:val="00556467"/>
    <w:rsid w:val="00556BB6"/>
    <w:rsid w:val="00557125"/>
    <w:rsid w:val="00557783"/>
    <w:rsid w:val="00565194"/>
    <w:rsid w:val="005658C1"/>
    <w:rsid w:val="00581B26"/>
    <w:rsid w:val="00587197"/>
    <w:rsid w:val="0059012B"/>
    <w:rsid w:val="00592E1D"/>
    <w:rsid w:val="005931FC"/>
    <w:rsid w:val="0059398F"/>
    <w:rsid w:val="005947E1"/>
    <w:rsid w:val="00595204"/>
    <w:rsid w:val="00595509"/>
    <w:rsid w:val="005A3178"/>
    <w:rsid w:val="005A5829"/>
    <w:rsid w:val="005A72D0"/>
    <w:rsid w:val="005B75CB"/>
    <w:rsid w:val="005B7BCD"/>
    <w:rsid w:val="005C040A"/>
    <w:rsid w:val="005C3C36"/>
    <w:rsid w:val="005C41E9"/>
    <w:rsid w:val="005C4647"/>
    <w:rsid w:val="005C4735"/>
    <w:rsid w:val="005D2E2F"/>
    <w:rsid w:val="005D5061"/>
    <w:rsid w:val="005E27B8"/>
    <w:rsid w:val="005E65AB"/>
    <w:rsid w:val="005E65B3"/>
    <w:rsid w:val="006042C0"/>
    <w:rsid w:val="00605E6B"/>
    <w:rsid w:val="00606CA6"/>
    <w:rsid w:val="00607930"/>
    <w:rsid w:val="0061486F"/>
    <w:rsid w:val="006158F0"/>
    <w:rsid w:val="00621AC7"/>
    <w:rsid w:val="00625859"/>
    <w:rsid w:val="00634584"/>
    <w:rsid w:val="00635ED2"/>
    <w:rsid w:val="0063799D"/>
    <w:rsid w:val="00640194"/>
    <w:rsid w:val="006460DE"/>
    <w:rsid w:val="00646609"/>
    <w:rsid w:val="006473FC"/>
    <w:rsid w:val="00647711"/>
    <w:rsid w:val="006562CB"/>
    <w:rsid w:val="00657BE1"/>
    <w:rsid w:val="00665C7B"/>
    <w:rsid w:val="00673A73"/>
    <w:rsid w:val="006752A8"/>
    <w:rsid w:val="00676861"/>
    <w:rsid w:val="006773AC"/>
    <w:rsid w:val="00677778"/>
    <w:rsid w:val="00677D47"/>
    <w:rsid w:val="006809DB"/>
    <w:rsid w:val="00681079"/>
    <w:rsid w:val="0068194C"/>
    <w:rsid w:val="00684381"/>
    <w:rsid w:val="0068506F"/>
    <w:rsid w:val="00687D80"/>
    <w:rsid w:val="00691675"/>
    <w:rsid w:val="0069438D"/>
    <w:rsid w:val="00694769"/>
    <w:rsid w:val="006A174B"/>
    <w:rsid w:val="006B1D17"/>
    <w:rsid w:val="006B2CF0"/>
    <w:rsid w:val="006B77C8"/>
    <w:rsid w:val="006D0767"/>
    <w:rsid w:val="006D0E6E"/>
    <w:rsid w:val="006D1B72"/>
    <w:rsid w:val="006D2C71"/>
    <w:rsid w:val="006E34B7"/>
    <w:rsid w:val="006F57E2"/>
    <w:rsid w:val="00713411"/>
    <w:rsid w:val="00716D6C"/>
    <w:rsid w:val="00720E72"/>
    <w:rsid w:val="00722F0D"/>
    <w:rsid w:val="0072350E"/>
    <w:rsid w:val="0072541A"/>
    <w:rsid w:val="00731017"/>
    <w:rsid w:val="007363F1"/>
    <w:rsid w:val="00736B66"/>
    <w:rsid w:val="0074024C"/>
    <w:rsid w:val="0074191F"/>
    <w:rsid w:val="0075432A"/>
    <w:rsid w:val="00756D14"/>
    <w:rsid w:val="00762D67"/>
    <w:rsid w:val="00773702"/>
    <w:rsid w:val="00775C26"/>
    <w:rsid w:val="00780CFD"/>
    <w:rsid w:val="00782D91"/>
    <w:rsid w:val="00795017"/>
    <w:rsid w:val="007A0C78"/>
    <w:rsid w:val="007A214E"/>
    <w:rsid w:val="007A6041"/>
    <w:rsid w:val="007B1EB4"/>
    <w:rsid w:val="007B2ADA"/>
    <w:rsid w:val="007B4640"/>
    <w:rsid w:val="007B4D03"/>
    <w:rsid w:val="007C6115"/>
    <w:rsid w:val="007D110A"/>
    <w:rsid w:val="007D4C98"/>
    <w:rsid w:val="007D4F4C"/>
    <w:rsid w:val="007E677F"/>
    <w:rsid w:val="007E7CF2"/>
    <w:rsid w:val="007F3431"/>
    <w:rsid w:val="007F4D70"/>
    <w:rsid w:val="0080368A"/>
    <w:rsid w:val="00805060"/>
    <w:rsid w:val="0080666D"/>
    <w:rsid w:val="008078C6"/>
    <w:rsid w:val="00811041"/>
    <w:rsid w:val="00814B31"/>
    <w:rsid w:val="00814DB1"/>
    <w:rsid w:val="0082084A"/>
    <w:rsid w:val="008277FF"/>
    <w:rsid w:val="00832C65"/>
    <w:rsid w:val="00833B61"/>
    <w:rsid w:val="00845564"/>
    <w:rsid w:val="008539B5"/>
    <w:rsid w:val="0085639C"/>
    <w:rsid w:val="00856477"/>
    <w:rsid w:val="0086055B"/>
    <w:rsid w:val="00862CCD"/>
    <w:rsid w:val="008662D1"/>
    <w:rsid w:val="0086716E"/>
    <w:rsid w:val="0087178C"/>
    <w:rsid w:val="00881022"/>
    <w:rsid w:val="00881656"/>
    <w:rsid w:val="00884368"/>
    <w:rsid w:val="00884B19"/>
    <w:rsid w:val="00885047"/>
    <w:rsid w:val="008866AE"/>
    <w:rsid w:val="008924A5"/>
    <w:rsid w:val="00892D5D"/>
    <w:rsid w:val="00894DE6"/>
    <w:rsid w:val="00895F4C"/>
    <w:rsid w:val="008A176A"/>
    <w:rsid w:val="008A2BA4"/>
    <w:rsid w:val="008A3EA4"/>
    <w:rsid w:val="008A45BA"/>
    <w:rsid w:val="008A57DB"/>
    <w:rsid w:val="008A60F9"/>
    <w:rsid w:val="008A77DC"/>
    <w:rsid w:val="008B20B9"/>
    <w:rsid w:val="008B7A0D"/>
    <w:rsid w:val="008C3553"/>
    <w:rsid w:val="008C356A"/>
    <w:rsid w:val="008C76FA"/>
    <w:rsid w:val="008D0932"/>
    <w:rsid w:val="008D1CA2"/>
    <w:rsid w:val="008E4FD5"/>
    <w:rsid w:val="008E527B"/>
    <w:rsid w:val="00900391"/>
    <w:rsid w:val="00900497"/>
    <w:rsid w:val="00902EA7"/>
    <w:rsid w:val="00906721"/>
    <w:rsid w:val="00910AE6"/>
    <w:rsid w:val="0091273D"/>
    <w:rsid w:val="009140C8"/>
    <w:rsid w:val="00914A64"/>
    <w:rsid w:val="00924AE8"/>
    <w:rsid w:val="00926FA3"/>
    <w:rsid w:val="00930134"/>
    <w:rsid w:val="00930BD2"/>
    <w:rsid w:val="0093513A"/>
    <w:rsid w:val="00937D7A"/>
    <w:rsid w:val="00946390"/>
    <w:rsid w:val="00953714"/>
    <w:rsid w:val="009562B2"/>
    <w:rsid w:val="00956EB7"/>
    <w:rsid w:val="00957DF9"/>
    <w:rsid w:val="0097604C"/>
    <w:rsid w:val="009760E2"/>
    <w:rsid w:val="00981C5C"/>
    <w:rsid w:val="00982F82"/>
    <w:rsid w:val="00984CFA"/>
    <w:rsid w:val="00984DDB"/>
    <w:rsid w:val="0099224E"/>
    <w:rsid w:val="00994D87"/>
    <w:rsid w:val="009A1347"/>
    <w:rsid w:val="009A2F33"/>
    <w:rsid w:val="009B34D3"/>
    <w:rsid w:val="009C17DA"/>
    <w:rsid w:val="009C7CFC"/>
    <w:rsid w:val="009D30BD"/>
    <w:rsid w:val="009E4F75"/>
    <w:rsid w:val="009E5169"/>
    <w:rsid w:val="009F4758"/>
    <w:rsid w:val="009F56AD"/>
    <w:rsid w:val="009F57E5"/>
    <w:rsid w:val="00A01275"/>
    <w:rsid w:val="00A10C05"/>
    <w:rsid w:val="00A20381"/>
    <w:rsid w:val="00A21DC4"/>
    <w:rsid w:val="00A2397E"/>
    <w:rsid w:val="00A26C56"/>
    <w:rsid w:val="00A26CE8"/>
    <w:rsid w:val="00A3045C"/>
    <w:rsid w:val="00A343D1"/>
    <w:rsid w:val="00A34CCB"/>
    <w:rsid w:val="00A41D1F"/>
    <w:rsid w:val="00A4393D"/>
    <w:rsid w:val="00A550D4"/>
    <w:rsid w:val="00A55404"/>
    <w:rsid w:val="00A56873"/>
    <w:rsid w:val="00A601DF"/>
    <w:rsid w:val="00A6151B"/>
    <w:rsid w:val="00A616A7"/>
    <w:rsid w:val="00A70E92"/>
    <w:rsid w:val="00A71182"/>
    <w:rsid w:val="00A773A8"/>
    <w:rsid w:val="00A77D9D"/>
    <w:rsid w:val="00A80D5C"/>
    <w:rsid w:val="00A82D0D"/>
    <w:rsid w:val="00A8464B"/>
    <w:rsid w:val="00A848AD"/>
    <w:rsid w:val="00A858EF"/>
    <w:rsid w:val="00A872E3"/>
    <w:rsid w:val="00A9225A"/>
    <w:rsid w:val="00A92EC9"/>
    <w:rsid w:val="00A93072"/>
    <w:rsid w:val="00A94543"/>
    <w:rsid w:val="00AA0811"/>
    <w:rsid w:val="00AA7E0C"/>
    <w:rsid w:val="00AB1D3D"/>
    <w:rsid w:val="00AB2FDC"/>
    <w:rsid w:val="00AC22BA"/>
    <w:rsid w:val="00AC7CC8"/>
    <w:rsid w:val="00AD0AC6"/>
    <w:rsid w:val="00AD13CE"/>
    <w:rsid w:val="00AE132A"/>
    <w:rsid w:val="00AE7D8F"/>
    <w:rsid w:val="00AF033A"/>
    <w:rsid w:val="00AF6BC5"/>
    <w:rsid w:val="00B06164"/>
    <w:rsid w:val="00B078F7"/>
    <w:rsid w:val="00B11742"/>
    <w:rsid w:val="00B166FA"/>
    <w:rsid w:val="00B21E54"/>
    <w:rsid w:val="00B262E0"/>
    <w:rsid w:val="00B306FA"/>
    <w:rsid w:val="00B32806"/>
    <w:rsid w:val="00B34FF3"/>
    <w:rsid w:val="00B3545E"/>
    <w:rsid w:val="00B35835"/>
    <w:rsid w:val="00B36B29"/>
    <w:rsid w:val="00B37C4A"/>
    <w:rsid w:val="00B44A8B"/>
    <w:rsid w:val="00B46650"/>
    <w:rsid w:val="00B524F9"/>
    <w:rsid w:val="00B561B3"/>
    <w:rsid w:val="00B56538"/>
    <w:rsid w:val="00B57E6D"/>
    <w:rsid w:val="00B6077B"/>
    <w:rsid w:val="00B634A0"/>
    <w:rsid w:val="00B7230F"/>
    <w:rsid w:val="00B77E85"/>
    <w:rsid w:val="00B82158"/>
    <w:rsid w:val="00B82F4D"/>
    <w:rsid w:val="00B86C3F"/>
    <w:rsid w:val="00B86D61"/>
    <w:rsid w:val="00B934E4"/>
    <w:rsid w:val="00B93E94"/>
    <w:rsid w:val="00B946C4"/>
    <w:rsid w:val="00B97684"/>
    <w:rsid w:val="00BA3060"/>
    <w:rsid w:val="00BA374C"/>
    <w:rsid w:val="00BA3D92"/>
    <w:rsid w:val="00BB28A1"/>
    <w:rsid w:val="00BB382B"/>
    <w:rsid w:val="00BB3F6C"/>
    <w:rsid w:val="00BD1AA6"/>
    <w:rsid w:val="00BD1B3E"/>
    <w:rsid w:val="00BD1F22"/>
    <w:rsid w:val="00BD40C5"/>
    <w:rsid w:val="00BD7718"/>
    <w:rsid w:val="00BE21AD"/>
    <w:rsid w:val="00BE611A"/>
    <w:rsid w:val="00BF4985"/>
    <w:rsid w:val="00BF6C36"/>
    <w:rsid w:val="00BF708B"/>
    <w:rsid w:val="00C02392"/>
    <w:rsid w:val="00C037C2"/>
    <w:rsid w:val="00C03F7F"/>
    <w:rsid w:val="00C0509D"/>
    <w:rsid w:val="00C055C0"/>
    <w:rsid w:val="00C11605"/>
    <w:rsid w:val="00C13283"/>
    <w:rsid w:val="00C14833"/>
    <w:rsid w:val="00C20AD0"/>
    <w:rsid w:val="00C21FDA"/>
    <w:rsid w:val="00C23082"/>
    <w:rsid w:val="00C23A3E"/>
    <w:rsid w:val="00C24054"/>
    <w:rsid w:val="00C24E93"/>
    <w:rsid w:val="00C27832"/>
    <w:rsid w:val="00C30923"/>
    <w:rsid w:val="00C34EA5"/>
    <w:rsid w:val="00C365C8"/>
    <w:rsid w:val="00C46091"/>
    <w:rsid w:val="00C5226A"/>
    <w:rsid w:val="00C52A1B"/>
    <w:rsid w:val="00C60133"/>
    <w:rsid w:val="00C648C6"/>
    <w:rsid w:val="00C661E1"/>
    <w:rsid w:val="00C74A97"/>
    <w:rsid w:val="00C7546C"/>
    <w:rsid w:val="00C76E55"/>
    <w:rsid w:val="00C81810"/>
    <w:rsid w:val="00C83A11"/>
    <w:rsid w:val="00C84F0C"/>
    <w:rsid w:val="00C918C6"/>
    <w:rsid w:val="00C9206C"/>
    <w:rsid w:val="00C92458"/>
    <w:rsid w:val="00C930DB"/>
    <w:rsid w:val="00C935E9"/>
    <w:rsid w:val="00C94348"/>
    <w:rsid w:val="00C94ABB"/>
    <w:rsid w:val="00CA61B6"/>
    <w:rsid w:val="00CA647C"/>
    <w:rsid w:val="00CB156B"/>
    <w:rsid w:val="00CB2905"/>
    <w:rsid w:val="00CB73CE"/>
    <w:rsid w:val="00CC14F9"/>
    <w:rsid w:val="00CC3C6D"/>
    <w:rsid w:val="00CC4479"/>
    <w:rsid w:val="00CD06F5"/>
    <w:rsid w:val="00CD4001"/>
    <w:rsid w:val="00CD4455"/>
    <w:rsid w:val="00CD4E68"/>
    <w:rsid w:val="00CD6E06"/>
    <w:rsid w:val="00CE0185"/>
    <w:rsid w:val="00CE1BA8"/>
    <w:rsid w:val="00CE22BC"/>
    <w:rsid w:val="00CE34F0"/>
    <w:rsid w:val="00CE520D"/>
    <w:rsid w:val="00CF48A3"/>
    <w:rsid w:val="00CF607C"/>
    <w:rsid w:val="00D10FC0"/>
    <w:rsid w:val="00D12413"/>
    <w:rsid w:val="00D1252A"/>
    <w:rsid w:val="00D1371C"/>
    <w:rsid w:val="00D13974"/>
    <w:rsid w:val="00D14FD0"/>
    <w:rsid w:val="00D15BC2"/>
    <w:rsid w:val="00D23122"/>
    <w:rsid w:val="00D24A25"/>
    <w:rsid w:val="00D26731"/>
    <w:rsid w:val="00D3065B"/>
    <w:rsid w:val="00D337AD"/>
    <w:rsid w:val="00D342A7"/>
    <w:rsid w:val="00D3514C"/>
    <w:rsid w:val="00D35C42"/>
    <w:rsid w:val="00D3649D"/>
    <w:rsid w:val="00D37412"/>
    <w:rsid w:val="00D4136E"/>
    <w:rsid w:val="00D41B93"/>
    <w:rsid w:val="00D41E35"/>
    <w:rsid w:val="00D42517"/>
    <w:rsid w:val="00D44D94"/>
    <w:rsid w:val="00D45090"/>
    <w:rsid w:val="00D456FD"/>
    <w:rsid w:val="00D461DA"/>
    <w:rsid w:val="00D46C5E"/>
    <w:rsid w:val="00D50407"/>
    <w:rsid w:val="00D51B79"/>
    <w:rsid w:val="00D53CC2"/>
    <w:rsid w:val="00D54690"/>
    <w:rsid w:val="00D5606B"/>
    <w:rsid w:val="00D613AE"/>
    <w:rsid w:val="00D64F95"/>
    <w:rsid w:val="00D6543F"/>
    <w:rsid w:val="00D654F5"/>
    <w:rsid w:val="00D70C1F"/>
    <w:rsid w:val="00D70D69"/>
    <w:rsid w:val="00D73987"/>
    <w:rsid w:val="00D73FA8"/>
    <w:rsid w:val="00D75DFA"/>
    <w:rsid w:val="00D82CA5"/>
    <w:rsid w:val="00D83F52"/>
    <w:rsid w:val="00D84CCB"/>
    <w:rsid w:val="00D85DF9"/>
    <w:rsid w:val="00D872C6"/>
    <w:rsid w:val="00D943BD"/>
    <w:rsid w:val="00D94818"/>
    <w:rsid w:val="00D969C9"/>
    <w:rsid w:val="00DA4328"/>
    <w:rsid w:val="00DB3A5D"/>
    <w:rsid w:val="00DB3F3E"/>
    <w:rsid w:val="00DB768C"/>
    <w:rsid w:val="00DC0749"/>
    <w:rsid w:val="00DC2B44"/>
    <w:rsid w:val="00DC30E1"/>
    <w:rsid w:val="00DC49B8"/>
    <w:rsid w:val="00DC6C4E"/>
    <w:rsid w:val="00DD762D"/>
    <w:rsid w:val="00DF0FD7"/>
    <w:rsid w:val="00DF14CD"/>
    <w:rsid w:val="00DF3504"/>
    <w:rsid w:val="00DF6AAC"/>
    <w:rsid w:val="00E03428"/>
    <w:rsid w:val="00E03A59"/>
    <w:rsid w:val="00E07B50"/>
    <w:rsid w:val="00E07EEF"/>
    <w:rsid w:val="00E11155"/>
    <w:rsid w:val="00E11E46"/>
    <w:rsid w:val="00E12593"/>
    <w:rsid w:val="00E12759"/>
    <w:rsid w:val="00E13323"/>
    <w:rsid w:val="00E14AFB"/>
    <w:rsid w:val="00E21ED0"/>
    <w:rsid w:val="00E23D12"/>
    <w:rsid w:val="00E42686"/>
    <w:rsid w:val="00E4332F"/>
    <w:rsid w:val="00E4511E"/>
    <w:rsid w:val="00E453BF"/>
    <w:rsid w:val="00E4700E"/>
    <w:rsid w:val="00E5098C"/>
    <w:rsid w:val="00E53D3C"/>
    <w:rsid w:val="00E54843"/>
    <w:rsid w:val="00E55E32"/>
    <w:rsid w:val="00E6133D"/>
    <w:rsid w:val="00E62478"/>
    <w:rsid w:val="00E62858"/>
    <w:rsid w:val="00E62F7D"/>
    <w:rsid w:val="00E6505B"/>
    <w:rsid w:val="00E663F5"/>
    <w:rsid w:val="00E70484"/>
    <w:rsid w:val="00E70B2C"/>
    <w:rsid w:val="00E72C64"/>
    <w:rsid w:val="00E74FA8"/>
    <w:rsid w:val="00E817C6"/>
    <w:rsid w:val="00E865BD"/>
    <w:rsid w:val="00E86FD6"/>
    <w:rsid w:val="00E878CD"/>
    <w:rsid w:val="00E91130"/>
    <w:rsid w:val="00E93EF3"/>
    <w:rsid w:val="00E96A59"/>
    <w:rsid w:val="00E96EC2"/>
    <w:rsid w:val="00E97670"/>
    <w:rsid w:val="00EA1CF5"/>
    <w:rsid w:val="00EA655B"/>
    <w:rsid w:val="00EA66B1"/>
    <w:rsid w:val="00EB5C1E"/>
    <w:rsid w:val="00EB65E3"/>
    <w:rsid w:val="00EC3322"/>
    <w:rsid w:val="00ED5BA4"/>
    <w:rsid w:val="00ED6115"/>
    <w:rsid w:val="00ED7B1D"/>
    <w:rsid w:val="00EE0CAA"/>
    <w:rsid w:val="00EE36B4"/>
    <w:rsid w:val="00EF2078"/>
    <w:rsid w:val="00EF2567"/>
    <w:rsid w:val="00EF5443"/>
    <w:rsid w:val="00EF72B1"/>
    <w:rsid w:val="00F064FD"/>
    <w:rsid w:val="00F07ECA"/>
    <w:rsid w:val="00F125F5"/>
    <w:rsid w:val="00F131A3"/>
    <w:rsid w:val="00F1653F"/>
    <w:rsid w:val="00F27EF3"/>
    <w:rsid w:val="00F301AB"/>
    <w:rsid w:val="00F3060E"/>
    <w:rsid w:val="00F34A23"/>
    <w:rsid w:val="00F374CE"/>
    <w:rsid w:val="00F4024D"/>
    <w:rsid w:val="00F4325C"/>
    <w:rsid w:val="00F4341B"/>
    <w:rsid w:val="00F47C03"/>
    <w:rsid w:val="00F52EBF"/>
    <w:rsid w:val="00F5379B"/>
    <w:rsid w:val="00F5434C"/>
    <w:rsid w:val="00F55AD0"/>
    <w:rsid w:val="00F56DBF"/>
    <w:rsid w:val="00F571DF"/>
    <w:rsid w:val="00F60460"/>
    <w:rsid w:val="00F610DE"/>
    <w:rsid w:val="00F6395C"/>
    <w:rsid w:val="00F63A1E"/>
    <w:rsid w:val="00F6547E"/>
    <w:rsid w:val="00F71919"/>
    <w:rsid w:val="00F7193D"/>
    <w:rsid w:val="00F72542"/>
    <w:rsid w:val="00F727CD"/>
    <w:rsid w:val="00F73677"/>
    <w:rsid w:val="00F76E5A"/>
    <w:rsid w:val="00F8615D"/>
    <w:rsid w:val="00F945AF"/>
    <w:rsid w:val="00F9631D"/>
    <w:rsid w:val="00FA35D0"/>
    <w:rsid w:val="00FB57EE"/>
    <w:rsid w:val="00FB7004"/>
    <w:rsid w:val="00FC04A2"/>
    <w:rsid w:val="00FC373E"/>
    <w:rsid w:val="00FD2AF0"/>
    <w:rsid w:val="00FD3188"/>
    <w:rsid w:val="00FD4D98"/>
    <w:rsid w:val="00FD6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62C18-FA06-4DCF-AB1C-BBD0C279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03"/>
    <w:pPr>
      <w:spacing w:after="200" w:line="276" w:lineRule="auto"/>
    </w:pPr>
    <w:rPr>
      <w:sz w:val="22"/>
      <w:szCs w:val="22"/>
      <w:lang w:eastAsia="en-US"/>
    </w:rPr>
  </w:style>
  <w:style w:type="paragraph" w:styleId="1">
    <w:name w:val="heading 1"/>
    <w:basedOn w:val="a"/>
    <w:next w:val="a"/>
    <w:link w:val="10"/>
    <w:qFormat/>
    <w:rsid w:val="00D1371C"/>
    <w:pPr>
      <w:keepNext/>
      <w:spacing w:after="0" w:line="240" w:lineRule="auto"/>
      <w:jc w:val="center"/>
      <w:outlineLvl w:val="0"/>
    </w:pPr>
    <w:rPr>
      <w:rFonts w:ascii="Times New Roman" w:eastAsia="Times New Roman" w:hAnsi="Times New Roman"/>
      <w:sz w:val="32"/>
      <w:szCs w:val="24"/>
      <w:lang w:eastAsia="ru-RU"/>
    </w:rPr>
  </w:style>
  <w:style w:type="paragraph" w:styleId="2">
    <w:name w:val="heading 2"/>
    <w:basedOn w:val="a"/>
    <w:next w:val="a"/>
    <w:link w:val="20"/>
    <w:uiPriority w:val="9"/>
    <w:unhideWhenUsed/>
    <w:qFormat/>
    <w:rsid w:val="00D1371C"/>
    <w:pPr>
      <w:keepNext/>
      <w:widowControl w:val="0"/>
      <w:autoSpaceDE w:val="0"/>
      <w:autoSpaceDN w:val="0"/>
      <w:adjustRightInd w:val="0"/>
      <w:spacing w:before="240" w:after="60" w:line="240" w:lineRule="auto"/>
      <w:outlineLvl w:val="1"/>
    </w:pPr>
    <w:rPr>
      <w:rFonts w:ascii="Calibri Light" w:eastAsia="Times New Roman" w:hAnsi="Calibri Light"/>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0666D"/>
    <w:rPr>
      <w:rFonts w:ascii="Tahoma" w:hAnsi="Tahoma" w:cs="Tahoma"/>
      <w:sz w:val="16"/>
      <w:szCs w:val="16"/>
    </w:rPr>
  </w:style>
  <w:style w:type="paragraph" w:customStyle="1" w:styleId="ConsPlusNormal">
    <w:name w:val="ConsPlusNormal"/>
    <w:rsid w:val="00634584"/>
    <w:pPr>
      <w:autoSpaceDE w:val="0"/>
      <w:autoSpaceDN w:val="0"/>
      <w:adjustRightInd w:val="0"/>
    </w:pPr>
    <w:rPr>
      <w:rFonts w:ascii="Times New Roman" w:eastAsia="Times New Roman" w:hAnsi="Times New Roman"/>
      <w:sz w:val="28"/>
      <w:szCs w:val="28"/>
    </w:rPr>
  </w:style>
  <w:style w:type="paragraph" w:customStyle="1" w:styleId="ConsPlusTitle">
    <w:name w:val="ConsPlusTitle"/>
    <w:rsid w:val="00634584"/>
    <w:pPr>
      <w:widowControl w:val="0"/>
      <w:autoSpaceDE w:val="0"/>
      <w:autoSpaceDN w:val="0"/>
    </w:pPr>
    <w:rPr>
      <w:rFonts w:eastAsia="Times New Roman" w:cs="Calibri"/>
      <w:b/>
      <w:sz w:val="22"/>
    </w:rPr>
  </w:style>
  <w:style w:type="paragraph" w:styleId="a6">
    <w:name w:val="header"/>
    <w:basedOn w:val="a"/>
    <w:link w:val="a7"/>
    <w:uiPriority w:val="99"/>
    <w:unhideWhenUsed/>
    <w:rsid w:val="006345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4584"/>
  </w:style>
  <w:style w:type="paragraph" w:styleId="a8">
    <w:name w:val="footer"/>
    <w:basedOn w:val="a"/>
    <w:link w:val="a9"/>
    <w:uiPriority w:val="99"/>
    <w:unhideWhenUsed/>
    <w:rsid w:val="006345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4584"/>
  </w:style>
  <w:style w:type="character" w:styleId="aa">
    <w:name w:val="Hyperlink"/>
    <w:uiPriority w:val="99"/>
    <w:unhideWhenUsed/>
    <w:rsid w:val="00402A8C"/>
    <w:rPr>
      <w:color w:val="0000FF"/>
      <w:u w:val="single"/>
    </w:rPr>
  </w:style>
  <w:style w:type="character" w:customStyle="1" w:styleId="FontStyle13">
    <w:name w:val="Font Style13"/>
    <w:rsid w:val="003C798E"/>
    <w:rPr>
      <w:rFonts w:ascii="Times New Roman" w:hAnsi="Times New Roman" w:cs="Times New Roman" w:hint="default"/>
      <w:sz w:val="24"/>
      <w:szCs w:val="24"/>
    </w:rPr>
  </w:style>
  <w:style w:type="paragraph" w:customStyle="1" w:styleId="ConsPlusCell">
    <w:name w:val="ConsPlusCell"/>
    <w:uiPriority w:val="99"/>
    <w:rsid w:val="00AC22BA"/>
    <w:pPr>
      <w:widowControl w:val="0"/>
      <w:autoSpaceDE w:val="0"/>
      <w:autoSpaceDN w:val="0"/>
      <w:adjustRightInd w:val="0"/>
    </w:pPr>
    <w:rPr>
      <w:rFonts w:eastAsia="Times New Roman" w:cs="Calibri"/>
      <w:sz w:val="22"/>
      <w:szCs w:val="22"/>
    </w:rPr>
  </w:style>
  <w:style w:type="character" w:customStyle="1" w:styleId="ab">
    <w:name w:val="Основной текст_"/>
    <w:link w:val="4"/>
    <w:rsid w:val="00AC22BA"/>
    <w:rPr>
      <w:rFonts w:ascii="Arial Unicode MS" w:eastAsia="Arial Unicode MS" w:hAnsi="Arial Unicode MS" w:cs="Arial Unicode MS"/>
      <w:spacing w:val="3"/>
      <w:sz w:val="17"/>
      <w:szCs w:val="17"/>
      <w:shd w:val="clear" w:color="auto" w:fill="FFFFFF"/>
    </w:rPr>
  </w:style>
  <w:style w:type="paragraph" w:customStyle="1" w:styleId="4">
    <w:name w:val="Основной текст4"/>
    <w:basedOn w:val="a"/>
    <w:link w:val="ab"/>
    <w:rsid w:val="00AC22B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customStyle="1" w:styleId="ac">
    <w:name w:val="Знак Знак Знак Знак Знак Знак Знак Знак"/>
    <w:basedOn w:val="a"/>
    <w:rsid w:val="00C23A3E"/>
    <w:pPr>
      <w:spacing w:after="0" w:line="240" w:lineRule="auto"/>
    </w:pPr>
    <w:rPr>
      <w:rFonts w:ascii="Verdana" w:eastAsia="Times New Roman" w:hAnsi="Verdana" w:cs="Verdana"/>
      <w:sz w:val="20"/>
      <w:szCs w:val="20"/>
      <w:lang w:val="en-US"/>
    </w:rPr>
  </w:style>
  <w:style w:type="paragraph" w:customStyle="1" w:styleId="pboth">
    <w:name w:val="pboth"/>
    <w:basedOn w:val="a"/>
    <w:rsid w:val="00C23A3E"/>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uiPriority w:val="99"/>
    <w:unhideWhenUsed/>
    <w:rsid w:val="00DB3F3E"/>
    <w:pPr>
      <w:spacing w:after="120" w:line="480" w:lineRule="auto"/>
    </w:pPr>
  </w:style>
  <w:style w:type="character" w:customStyle="1" w:styleId="22">
    <w:name w:val="Основной текст 2 Знак"/>
    <w:link w:val="21"/>
    <w:uiPriority w:val="99"/>
    <w:rsid w:val="00DB3F3E"/>
    <w:rPr>
      <w:sz w:val="22"/>
      <w:szCs w:val="22"/>
      <w:lang w:eastAsia="en-US"/>
    </w:rPr>
  </w:style>
  <w:style w:type="paragraph" w:customStyle="1" w:styleId="11">
    <w:name w:val="Обычный (Интернет)1"/>
    <w:aliases w:val="Normal (Web),Обычный (Web)"/>
    <w:basedOn w:val="a"/>
    <w:uiPriority w:val="99"/>
    <w:unhideWhenUsed/>
    <w:rsid w:val="006258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Основной текст1"/>
    <w:rsid w:val="00722F0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0">
    <w:name w:val="Заголовок 1 Знак"/>
    <w:link w:val="1"/>
    <w:rsid w:val="00D1371C"/>
    <w:rPr>
      <w:rFonts w:ascii="Times New Roman" w:eastAsia="Times New Roman" w:hAnsi="Times New Roman"/>
      <w:sz w:val="32"/>
      <w:szCs w:val="24"/>
    </w:rPr>
  </w:style>
  <w:style w:type="character" w:customStyle="1" w:styleId="20">
    <w:name w:val="Заголовок 2 Знак"/>
    <w:link w:val="2"/>
    <w:uiPriority w:val="9"/>
    <w:rsid w:val="00D1371C"/>
    <w:rPr>
      <w:rFonts w:ascii="Calibri Light" w:eastAsia="Times New Roman" w:hAnsi="Calibri Light"/>
      <w:b/>
      <w:bCs/>
      <w:i/>
      <w:iCs/>
      <w:sz w:val="28"/>
      <w:szCs w:val="28"/>
    </w:rPr>
  </w:style>
  <w:style w:type="numbering" w:customStyle="1" w:styleId="13">
    <w:name w:val="Нет списка1"/>
    <w:next w:val="a2"/>
    <w:uiPriority w:val="99"/>
    <w:semiHidden/>
    <w:unhideWhenUsed/>
    <w:rsid w:val="00D1371C"/>
  </w:style>
  <w:style w:type="paragraph" w:styleId="ad">
    <w:name w:val="Body Text"/>
    <w:basedOn w:val="a"/>
    <w:link w:val="ae"/>
    <w:unhideWhenUsed/>
    <w:rsid w:val="00D1371C"/>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link w:val="ad"/>
    <w:rsid w:val="00D1371C"/>
    <w:rPr>
      <w:rFonts w:ascii="Times New Roman" w:eastAsia="Times New Roman" w:hAnsi="Times New Roman"/>
      <w:sz w:val="24"/>
      <w:szCs w:val="24"/>
    </w:rPr>
  </w:style>
  <w:style w:type="table" w:styleId="af">
    <w:name w:val="Table Grid"/>
    <w:basedOn w:val="a1"/>
    <w:rsid w:val="00D137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basedOn w:val="a"/>
    <w:rsid w:val="00D1371C"/>
    <w:pPr>
      <w:spacing w:before="75" w:after="75" w:line="240" w:lineRule="auto"/>
    </w:pPr>
    <w:rPr>
      <w:rFonts w:ascii="Arial" w:eastAsia="Times New Roman" w:hAnsi="Arial" w:cs="Arial"/>
      <w:color w:val="000000"/>
      <w:sz w:val="20"/>
      <w:szCs w:val="20"/>
      <w:lang w:eastAsia="ru-RU"/>
    </w:rPr>
  </w:style>
  <w:style w:type="paragraph" w:customStyle="1" w:styleId="consplusnormal0">
    <w:name w:val="consplusnormal"/>
    <w:basedOn w:val="a"/>
    <w:rsid w:val="00D1371C"/>
    <w:pPr>
      <w:spacing w:before="75" w:after="75" w:line="240" w:lineRule="auto"/>
    </w:pPr>
    <w:rPr>
      <w:rFonts w:ascii="Arial" w:eastAsia="Times New Roman" w:hAnsi="Arial" w:cs="Arial"/>
      <w:color w:val="000000"/>
      <w:sz w:val="20"/>
      <w:szCs w:val="20"/>
      <w:lang w:eastAsia="ru-RU"/>
    </w:rPr>
  </w:style>
  <w:style w:type="paragraph" w:customStyle="1" w:styleId="ConsPlusNonformat">
    <w:name w:val="ConsPlusNonformat"/>
    <w:link w:val="ConsPlusNonformat0"/>
    <w:uiPriority w:val="99"/>
    <w:rsid w:val="00D1371C"/>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uiPriority w:val="99"/>
    <w:locked/>
    <w:rsid w:val="00D1371C"/>
    <w:rPr>
      <w:rFonts w:ascii="Courier New" w:eastAsia="Times New Roman" w:hAnsi="Courier New" w:cs="Courier New"/>
    </w:rPr>
  </w:style>
  <w:style w:type="character" w:customStyle="1" w:styleId="af0">
    <w:name w:val="Без интервала Знак"/>
    <w:link w:val="af1"/>
    <w:locked/>
    <w:rsid w:val="00D1371C"/>
    <w:rPr>
      <w:rFonts w:cs="Calibri"/>
      <w:sz w:val="22"/>
      <w:szCs w:val="22"/>
      <w:lang w:val="en-US" w:eastAsia="en-US" w:bidi="en-US"/>
    </w:rPr>
  </w:style>
  <w:style w:type="paragraph" w:styleId="af1">
    <w:name w:val="No Spacing"/>
    <w:basedOn w:val="a"/>
    <w:link w:val="af0"/>
    <w:qFormat/>
    <w:rsid w:val="00D1371C"/>
    <w:pPr>
      <w:spacing w:after="0" w:line="240" w:lineRule="auto"/>
    </w:pPr>
    <w:rPr>
      <w:rFonts w:cs="Calibri"/>
      <w:lang w:val="en-US" w:bidi="en-US"/>
    </w:rPr>
  </w:style>
  <w:style w:type="character" w:customStyle="1" w:styleId="af2">
    <w:name w:val="Гипертекстовая ссылка"/>
    <w:uiPriority w:val="99"/>
    <w:rsid w:val="00D1371C"/>
    <w:rPr>
      <w:rFonts w:cs="Times New Roman"/>
      <w:color w:val="106BBE"/>
    </w:rPr>
  </w:style>
  <w:style w:type="character" w:customStyle="1" w:styleId="23">
    <w:name w:val="Основной текст (2)"/>
    <w:rsid w:val="00D1371C"/>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paragraph" w:customStyle="1" w:styleId="14">
    <w:name w:val="Абзац списка1"/>
    <w:basedOn w:val="a"/>
    <w:rsid w:val="00D1371C"/>
    <w:pPr>
      <w:ind w:left="720"/>
      <w:contextualSpacing/>
    </w:pPr>
    <w:rPr>
      <w:rFonts w:eastAsia="Times New Roman"/>
    </w:rPr>
  </w:style>
  <w:style w:type="paragraph" w:customStyle="1" w:styleId="fn2r">
    <w:name w:val="fn2r"/>
    <w:basedOn w:val="a"/>
    <w:rsid w:val="00D1371C"/>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FollowedHyperlink"/>
    <w:uiPriority w:val="99"/>
    <w:semiHidden/>
    <w:unhideWhenUsed/>
    <w:rsid w:val="00D1371C"/>
    <w:rPr>
      <w:color w:val="954F72"/>
      <w:u w:val="single"/>
    </w:rPr>
  </w:style>
  <w:style w:type="paragraph" w:customStyle="1" w:styleId="xl65">
    <w:name w:val="xl65"/>
    <w:basedOn w:val="a"/>
    <w:rsid w:val="00D1371C"/>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D137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
    <w:rsid w:val="00D137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8">
    <w:name w:val="xl68"/>
    <w:basedOn w:val="a"/>
    <w:rsid w:val="00D137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9">
    <w:name w:val="xl69"/>
    <w:basedOn w:val="a"/>
    <w:rsid w:val="00D137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0">
    <w:name w:val="xl70"/>
    <w:basedOn w:val="a"/>
    <w:rsid w:val="00D137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1">
    <w:name w:val="xl71"/>
    <w:basedOn w:val="a"/>
    <w:rsid w:val="00D137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2">
    <w:name w:val="xl72"/>
    <w:basedOn w:val="a"/>
    <w:rsid w:val="00D1371C"/>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3">
    <w:name w:val="xl73"/>
    <w:basedOn w:val="a"/>
    <w:rsid w:val="00D137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4">
    <w:name w:val="xl74"/>
    <w:basedOn w:val="a"/>
    <w:rsid w:val="00D137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5">
    <w:name w:val="xl75"/>
    <w:basedOn w:val="a"/>
    <w:rsid w:val="00D1371C"/>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6">
    <w:name w:val="xl76"/>
    <w:basedOn w:val="a"/>
    <w:rsid w:val="00D137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D137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8">
    <w:name w:val="xl78"/>
    <w:basedOn w:val="a"/>
    <w:rsid w:val="00D13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9">
    <w:name w:val="xl79"/>
    <w:basedOn w:val="a"/>
    <w:rsid w:val="00D137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0">
    <w:name w:val="xl80"/>
    <w:basedOn w:val="a"/>
    <w:rsid w:val="00D13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1">
    <w:name w:val="xl81"/>
    <w:basedOn w:val="a"/>
    <w:rsid w:val="00D137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2">
    <w:name w:val="xl82"/>
    <w:basedOn w:val="a"/>
    <w:rsid w:val="00D137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3">
    <w:name w:val="xl83"/>
    <w:basedOn w:val="a"/>
    <w:rsid w:val="00D137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character" w:styleId="af4">
    <w:name w:val="Strong"/>
    <w:uiPriority w:val="22"/>
    <w:qFormat/>
    <w:rsid w:val="00D1371C"/>
    <w:rPr>
      <w:b/>
      <w:bCs/>
    </w:rPr>
  </w:style>
  <w:style w:type="character" w:styleId="af5">
    <w:name w:val="Intense Emphasis"/>
    <w:uiPriority w:val="21"/>
    <w:qFormat/>
    <w:rsid w:val="00D1371C"/>
    <w:rPr>
      <w:i/>
      <w:iCs/>
      <w:color w:val="5B9BD5"/>
    </w:rPr>
  </w:style>
  <w:style w:type="paragraph" w:customStyle="1" w:styleId="Default">
    <w:name w:val="Default"/>
    <w:rsid w:val="00780CFD"/>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6043">
      <w:bodyDiv w:val="1"/>
      <w:marLeft w:val="0"/>
      <w:marRight w:val="0"/>
      <w:marTop w:val="0"/>
      <w:marBottom w:val="0"/>
      <w:divBdr>
        <w:top w:val="none" w:sz="0" w:space="0" w:color="auto"/>
        <w:left w:val="none" w:sz="0" w:space="0" w:color="auto"/>
        <w:bottom w:val="none" w:sz="0" w:space="0" w:color="auto"/>
        <w:right w:val="none" w:sz="0" w:space="0" w:color="auto"/>
      </w:divBdr>
    </w:div>
    <w:div w:id="164171712">
      <w:bodyDiv w:val="1"/>
      <w:marLeft w:val="0"/>
      <w:marRight w:val="0"/>
      <w:marTop w:val="0"/>
      <w:marBottom w:val="0"/>
      <w:divBdr>
        <w:top w:val="none" w:sz="0" w:space="0" w:color="auto"/>
        <w:left w:val="none" w:sz="0" w:space="0" w:color="auto"/>
        <w:bottom w:val="none" w:sz="0" w:space="0" w:color="auto"/>
        <w:right w:val="none" w:sz="0" w:space="0" w:color="auto"/>
      </w:divBdr>
    </w:div>
    <w:div w:id="192152355">
      <w:bodyDiv w:val="1"/>
      <w:marLeft w:val="0"/>
      <w:marRight w:val="0"/>
      <w:marTop w:val="0"/>
      <w:marBottom w:val="0"/>
      <w:divBdr>
        <w:top w:val="none" w:sz="0" w:space="0" w:color="auto"/>
        <w:left w:val="none" w:sz="0" w:space="0" w:color="auto"/>
        <w:bottom w:val="none" w:sz="0" w:space="0" w:color="auto"/>
        <w:right w:val="none" w:sz="0" w:space="0" w:color="auto"/>
      </w:divBdr>
    </w:div>
    <w:div w:id="409933022">
      <w:bodyDiv w:val="1"/>
      <w:marLeft w:val="0"/>
      <w:marRight w:val="0"/>
      <w:marTop w:val="0"/>
      <w:marBottom w:val="0"/>
      <w:divBdr>
        <w:top w:val="none" w:sz="0" w:space="0" w:color="auto"/>
        <w:left w:val="none" w:sz="0" w:space="0" w:color="auto"/>
        <w:bottom w:val="none" w:sz="0" w:space="0" w:color="auto"/>
        <w:right w:val="none" w:sz="0" w:space="0" w:color="auto"/>
      </w:divBdr>
    </w:div>
    <w:div w:id="718866044">
      <w:bodyDiv w:val="1"/>
      <w:marLeft w:val="0"/>
      <w:marRight w:val="0"/>
      <w:marTop w:val="0"/>
      <w:marBottom w:val="0"/>
      <w:divBdr>
        <w:top w:val="none" w:sz="0" w:space="0" w:color="auto"/>
        <w:left w:val="none" w:sz="0" w:space="0" w:color="auto"/>
        <w:bottom w:val="none" w:sz="0" w:space="0" w:color="auto"/>
        <w:right w:val="none" w:sz="0" w:space="0" w:color="auto"/>
      </w:divBdr>
    </w:div>
    <w:div w:id="783352401">
      <w:bodyDiv w:val="1"/>
      <w:marLeft w:val="0"/>
      <w:marRight w:val="0"/>
      <w:marTop w:val="0"/>
      <w:marBottom w:val="0"/>
      <w:divBdr>
        <w:top w:val="none" w:sz="0" w:space="0" w:color="auto"/>
        <w:left w:val="none" w:sz="0" w:space="0" w:color="auto"/>
        <w:bottom w:val="none" w:sz="0" w:space="0" w:color="auto"/>
        <w:right w:val="none" w:sz="0" w:space="0" w:color="auto"/>
      </w:divBdr>
    </w:div>
    <w:div w:id="1075317542">
      <w:bodyDiv w:val="1"/>
      <w:marLeft w:val="0"/>
      <w:marRight w:val="0"/>
      <w:marTop w:val="0"/>
      <w:marBottom w:val="0"/>
      <w:divBdr>
        <w:top w:val="none" w:sz="0" w:space="0" w:color="auto"/>
        <w:left w:val="none" w:sz="0" w:space="0" w:color="auto"/>
        <w:bottom w:val="none" w:sz="0" w:space="0" w:color="auto"/>
        <w:right w:val="none" w:sz="0" w:space="0" w:color="auto"/>
      </w:divBdr>
    </w:div>
    <w:div w:id="1140731500">
      <w:bodyDiv w:val="1"/>
      <w:marLeft w:val="0"/>
      <w:marRight w:val="0"/>
      <w:marTop w:val="0"/>
      <w:marBottom w:val="0"/>
      <w:divBdr>
        <w:top w:val="none" w:sz="0" w:space="0" w:color="auto"/>
        <w:left w:val="none" w:sz="0" w:space="0" w:color="auto"/>
        <w:bottom w:val="none" w:sz="0" w:space="0" w:color="auto"/>
        <w:right w:val="none" w:sz="0" w:space="0" w:color="auto"/>
      </w:divBdr>
    </w:div>
    <w:div w:id="1184245885">
      <w:bodyDiv w:val="1"/>
      <w:marLeft w:val="0"/>
      <w:marRight w:val="0"/>
      <w:marTop w:val="0"/>
      <w:marBottom w:val="0"/>
      <w:divBdr>
        <w:top w:val="none" w:sz="0" w:space="0" w:color="auto"/>
        <w:left w:val="none" w:sz="0" w:space="0" w:color="auto"/>
        <w:bottom w:val="none" w:sz="0" w:space="0" w:color="auto"/>
        <w:right w:val="none" w:sz="0" w:space="0" w:color="auto"/>
      </w:divBdr>
    </w:div>
    <w:div w:id="1477070544">
      <w:bodyDiv w:val="1"/>
      <w:marLeft w:val="0"/>
      <w:marRight w:val="0"/>
      <w:marTop w:val="0"/>
      <w:marBottom w:val="0"/>
      <w:divBdr>
        <w:top w:val="none" w:sz="0" w:space="0" w:color="auto"/>
        <w:left w:val="none" w:sz="0" w:space="0" w:color="auto"/>
        <w:bottom w:val="none" w:sz="0" w:space="0" w:color="auto"/>
        <w:right w:val="none" w:sz="0" w:space="0" w:color="auto"/>
      </w:divBdr>
    </w:div>
    <w:div w:id="1528442589">
      <w:bodyDiv w:val="1"/>
      <w:marLeft w:val="0"/>
      <w:marRight w:val="0"/>
      <w:marTop w:val="0"/>
      <w:marBottom w:val="0"/>
      <w:divBdr>
        <w:top w:val="none" w:sz="0" w:space="0" w:color="auto"/>
        <w:left w:val="none" w:sz="0" w:space="0" w:color="auto"/>
        <w:bottom w:val="none" w:sz="0" w:space="0" w:color="auto"/>
        <w:right w:val="none" w:sz="0" w:space="0" w:color="auto"/>
      </w:divBdr>
    </w:div>
    <w:div w:id="1754811679">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14116835">
      <w:bodyDiv w:val="1"/>
      <w:marLeft w:val="0"/>
      <w:marRight w:val="0"/>
      <w:marTop w:val="0"/>
      <w:marBottom w:val="0"/>
      <w:divBdr>
        <w:top w:val="none" w:sz="0" w:space="0" w:color="auto"/>
        <w:left w:val="none" w:sz="0" w:space="0" w:color="auto"/>
        <w:bottom w:val="none" w:sz="0" w:space="0" w:color="auto"/>
        <w:right w:val="none" w:sz="0" w:space="0" w:color="auto"/>
      </w:divBdr>
    </w:div>
    <w:div w:id="2079790090">
      <w:bodyDiv w:val="1"/>
      <w:marLeft w:val="0"/>
      <w:marRight w:val="0"/>
      <w:marTop w:val="0"/>
      <w:marBottom w:val="0"/>
      <w:divBdr>
        <w:top w:val="none" w:sz="0" w:space="0" w:color="auto"/>
        <w:left w:val="none" w:sz="0" w:space="0" w:color="auto"/>
        <w:bottom w:val="none" w:sz="0" w:space="0" w:color="auto"/>
        <w:right w:val="none" w:sz="0" w:space="0" w:color="auto"/>
      </w:divBdr>
    </w:div>
    <w:div w:id="208853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39D59-F48A-4E2E-A37A-4846081B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53</Pages>
  <Words>16416</Words>
  <Characters>93572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109769</CharactersWithSpaces>
  <SharedDoc>false</SharedDoc>
  <HLinks>
    <vt:vector size="12" baseType="variant">
      <vt:variant>
        <vt:i4>4587543</vt:i4>
      </vt:variant>
      <vt:variant>
        <vt:i4>3</vt:i4>
      </vt:variant>
      <vt:variant>
        <vt:i4>0</vt:i4>
      </vt:variant>
      <vt:variant>
        <vt:i4>5</vt:i4>
      </vt:variant>
      <vt:variant>
        <vt:lpwstr>http://my-evp.ru/</vt:lpwstr>
      </vt:variant>
      <vt:variant>
        <vt:lpwstr/>
      </vt:variant>
      <vt:variant>
        <vt:i4>4390913</vt:i4>
      </vt:variant>
      <vt:variant>
        <vt:i4>0</vt:i4>
      </vt:variant>
      <vt:variant>
        <vt:i4>0</vt:i4>
      </vt:variant>
      <vt:variant>
        <vt:i4>5</vt:i4>
      </vt:variant>
      <vt:variant>
        <vt:lpwstr>http://rk.gov.ru/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МБУ УГХ</cp:lastModifiedBy>
  <cp:revision>38</cp:revision>
  <cp:lastPrinted>2024-02-29T06:50:00Z</cp:lastPrinted>
  <dcterms:created xsi:type="dcterms:W3CDTF">2024-02-22T09:10:00Z</dcterms:created>
  <dcterms:modified xsi:type="dcterms:W3CDTF">2024-03-04T12:39:00Z</dcterms:modified>
</cp:coreProperties>
</file>